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1497" w14:textId="77777777" w:rsidR="00DC36E1" w:rsidRPr="008627AC" w:rsidRDefault="00C12F0D" w:rsidP="008627AC">
      <w:pPr>
        <w:pStyle w:val="Nagwek10"/>
        <w:keepNext/>
        <w:keepLines/>
        <w:shd w:val="clear" w:color="auto" w:fill="auto"/>
        <w:spacing w:line="360" w:lineRule="auto"/>
        <w:ind w:right="220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0" w:name="bookmark0"/>
      <w:bookmarkStart w:id="1" w:name="_GoBack"/>
      <w:bookmarkEnd w:id="1"/>
      <w:r w:rsidRPr="008627AC">
        <w:rPr>
          <w:rStyle w:val="Nagwek11"/>
          <w:rFonts w:asciiTheme="minorHAnsi" w:hAnsiTheme="minorHAnsi" w:cstheme="minorHAnsi"/>
          <w:b/>
          <w:bCs/>
          <w:color w:val="auto"/>
          <w:sz w:val="28"/>
          <w:szCs w:val="28"/>
        </w:rPr>
        <w:t>Regulamin</w:t>
      </w:r>
      <w:bookmarkEnd w:id="0"/>
    </w:p>
    <w:p w14:paraId="21A0B375" w14:textId="77777777" w:rsidR="00DC36E1" w:rsidRPr="008627AC" w:rsidRDefault="00C12F0D" w:rsidP="008627AC">
      <w:pPr>
        <w:pStyle w:val="Nagwek20"/>
        <w:keepNext/>
        <w:keepLines/>
        <w:shd w:val="clear" w:color="auto" w:fill="auto"/>
        <w:spacing w:line="360" w:lineRule="auto"/>
        <w:ind w:right="220"/>
        <w:rPr>
          <w:rFonts w:asciiTheme="minorHAnsi" w:hAnsiTheme="minorHAnsi" w:cstheme="minorHAnsi"/>
          <w:b/>
          <w:color w:val="auto"/>
        </w:rPr>
      </w:pPr>
      <w:bookmarkStart w:id="2" w:name="bookmark1"/>
      <w:r w:rsidRPr="008627AC">
        <w:rPr>
          <w:rStyle w:val="Nagwek21"/>
          <w:rFonts w:asciiTheme="minorHAnsi" w:hAnsiTheme="minorHAnsi" w:cstheme="minorHAnsi"/>
          <w:b/>
          <w:color w:val="auto"/>
        </w:rPr>
        <w:t>Biblioteki Głównej</w:t>
      </w:r>
      <w:r w:rsidRPr="008627AC">
        <w:rPr>
          <w:rStyle w:val="Nagwek21"/>
          <w:rFonts w:asciiTheme="minorHAnsi" w:hAnsiTheme="minorHAnsi" w:cstheme="minorHAnsi"/>
          <w:b/>
          <w:color w:val="auto"/>
        </w:rPr>
        <w:br/>
        <w:t>Uniwersytetu Pedagogicznego</w:t>
      </w:r>
      <w:bookmarkEnd w:id="2"/>
    </w:p>
    <w:p w14:paraId="2D1157BC" w14:textId="77777777" w:rsidR="00DC36E1" w:rsidRDefault="00C12F0D" w:rsidP="008627AC">
      <w:pPr>
        <w:pStyle w:val="Teksttreci30"/>
        <w:shd w:val="clear" w:color="auto" w:fill="auto"/>
        <w:spacing w:after="695" w:line="360" w:lineRule="auto"/>
        <w:ind w:right="220"/>
        <w:rPr>
          <w:rStyle w:val="Teksttreci31"/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627AC">
        <w:rPr>
          <w:rStyle w:val="Teksttreci31"/>
          <w:rFonts w:asciiTheme="minorHAnsi" w:hAnsiTheme="minorHAnsi" w:cstheme="minorHAnsi"/>
          <w:b/>
          <w:bCs/>
          <w:color w:val="auto"/>
          <w:sz w:val="28"/>
          <w:szCs w:val="28"/>
        </w:rPr>
        <w:t>im. Komisji Edukacji Narodowej w Krakowie</w:t>
      </w:r>
    </w:p>
    <w:p w14:paraId="294B06AA" w14:textId="77777777" w:rsidR="00DC36E1" w:rsidRPr="008627AC" w:rsidRDefault="00C12F0D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576"/>
        </w:tabs>
        <w:spacing w:before="0" w:after="272" w:line="180" w:lineRule="exact"/>
        <w:ind w:left="2880" w:firstLine="0"/>
        <w:rPr>
          <w:rFonts w:ascii="Cambria" w:hAnsi="Cambria"/>
          <w:color w:val="auto"/>
        </w:rPr>
      </w:pPr>
      <w:bookmarkStart w:id="3" w:name="bookmark2"/>
      <w:r w:rsidRPr="008627AC">
        <w:rPr>
          <w:rStyle w:val="Nagwek31"/>
          <w:rFonts w:ascii="Cambria" w:hAnsi="Cambria"/>
          <w:b/>
          <w:bCs/>
          <w:color w:val="auto"/>
        </w:rPr>
        <w:t>Postanowienia ogólne</w:t>
      </w:r>
      <w:bookmarkEnd w:id="3"/>
    </w:p>
    <w:p w14:paraId="3E4B6AAB" w14:textId="77777777" w:rsidR="00DC36E1" w:rsidRPr="008627AC" w:rsidRDefault="00C12F0D">
      <w:pPr>
        <w:pStyle w:val="Teksttreci40"/>
        <w:shd w:val="clear" w:color="auto" w:fill="auto"/>
        <w:spacing w:before="0" w:after="202" w:line="200" w:lineRule="exact"/>
        <w:ind w:left="80"/>
        <w:rPr>
          <w:rFonts w:ascii="Cambria" w:hAnsi="Cambria"/>
          <w:color w:val="auto"/>
        </w:rPr>
      </w:pPr>
      <w:r w:rsidRPr="008627AC">
        <w:rPr>
          <w:rStyle w:val="Teksttreci41"/>
          <w:rFonts w:ascii="Cambria" w:hAnsi="Cambria"/>
          <w:b/>
          <w:bCs/>
          <w:color w:val="auto"/>
        </w:rPr>
        <w:t>§1</w:t>
      </w:r>
    </w:p>
    <w:p w14:paraId="6E4803D3" w14:textId="4C8DBD96" w:rsidR="00DC36E1" w:rsidRPr="008627AC" w:rsidRDefault="00C12F0D" w:rsidP="00FB43C0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ind w:left="420" w:hanging="4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Główna Uniwersytetu Pedagogicznego im. Komisji Edukacji Narodowej jest bibliotek</w:t>
      </w:r>
      <w:r w:rsidR="006738EE" w:rsidRPr="008627AC">
        <w:rPr>
          <w:rStyle w:val="Teksttreci21"/>
          <w:rFonts w:ascii="Cambria" w:hAnsi="Cambria"/>
          <w:color w:val="auto"/>
        </w:rPr>
        <w:t>ą</w:t>
      </w:r>
      <w:r w:rsidRPr="008627AC">
        <w:rPr>
          <w:rStyle w:val="Teksttreci21"/>
          <w:rFonts w:ascii="Cambria" w:hAnsi="Cambria"/>
          <w:color w:val="auto"/>
        </w:rPr>
        <w:t xml:space="preserve"> naukową o</w:t>
      </w:r>
      <w:r w:rsidR="00FB43C0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charakterze publicznym, spełniającą zadania </w:t>
      </w:r>
      <w:r w:rsidRPr="00723540">
        <w:rPr>
          <w:rStyle w:val="Teksttreci21"/>
          <w:rFonts w:ascii="Cambria" w:hAnsi="Cambria"/>
          <w:color w:val="auto"/>
        </w:rPr>
        <w:t xml:space="preserve">określone Ustawą z dnia </w:t>
      </w:r>
      <w:r w:rsidR="006738EE" w:rsidRPr="00723540">
        <w:rPr>
          <w:rStyle w:val="Teksttreci21"/>
          <w:rFonts w:ascii="Cambria" w:hAnsi="Cambria"/>
          <w:color w:val="auto"/>
        </w:rPr>
        <w:t>20</w:t>
      </w:r>
      <w:r w:rsidR="003C085B">
        <w:rPr>
          <w:rStyle w:val="Teksttreci21"/>
          <w:rFonts w:ascii="Cambria" w:hAnsi="Cambria"/>
          <w:color w:val="auto"/>
        </w:rPr>
        <w:t xml:space="preserve"> lipca </w:t>
      </w:r>
      <w:r w:rsidRPr="00723540">
        <w:rPr>
          <w:rStyle w:val="Teksttreci21"/>
          <w:rFonts w:ascii="Cambria" w:hAnsi="Cambria"/>
          <w:color w:val="auto"/>
        </w:rPr>
        <w:t>20</w:t>
      </w:r>
      <w:r w:rsidR="006738EE" w:rsidRPr="00723540">
        <w:rPr>
          <w:rStyle w:val="Teksttreci21"/>
          <w:rFonts w:ascii="Cambria" w:hAnsi="Cambria"/>
          <w:color w:val="auto"/>
        </w:rPr>
        <w:t>18</w:t>
      </w:r>
      <w:r w:rsidRPr="00723540">
        <w:rPr>
          <w:rStyle w:val="Teksttreci21"/>
          <w:rFonts w:ascii="Cambria" w:hAnsi="Cambria"/>
          <w:color w:val="auto"/>
        </w:rPr>
        <w:t xml:space="preserve"> r.</w:t>
      </w:r>
      <w:r w:rsidR="006738EE" w:rsidRPr="00723540">
        <w:rPr>
          <w:rStyle w:val="Teksttreci21"/>
          <w:rFonts w:ascii="Cambria" w:hAnsi="Cambria"/>
          <w:color w:val="auto"/>
        </w:rPr>
        <w:t xml:space="preserve"> Prawo</w:t>
      </w:r>
      <w:r w:rsidRPr="00723540">
        <w:rPr>
          <w:rStyle w:val="Teksttreci21"/>
          <w:rFonts w:ascii="Cambria" w:hAnsi="Cambria"/>
          <w:color w:val="auto"/>
        </w:rPr>
        <w:t xml:space="preserve"> o szkolnictwie wyższym</w:t>
      </w:r>
      <w:r w:rsidR="006738EE" w:rsidRPr="00723540">
        <w:rPr>
          <w:rStyle w:val="Teksttreci21"/>
          <w:rFonts w:ascii="Cambria" w:hAnsi="Cambria"/>
          <w:color w:val="auto"/>
        </w:rPr>
        <w:t xml:space="preserve"> i nauce</w:t>
      </w:r>
      <w:r w:rsidRPr="00723540">
        <w:rPr>
          <w:rStyle w:val="Teksttreci21"/>
          <w:rFonts w:ascii="Cambria" w:hAnsi="Cambria"/>
          <w:color w:val="auto"/>
        </w:rPr>
        <w:t xml:space="preserve"> (Dz. U.</w:t>
      </w:r>
      <w:r w:rsidR="006738EE" w:rsidRPr="00723540">
        <w:rPr>
          <w:rStyle w:val="Teksttreci21"/>
          <w:rFonts w:ascii="Cambria" w:hAnsi="Cambria"/>
          <w:color w:val="auto"/>
        </w:rPr>
        <w:t xml:space="preserve"> 2018</w:t>
      </w:r>
      <w:r w:rsidRPr="00723540">
        <w:rPr>
          <w:rStyle w:val="Teksttreci21"/>
          <w:rFonts w:ascii="Cambria" w:hAnsi="Cambria"/>
          <w:color w:val="auto"/>
        </w:rPr>
        <w:t xml:space="preserve"> poz. 1</w:t>
      </w:r>
      <w:r w:rsidR="006738EE" w:rsidRPr="00723540">
        <w:rPr>
          <w:rStyle w:val="Teksttreci21"/>
          <w:rFonts w:ascii="Cambria" w:hAnsi="Cambria"/>
          <w:color w:val="auto"/>
        </w:rPr>
        <w:t>668</w:t>
      </w:r>
      <w:r w:rsidR="003C085B">
        <w:rPr>
          <w:rStyle w:val="Teksttreci21"/>
          <w:rFonts w:ascii="Cambria" w:hAnsi="Cambria"/>
          <w:color w:val="auto"/>
        </w:rPr>
        <w:t xml:space="preserve"> z późn. zm.</w:t>
      </w:r>
      <w:r w:rsidR="006738EE" w:rsidRPr="00723540">
        <w:rPr>
          <w:rStyle w:val="Teksttreci21"/>
          <w:rFonts w:ascii="Cambria" w:hAnsi="Cambria"/>
          <w:color w:val="auto"/>
        </w:rPr>
        <w:t>)</w:t>
      </w:r>
      <w:r w:rsidR="00B75230" w:rsidRPr="00723540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oraz Statutem Uniwersytetu Pedagogicznego,</w:t>
      </w:r>
    </w:p>
    <w:p w14:paraId="5BC7B075" w14:textId="74AEF995" w:rsidR="00DC36E1" w:rsidRPr="008627AC" w:rsidRDefault="00C12F0D" w:rsidP="00FB43C0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ind w:left="420" w:right="37" w:hanging="4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Główna jest ogólnouczelnianą jednostką organizacyjną o zadaniach naukowych, dydaktycznych i</w:t>
      </w:r>
      <w:r w:rsidR="00FB43C0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usługowych.</w:t>
      </w:r>
    </w:p>
    <w:p w14:paraId="16C96D9F" w14:textId="77777777" w:rsidR="00DC36E1" w:rsidRPr="008627AC" w:rsidRDefault="00C12F0D" w:rsidP="00FB43C0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ind w:left="420" w:right="37" w:hanging="4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Główna stanowi podstawę systemu biblioteczno-informacyjnego Uczelni, w skład którego wchodzą biblioteki jednostek organizacyjnych Uniwersytetu Pedagogicznego.</w:t>
      </w:r>
    </w:p>
    <w:p w14:paraId="487F1C91" w14:textId="77A9BE04" w:rsidR="00DC36E1" w:rsidRPr="008627AC" w:rsidRDefault="00C12F0D" w:rsidP="00FB43C0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before="0"/>
        <w:ind w:left="420" w:right="37" w:hanging="4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Zbiory Biblioteki Głównej stanowią warsztat naukowy i dydaktyczny w zakresie dyscyplin reprezentowanych w</w:t>
      </w:r>
      <w:r w:rsidR="00FB43C0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Uniwersytecie Pedagogicznym.</w:t>
      </w:r>
    </w:p>
    <w:p w14:paraId="4F77BC2B" w14:textId="77777777" w:rsidR="00DC36E1" w:rsidRPr="008627AC" w:rsidRDefault="00C12F0D" w:rsidP="00FB43C0">
      <w:pPr>
        <w:pStyle w:val="Teksttreci20"/>
        <w:numPr>
          <w:ilvl w:val="0"/>
          <w:numId w:val="2"/>
        </w:numPr>
        <w:shd w:val="clear" w:color="auto" w:fill="auto"/>
        <w:tabs>
          <w:tab w:val="left" w:pos="393"/>
        </w:tabs>
        <w:spacing w:before="0" w:after="303"/>
        <w:ind w:left="420" w:right="37" w:hanging="4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Oficjalna nazwa Biblioteki w języku angielskim brzmi Main Library of Pedagogical University of Cracow.</w:t>
      </w:r>
    </w:p>
    <w:p w14:paraId="3F7AA120" w14:textId="77777777" w:rsidR="00DC36E1" w:rsidRPr="008627AC" w:rsidRDefault="00C12F0D">
      <w:pPr>
        <w:pStyle w:val="Teksttreci50"/>
        <w:shd w:val="clear" w:color="auto" w:fill="auto"/>
        <w:spacing w:before="0" w:after="197" w:line="180" w:lineRule="exact"/>
        <w:ind w:left="80"/>
        <w:rPr>
          <w:rFonts w:ascii="Cambria" w:hAnsi="Cambria"/>
          <w:color w:val="auto"/>
        </w:rPr>
      </w:pPr>
      <w:r w:rsidRPr="008627AC">
        <w:rPr>
          <w:rStyle w:val="Teksttreci51"/>
          <w:rFonts w:ascii="Cambria" w:hAnsi="Cambria"/>
          <w:b/>
          <w:bCs/>
          <w:color w:val="auto"/>
        </w:rPr>
        <w:t>§2</w:t>
      </w:r>
    </w:p>
    <w:p w14:paraId="5E842ADB" w14:textId="77777777" w:rsidR="00DC36E1" w:rsidRPr="008627AC" w:rsidRDefault="00C12F0D">
      <w:pPr>
        <w:pStyle w:val="Teksttreci20"/>
        <w:numPr>
          <w:ilvl w:val="0"/>
          <w:numId w:val="3"/>
        </w:numPr>
        <w:shd w:val="clear" w:color="auto" w:fill="auto"/>
        <w:tabs>
          <w:tab w:val="left" w:pos="393"/>
        </w:tabs>
        <w:spacing w:before="0" w:line="264" w:lineRule="exact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Główna udostępnia zbiory:</w:t>
      </w:r>
    </w:p>
    <w:p w14:paraId="0F6CF26C" w14:textId="77777777" w:rsidR="00DC36E1" w:rsidRPr="008627AC" w:rsidRDefault="00C12F0D">
      <w:pPr>
        <w:pStyle w:val="Teksttreci20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64" w:lineRule="exact"/>
        <w:ind w:left="8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na miejscu w czytelniach i w Oddziale Informacji Naukowej,</w:t>
      </w:r>
    </w:p>
    <w:p w14:paraId="619CCB0F" w14:textId="77777777" w:rsidR="00DC36E1" w:rsidRPr="008627AC" w:rsidRDefault="00C12F0D">
      <w:pPr>
        <w:pStyle w:val="Teksttreci20"/>
        <w:numPr>
          <w:ilvl w:val="0"/>
          <w:numId w:val="4"/>
        </w:numPr>
        <w:shd w:val="clear" w:color="auto" w:fill="auto"/>
        <w:tabs>
          <w:tab w:val="left" w:pos="1178"/>
        </w:tabs>
        <w:spacing w:before="0" w:line="264" w:lineRule="exact"/>
        <w:ind w:left="8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poprzez indywidualne wypożyczanie na zewnątrz,</w:t>
      </w:r>
    </w:p>
    <w:p w14:paraId="5726F6A2" w14:textId="77777777" w:rsidR="00DC36E1" w:rsidRPr="008627AC" w:rsidRDefault="00C12F0D">
      <w:pPr>
        <w:pStyle w:val="Teksttreci20"/>
        <w:numPr>
          <w:ilvl w:val="0"/>
          <w:numId w:val="4"/>
        </w:numPr>
        <w:shd w:val="clear" w:color="auto" w:fill="auto"/>
        <w:tabs>
          <w:tab w:val="left" w:pos="1178"/>
        </w:tabs>
        <w:spacing w:before="0" w:line="264" w:lineRule="exact"/>
        <w:ind w:left="8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drodze wypożyczeń międzybibliotecznych,</w:t>
      </w:r>
    </w:p>
    <w:p w14:paraId="0CD08C2E" w14:textId="77777777" w:rsidR="00DC36E1" w:rsidRPr="008627AC" w:rsidRDefault="00C12F0D">
      <w:pPr>
        <w:pStyle w:val="Teksttreci20"/>
        <w:numPr>
          <w:ilvl w:val="0"/>
          <w:numId w:val="4"/>
        </w:numPr>
        <w:shd w:val="clear" w:color="auto" w:fill="auto"/>
        <w:tabs>
          <w:tab w:val="left" w:pos="1183"/>
        </w:tabs>
        <w:spacing w:before="0" w:after="307" w:line="264" w:lineRule="exact"/>
        <w:ind w:left="8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Internecie.</w:t>
      </w:r>
    </w:p>
    <w:p w14:paraId="379E86B2" w14:textId="77777777" w:rsidR="00DC36E1" w:rsidRPr="00FB43C0" w:rsidRDefault="00C12F0D">
      <w:pPr>
        <w:pStyle w:val="Teksttreci20"/>
        <w:shd w:val="clear" w:color="auto" w:fill="auto"/>
        <w:spacing w:before="0" w:after="201" w:line="180" w:lineRule="exact"/>
        <w:ind w:left="80" w:firstLine="0"/>
        <w:jc w:val="center"/>
        <w:rPr>
          <w:rFonts w:ascii="Cambria" w:hAnsi="Cambria"/>
          <w:b/>
          <w:color w:val="auto"/>
        </w:rPr>
      </w:pPr>
      <w:r w:rsidRPr="00FB43C0">
        <w:rPr>
          <w:rStyle w:val="Teksttreci21"/>
          <w:rFonts w:ascii="Cambria" w:hAnsi="Cambria"/>
          <w:b/>
          <w:color w:val="auto"/>
        </w:rPr>
        <w:t>§3</w:t>
      </w:r>
    </w:p>
    <w:p w14:paraId="57A2272A" w14:textId="77777777" w:rsidR="00DC36E1" w:rsidRPr="008627AC" w:rsidRDefault="00C12F0D" w:rsidP="00FB43C0">
      <w:pPr>
        <w:pStyle w:val="Teksttreci20"/>
        <w:numPr>
          <w:ilvl w:val="0"/>
          <w:numId w:val="5"/>
        </w:numPr>
        <w:shd w:val="clear" w:color="auto" w:fill="auto"/>
        <w:tabs>
          <w:tab w:val="left" w:pos="393"/>
        </w:tabs>
        <w:spacing w:before="0"/>
        <w:ind w:left="420" w:right="37" w:hanging="4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Prawo do korzystania ze zbiorów bibliotecznych poprzez wypożyczanie na zewnątrz posiadają:</w:t>
      </w:r>
    </w:p>
    <w:p w14:paraId="02C5618F" w14:textId="77777777" w:rsidR="00DC36E1" w:rsidRPr="008627AC" w:rsidRDefault="00C12F0D" w:rsidP="00FB43C0">
      <w:pPr>
        <w:pStyle w:val="Teksttreci20"/>
        <w:numPr>
          <w:ilvl w:val="0"/>
          <w:numId w:val="6"/>
        </w:numPr>
        <w:shd w:val="clear" w:color="auto" w:fill="auto"/>
        <w:tabs>
          <w:tab w:val="left" w:pos="1174"/>
          <w:tab w:val="left" w:pos="9072"/>
          <w:tab w:val="left" w:pos="9214"/>
        </w:tabs>
        <w:spacing w:before="0"/>
        <w:ind w:left="1140" w:right="37" w:hanging="2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pracownicy, emerytowani pracownicy, studenci, doktoranci, uczestnicy studiów podyplomowych, słuchacze Uniwersytetu Trzeciego Wieku, Uniwersytetu Pedagogicznego w Krakowie,</w:t>
      </w:r>
    </w:p>
    <w:p w14:paraId="693C629E" w14:textId="77777777" w:rsidR="00DC36E1" w:rsidRPr="008627AC" w:rsidRDefault="00C12F0D" w:rsidP="00FB43C0">
      <w:pPr>
        <w:pStyle w:val="Teksttreci20"/>
        <w:numPr>
          <w:ilvl w:val="0"/>
          <w:numId w:val="6"/>
        </w:numPr>
        <w:shd w:val="clear" w:color="auto" w:fill="auto"/>
        <w:tabs>
          <w:tab w:val="left" w:pos="1183"/>
        </w:tabs>
        <w:spacing w:before="0"/>
        <w:ind w:left="860" w:right="3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studenci, doktoranci i pracownicy naukowi innych uczelni Krakowa,</w:t>
      </w:r>
    </w:p>
    <w:p w14:paraId="4CA04607" w14:textId="77777777" w:rsidR="00DC36E1" w:rsidRPr="008627AC" w:rsidRDefault="00C12F0D" w:rsidP="00FB43C0">
      <w:pPr>
        <w:pStyle w:val="Teksttreci20"/>
        <w:numPr>
          <w:ilvl w:val="0"/>
          <w:numId w:val="6"/>
        </w:numPr>
        <w:shd w:val="clear" w:color="auto" w:fill="auto"/>
        <w:tabs>
          <w:tab w:val="left" w:pos="1183"/>
        </w:tabs>
        <w:spacing w:before="0"/>
        <w:ind w:left="1140" w:right="37" w:hanging="2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nauczyciele i pracownicy placówek naukowych i kulturalnych Krakowa i bezpośrednio przylegających gmin do powiatu krakowskiego,</w:t>
      </w:r>
    </w:p>
    <w:p w14:paraId="3BAB6A56" w14:textId="77777777" w:rsidR="00DC36E1" w:rsidRPr="008627AC" w:rsidRDefault="00C12F0D" w:rsidP="00FB43C0">
      <w:pPr>
        <w:pStyle w:val="Teksttreci20"/>
        <w:numPr>
          <w:ilvl w:val="0"/>
          <w:numId w:val="6"/>
        </w:numPr>
        <w:shd w:val="clear" w:color="auto" w:fill="auto"/>
        <w:tabs>
          <w:tab w:val="left" w:pos="1183"/>
        </w:tabs>
        <w:spacing w:before="0"/>
        <w:ind w:left="1140" w:right="37" w:hanging="2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uczniowie krakowskich szkół ponadgimnazjalnych (za potwierdzeniem rodzica lub opiekuna prawnego),</w:t>
      </w:r>
    </w:p>
    <w:p w14:paraId="3A1B3F62" w14:textId="5B7FEA60" w:rsidR="00DC36E1" w:rsidRPr="008627AC" w:rsidRDefault="00C12F0D" w:rsidP="00FB43C0">
      <w:pPr>
        <w:pStyle w:val="Teksttreci20"/>
        <w:numPr>
          <w:ilvl w:val="0"/>
          <w:numId w:val="6"/>
        </w:numPr>
        <w:shd w:val="clear" w:color="auto" w:fill="auto"/>
        <w:tabs>
          <w:tab w:val="left" w:pos="1183"/>
        </w:tabs>
        <w:spacing w:before="0"/>
        <w:ind w:left="1140" w:right="37" w:hanging="2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osoby, które uzyskały zgodę Dyrektora Biblioteki Głównej na korzystanie ze zbiorów </w:t>
      </w:r>
      <w:r w:rsidR="008353BB" w:rsidRPr="00705034">
        <w:rPr>
          <w:rStyle w:val="Teksttreci21"/>
          <w:rFonts w:ascii="Cambria" w:hAnsi="Cambria"/>
          <w:color w:val="auto"/>
        </w:rPr>
        <w:t>lub</w:t>
      </w:r>
      <w:r w:rsidR="00C65A97" w:rsidRPr="00C65A97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wpłac</w:t>
      </w:r>
      <w:r w:rsidR="008353BB" w:rsidRPr="008627AC">
        <w:rPr>
          <w:rStyle w:val="Teksttreci21"/>
          <w:rFonts w:ascii="Cambria" w:hAnsi="Cambria"/>
          <w:color w:val="auto"/>
        </w:rPr>
        <w:t>iły kaucję</w:t>
      </w:r>
      <w:r w:rsidRPr="008627AC">
        <w:rPr>
          <w:rStyle w:val="Teksttreci21"/>
          <w:rFonts w:ascii="Cambria" w:hAnsi="Cambria"/>
          <w:color w:val="auto"/>
        </w:rPr>
        <w:t xml:space="preserve"> biblioteczn</w:t>
      </w:r>
      <w:r w:rsidR="008353BB" w:rsidRPr="008627AC">
        <w:rPr>
          <w:rStyle w:val="Teksttreci21"/>
          <w:rFonts w:ascii="Cambria" w:hAnsi="Cambria"/>
          <w:color w:val="auto"/>
        </w:rPr>
        <w:t>ą</w:t>
      </w:r>
      <w:r w:rsidRPr="008627AC">
        <w:rPr>
          <w:rStyle w:val="Teksttreci21"/>
          <w:rFonts w:ascii="Cambria" w:hAnsi="Cambria"/>
          <w:color w:val="auto"/>
        </w:rPr>
        <w:t>,</w:t>
      </w:r>
    </w:p>
    <w:p w14:paraId="425B59C9" w14:textId="5B47D835" w:rsidR="00DC36E1" w:rsidRPr="008627AC" w:rsidRDefault="00C12F0D" w:rsidP="00FB43C0">
      <w:pPr>
        <w:pStyle w:val="Teksttreci20"/>
        <w:numPr>
          <w:ilvl w:val="0"/>
          <w:numId w:val="6"/>
        </w:numPr>
        <w:shd w:val="clear" w:color="auto" w:fill="auto"/>
        <w:tabs>
          <w:tab w:val="left" w:pos="1134"/>
        </w:tabs>
        <w:spacing w:before="0"/>
        <w:ind w:left="860" w:right="37" w:firstLine="0"/>
        <w:jc w:val="both"/>
        <w:rPr>
          <w:rFonts w:ascii="Cambria" w:hAnsi="Cambria"/>
        </w:rPr>
        <w:sectPr w:rsidR="00DC36E1" w:rsidRPr="008627AC" w:rsidSect="00EB551A">
          <w:footerReference w:type="even" r:id="rId7"/>
          <w:footerReference w:type="default" r:id="rId8"/>
          <w:pgSz w:w="11906" w:h="16838" w:code="9"/>
          <w:pgMar w:top="1132" w:right="1268" w:bottom="1842" w:left="1387" w:header="0" w:footer="3" w:gutter="0"/>
          <w:pgNumType w:fmt="upperRoman"/>
          <w:cols w:space="720"/>
          <w:noEndnote/>
          <w:docGrid w:linePitch="360"/>
        </w:sectPr>
      </w:pPr>
      <w:r w:rsidRPr="008627AC">
        <w:rPr>
          <w:rStyle w:val="Teksttreci21"/>
          <w:rFonts w:ascii="Cambria" w:hAnsi="Cambria"/>
          <w:color w:val="auto"/>
        </w:rPr>
        <w:t>biblioteki w drodze wypożyczeń międzybibliotecznych</w:t>
      </w:r>
    </w:p>
    <w:p w14:paraId="45903CED" w14:textId="5BD21BC6" w:rsidR="00DC36E1" w:rsidRPr="008627AC" w:rsidRDefault="00C12F0D" w:rsidP="00FB43C0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76" w:lineRule="auto"/>
        <w:ind w:left="700" w:hanging="38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 xml:space="preserve">Prawo do korzystania ze zbiorów bibliotecznych na miejscu w czytelniach i Oddziale Informacji Naukowej posiada każdy </w:t>
      </w:r>
      <w:r w:rsidRPr="00723540">
        <w:rPr>
          <w:rStyle w:val="Teksttreci21"/>
          <w:rFonts w:ascii="Cambria" w:hAnsi="Cambria"/>
          <w:color w:val="auto"/>
        </w:rPr>
        <w:t xml:space="preserve">użytkownik </w:t>
      </w:r>
      <w:r w:rsidR="008353BB" w:rsidRPr="00723540">
        <w:rPr>
          <w:rStyle w:val="Teksttreci21"/>
          <w:rFonts w:ascii="Cambria" w:hAnsi="Cambria"/>
          <w:color w:val="auto"/>
        </w:rPr>
        <w:t>legitymujący się</w:t>
      </w:r>
      <w:r w:rsidRPr="00723540">
        <w:rPr>
          <w:rStyle w:val="Teksttreci21"/>
          <w:rFonts w:ascii="Cambria" w:hAnsi="Cambria"/>
          <w:color w:val="auto"/>
        </w:rPr>
        <w:t xml:space="preserve"> ważny</w:t>
      </w:r>
      <w:r w:rsidR="008353BB" w:rsidRPr="00723540">
        <w:rPr>
          <w:rStyle w:val="Teksttreci21"/>
          <w:rFonts w:ascii="Cambria" w:hAnsi="Cambria"/>
          <w:color w:val="auto"/>
        </w:rPr>
        <w:t>m</w:t>
      </w:r>
      <w:r w:rsidRPr="00723540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jed</w:t>
      </w:r>
      <w:r w:rsidR="008353BB" w:rsidRPr="008627AC">
        <w:rPr>
          <w:rStyle w:val="Teksttreci21"/>
          <w:rFonts w:ascii="Cambria" w:hAnsi="Cambria"/>
          <w:color w:val="auto"/>
        </w:rPr>
        <w:t>nym</w:t>
      </w:r>
      <w:r w:rsidRPr="008627AC">
        <w:rPr>
          <w:rStyle w:val="Teksttreci21"/>
          <w:rFonts w:ascii="Cambria" w:hAnsi="Cambria"/>
          <w:color w:val="auto"/>
        </w:rPr>
        <w:t xml:space="preserve"> z następujących dokumentów: karta biblioteczna</w:t>
      </w:r>
      <w:r w:rsidRPr="00723540">
        <w:rPr>
          <w:rStyle w:val="Teksttreci21"/>
          <w:rFonts w:ascii="Cambria" w:hAnsi="Cambria"/>
          <w:color w:val="auto"/>
        </w:rPr>
        <w:t xml:space="preserve">, karta </w:t>
      </w:r>
      <w:r w:rsidR="00D83A85">
        <w:rPr>
          <w:rStyle w:val="Teksttreci21"/>
          <w:rFonts w:ascii="Cambria" w:hAnsi="Cambria"/>
          <w:color w:val="auto"/>
        </w:rPr>
        <w:t xml:space="preserve">„gość </w:t>
      </w:r>
      <w:r w:rsidR="008353BB" w:rsidRPr="00723540">
        <w:rPr>
          <w:rStyle w:val="Teksttreci21"/>
          <w:rFonts w:ascii="Cambria" w:hAnsi="Cambria"/>
          <w:color w:val="auto"/>
        </w:rPr>
        <w:t>czytelnik</w:t>
      </w:r>
      <w:r w:rsidR="0068065C" w:rsidRPr="00723540">
        <w:rPr>
          <w:rStyle w:val="Teksttreci21"/>
          <w:rFonts w:ascii="Cambria" w:hAnsi="Cambria"/>
          <w:color w:val="auto"/>
        </w:rPr>
        <w:t>”</w:t>
      </w:r>
      <w:r w:rsidR="00C65A97">
        <w:rPr>
          <w:rStyle w:val="Teksttreci21"/>
          <w:rFonts w:ascii="Cambria" w:hAnsi="Cambria"/>
          <w:color w:val="auto"/>
        </w:rPr>
        <w:t>,</w:t>
      </w:r>
      <w:r w:rsidRPr="008627AC">
        <w:rPr>
          <w:rStyle w:val="Teksttreci21"/>
          <w:rFonts w:ascii="Cambria" w:hAnsi="Cambria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elektroniczna legitymacja studencka</w:t>
      </w:r>
      <w:r w:rsidR="00576FD0" w:rsidRPr="008627AC">
        <w:rPr>
          <w:rStyle w:val="Teksttreci21"/>
          <w:rFonts w:ascii="Cambria" w:hAnsi="Cambria"/>
          <w:color w:val="auto"/>
        </w:rPr>
        <w:t xml:space="preserve"> (ELS)</w:t>
      </w:r>
      <w:r w:rsidRPr="008627AC">
        <w:rPr>
          <w:rStyle w:val="Teksttreci21"/>
          <w:rFonts w:ascii="Cambria" w:hAnsi="Cambria"/>
          <w:color w:val="auto"/>
        </w:rPr>
        <w:t>, elektr</w:t>
      </w:r>
      <w:r w:rsidR="008353BB" w:rsidRPr="008627AC">
        <w:rPr>
          <w:rStyle w:val="Teksttreci21"/>
          <w:rFonts w:ascii="Cambria" w:hAnsi="Cambria"/>
          <w:color w:val="auto"/>
        </w:rPr>
        <w:t>oniczna legitymacja pracownika</w:t>
      </w:r>
      <w:r w:rsidR="00576FD0" w:rsidRPr="008627AC">
        <w:rPr>
          <w:rStyle w:val="Teksttreci21"/>
          <w:rFonts w:ascii="Cambria" w:hAnsi="Cambria"/>
          <w:color w:val="auto"/>
        </w:rPr>
        <w:t xml:space="preserve"> (ELP)</w:t>
      </w:r>
      <w:r w:rsidR="008353BB" w:rsidRPr="008627AC">
        <w:rPr>
          <w:rStyle w:val="Teksttreci21"/>
          <w:rFonts w:ascii="Cambria" w:hAnsi="Cambria"/>
          <w:color w:val="auto"/>
        </w:rPr>
        <w:t xml:space="preserve"> </w:t>
      </w:r>
      <w:r w:rsidR="008353BB" w:rsidRPr="00723540">
        <w:rPr>
          <w:rStyle w:val="Teksttreci21"/>
          <w:rFonts w:ascii="Cambria" w:hAnsi="Cambria"/>
          <w:color w:val="auto"/>
        </w:rPr>
        <w:t>oraz aktualnym wpisem do Biblioteki Głównej</w:t>
      </w:r>
      <w:r w:rsidRPr="008627AC">
        <w:rPr>
          <w:rStyle w:val="Teksttreci21"/>
          <w:rFonts w:ascii="Cambria" w:hAnsi="Cambria"/>
        </w:rPr>
        <w:t>.</w:t>
      </w:r>
    </w:p>
    <w:p w14:paraId="497E1FD2" w14:textId="77777777" w:rsidR="00DC36E1" w:rsidRPr="008627AC" w:rsidRDefault="00C12F0D" w:rsidP="00FB43C0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76" w:lineRule="auto"/>
        <w:ind w:left="700" w:hanging="3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Korzystający ze zbiorów Biblioteki zobowiązani są do przestrzegania przepisów porządkowych, poszanowania udostępnionych im materiałów, pomieszczeń i wyposażenia Biblioteki.</w:t>
      </w:r>
    </w:p>
    <w:p w14:paraId="06979F52" w14:textId="77777777" w:rsidR="00DC36E1" w:rsidRPr="008627AC" w:rsidRDefault="00C12F0D" w:rsidP="00FB43C0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76" w:lineRule="auto"/>
        <w:ind w:left="698" w:hanging="380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Korzystający ze zbiorów Biblioteki ponoszą odpowiedzialność material</w:t>
      </w:r>
      <w:r w:rsidR="005621F3" w:rsidRPr="008627AC">
        <w:rPr>
          <w:rStyle w:val="Teksttreci21"/>
          <w:rFonts w:ascii="Cambria" w:hAnsi="Cambria"/>
          <w:color w:val="auto"/>
        </w:rPr>
        <w:t>ną za stan powierzonych im dzieł</w:t>
      </w:r>
      <w:r w:rsidRPr="008627AC">
        <w:rPr>
          <w:rStyle w:val="Teksttreci21"/>
          <w:rFonts w:ascii="Cambria" w:hAnsi="Cambria"/>
          <w:color w:val="auto"/>
        </w:rPr>
        <w:t>.</w:t>
      </w:r>
    </w:p>
    <w:p w14:paraId="01C7D313" w14:textId="77777777" w:rsidR="005F161E" w:rsidRPr="00723540" w:rsidRDefault="005F161E" w:rsidP="00FB43C0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76" w:lineRule="auto"/>
        <w:ind w:left="698" w:hanging="380"/>
        <w:jc w:val="both"/>
        <w:rPr>
          <w:rFonts w:ascii="Cambria" w:hAnsi="Cambria"/>
          <w:color w:val="auto"/>
        </w:rPr>
      </w:pPr>
      <w:r w:rsidRPr="00723540">
        <w:rPr>
          <w:rFonts w:ascii="Cambria" w:hAnsi="Cambria"/>
          <w:color w:val="auto"/>
        </w:rPr>
        <w:t>Biblioteka Główna nie ponosi odpowiedzialności za przedmioty pozostawione na jej terenie.</w:t>
      </w:r>
    </w:p>
    <w:p w14:paraId="69F941E9" w14:textId="7E20CBBD" w:rsidR="008353BB" w:rsidRPr="00723540" w:rsidRDefault="008353BB" w:rsidP="00FB43C0">
      <w:pPr>
        <w:pStyle w:val="Teksttreci20"/>
        <w:numPr>
          <w:ilvl w:val="0"/>
          <w:numId w:val="5"/>
        </w:numPr>
        <w:shd w:val="clear" w:color="auto" w:fill="auto"/>
        <w:tabs>
          <w:tab w:val="left" w:pos="722"/>
        </w:tabs>
        <w:spacing w:before="0" w:line="276" w:lineRule="auto"/>
        <w:ind w:left="698" w:hanging="380"/>
        <w:jc w:val="both"/>
        <w:rPr>
          <w:rFonts w:ascii="Cambria" w:hAnsi="Cambria"/>
          <w:color w:val="auto"/>
        </w:rPr>
      </w:pPr>
      <w:r w:rsidRPr="00723540">
        <w:rPr>
          <w:rFonts w:ascii="Cambria" w:hAnsi="Cambria"/>
          <w:color w:val="auto"/>
        </w:rPr>
        <w:t xml:space="preserve">Zabrania się przebywania na terenie </w:t>
      </w:r>
      <w:r w:rsidR="00464B78" w:rsidRPr="00723540">
        <w:rPr>
          <w:rFonts w:ascii="Cambria" w:hAnsi="Cambria"/>
          <w:color w:val="auto"/>
        </w:rPr>
        <w:t>B</w:t>
      </w:r>
      <w:r w:rsidRPr="00723540">
        <w:rPr>
          <w:rFonts w:ascii="Cambria" w:hAnsi="Cambria"/>
          <w:color w:val="auto"/>
        </w:rPr>
        <w:t>iblioteki osób pod wpływem środków</w:t>
      </w:r>
      <w:r w:rsidR="006E529D" w:rsidRPr="00723540">
        <w:rPr>
          <w:rFonts w:ascii="Cambria" w:hAnsi="Cambria"/>
          <w:color w:val="auto"/>
        </w:rPr>
        <w:t xml:space="preserve"> odurzających oraz ich przyjmowania. W razie nie zastosowania się do przepisu użytkownik zostanie usunięty z terenu </w:t>
      </w:r>
      <w:r w:rsidR="00464B78" w:rsidRPr="00723540">
        <w:rPr>
          <w:rFonts w:ascii="Cambria" w:hAnsi="Cambria"/>
          <w:color w:val="auto"/>
        </w:rPr>
        <w:t>B</w:t>
      </w:r>
      <w:r w:rsidR="006E529D" w:rsidRPr="00723540">
        <w:rPr>
          <w:rFonts w:ascii="Cambria" w:hAnsi="Cambria"/>
          <w:color w:val="auto"/>
        </w:rPr>
        <w:t>iblioteki i</w:t>
      </w:r>
      <w:r w:rsidR="00931730">
        <w:rPr>
          <w:rFonts w:ascii="Cambria" w:hAnsi="Cambria"/>
          <w:color w:val="auto"/>
        </w:rPr>
        <w:t> </w:t>
      </w:r>
      <w:r w:rsidR="006E529D" w:rsidRPr="00723540">
        <w:rPr>
          <w:rFonts w:ascii="Cambria" w:hAnsi="Cambria"/>
          <w:color w:val="auto"/>
        </w:rPr>
        <w:t xml:space="preserve"> Uczelni.</w:t>
      </w:r>
    </w:p>
    <w:p w14:paraId="1A6288D3" w14:textId="77777777" w:rsidR="00DC36E1" w:rsidRPr="00FB43C0" w:rsidRDefault="00C12F0D">
      <w:pPr>
        <w:pStyle w:val="Teksttreci20"/>
        <w:shd w:val="clear" w:color="auto" w:fill="auto"/>
        <w:spacing w:before="0" w:after="202" w:line="180" w:lineRule="exact"/>
        <w:ind w:right="120" w:firstLine="0"/>
        <w:jc w:val="center"/>
        <w:rPr>
          <w:rFonts w:ascii="Cambria" w:hAnsi="Cambria"/>
          <w:b/>
          <w:color w:val="auto"/>
        </w:rPr>
      </w:pPr>
      <w:r w:rsidRPr="00FB43C0">
        <w:rPr>
          <w:rStyle w:val="Teksttreci21"/>
          <w:rFonts w:ascii="Cambria" w:hAnsi="Cambria"/>
          <w:b/>
          <w:color w:val="auto"/>
        </w:rPr>
        <w:t>§4</w:t>
      </w:r>
    </w:p>
    <w:p w14:paraId="5127D6D3" w14:textId="5B85D4F2" w:rsidR="00DC36E1" w:rsidRPr="008627AC" w:rsidRDefault="00C12F0D" w:rsidP="00FB43C0">
      <w:pPr>
        <w:pStyle w:val="Teksttreci20"/>
        <w:shd w:val="clear" w:color="auto" w:fill="auto"/>
        <w:spacing w:before="0" w:line="264" w:lineRule="exact"/>
        <w:ind w:left="284" w:right="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Korzystanie ze zbiorów Biblioteki Głównej jest bezpłatne. Użytkownik pokrywa jednak koszty określone w</w:t>
      </w:r>
      <w:r w:rsidR="00C65A97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wykazie opłat wprowadzonych zarządzeniem Dyrektora BG. W szczególności </w:t>
      </w:r>
      <w:r w:rsidR="00C65A97" w:rsidRPr="008627AC">
        <w:rPr>
          <w:rStyle w:val="Teksttreci21"/>
          <w:rFonts w:ascii="Cambria" w:hAnsi="Cambria"/>
          <w:color w:val="auto"/>
        </w:rPr>
        <w:t xml:space="preserve">koszty </w:t>
      </w:r>
      <w:r w:rsidRPr="008627AC">
        <w:rPr>
          <w:rStyle w:val="Teksttreci21"/>
          <w:rFonts w:ascii="Cambria" w:hAnsi="Cambria"/>
          <w:color w:val="auto"/>
        </w:rPr>
        <w:t>obejmuj</w:t>
      </w:r>
      <w:r w:rsidR="00C65A97">
        <w:rPr>
          <w:rStyle w:val="Teksttreci21"/>
          <w:rFonts w:ascii="Cambria" w:hAnsi="Cambria"/>
          <w:color w:val="auto"/>
        </w:rPr>
        <w:t>ą</w:t>
      </w:r>
      <w:r w:rsidRPr="008627AC">
        <w:rPr>
          <w:rStyle w:val="Teksttreci21"/>
          <w:rFonts w:ascii="Cambria" w:hAnsi="Cambria"/>
          <w:color w:val="auto"/>
        </w:rPr>
        <w:t>:</w:t>
      </w:r>
    </w:p>
    <w:p w14:paraId="00694422" w14:textId="13F8FED9" w:rsidR="00DC36E1" w:rsidRPr="008627AC" w:rsidRDefault="00C12F0D">
      <w:pPr>
        <w:pStyle w:val="Teksttreci20"/>
        <w:numPr>
          <w:ilvl w:val="0"/>
          <w:numId w:val="7"/>
        </w:numPr>
        <w:shd w:val="clear" w:color="auto" w:fill="auto"/>
        <w:tabs>
          <w:tab w:val="left" w:pos="1408"/>
        </w:tabs>
        <w:spacing w:before="0" w:line="264" w:lineRule="exact"/>
        <w:ind w:left="108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wykonani</w:t>
      </w:r>
      <w:r w:rsidR="00C65A97">
        <w:rPr>
          <w:rStyle w:val="Teksttreci21"/>
          <w:rFonts w:ascii="Cambria" w:hAnsi="Cambria"/>
          <w:color w:val="auto"/>
        </w:rPr>
        <w:t>e</w:t>
      </w:r>
      <w:r w:rsidRPr="008627AC">
        <w:rPr>
          <w:rStyle w:val="Teksttreci21"/>
          <w:rFonts w:ascii="Cambria" w:hAnsi="Cambria"/>
          <w:color w:val="auto"/>
        </w:rPr>
        <w:t xml:space="preserve"> karty bibliotecznej i karty </w:t>
      </w:r>
      <w:r w:rsidR="006E529D" w:rsidRPr="008627AC">
        <w:rPr>
          <w:rStyle w:val="Teksttreci21"/>
          <w:rFonts w:ascii="Cambria" w:hAnsi="Cambria"/>
          <w:color w:val="auto"/>
        </w:rPr>
        <w:t xml:space="preserve">gość </w:t>
      </w:r>
      <w:r w:rsidRPr="008627AC">
        <w:rPr>
          <w:rStyle w:val="Teksttreci21"/>
          <w:rFonts w:ascii="Cambria" w:hAnsi="Cambria"/>
          <w:color w:val="auto"/>
        </w:rPr>
        <w:t>czytelnik,</w:t>
      </w:r>
    </w:p>
    <w:p w14:paraId="616779E8" w14:textId="538DE52C" w:rsidR="00DC36E1" w:rsidRPr="008627AC" w:rsidRDefault="00C12F0D">
      <w:pPr>
        <w:pStyle w:val="Teksttreci20"/>
        <w:numPr>
          <w:ilvl w:val="0"/>
          <w:numId w:val="7"/>
        </w:numPr>
        <w:shd w:val="clear" w:color="auto" w:fill="auto"/>
        <w:tabs>
          <w:tab w:val="left" w:pos="1408"/>
        </w:tabs>
        <w:spacing w:before="0" w:line="264" w:lineRule="exact"/>
        <w:ind w:left="1400" w:hanging="32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wytw</w:t>
      </w:r>
      <w:r w:rsidR="00C65A97">
        <w:rPr>
          <w:rStyle w:val="Teksttreci21"/>
          <w:rFonts w:ascii="Cambria" w:hAnsi="Cambria"/>
          <w:color w:val="auto"/>
        </w:rPr>
        <w:t>o</w:t>
      </w:r>
      <w:r w:rsidRPr="008627AC">
        <w:rPr>
          <w:rStyle w:val="Teksttreci21"/>
          <w:rFonts w:ascii="Cambria" w:hAnsi="Cambria"/>
          <w:color w:val="auto"/>
        </w:rPr>
        <w:t>rz</w:t>
      </w:r>
      <w:r w:rsidR="00C65A97">
        <w:rPr>
          <w:rStyle w:val="Teksttreci21"/>
          <w:rFonts w:ascii="Cambria" w:hAnsi="Cambria"/>
          <w:color w:val="auto"/>
        </w:rPr>
        <w:t>e</w:t>
      </w:r>
      <w:r w:rsidRPr="008627AC">
        <w:rPr>
          <w:rStyle w:val="Teksttreci21"/>
          <w:rFonts w:ascii="Cambria" w:hAnsi="Cambria"/>
          <w:color w:val="auto"/>
        </w:rPr>
        <w:t>ni</w:t>
      </w:r>
      <w:r w:rsidR="00C65A97">
        <w:rPr>
          <w:rStyle w:val="Teksttreci21"/>
          <w:rFonts w:ascii="Cambria" w:hAnsi="Cambria"/>
          <w:color w:val="auto"/>
        </w:rPr>
        <w:t>e</w:t>
      </w:r>
      <w:r w:rsidRPr="008627AC">
        <w:rPr>
          <w:rStyle w:val="Teksttreci21"/>
          <w:rFonts w:ascii="Cambria" w:hAnsi="Cambria"/>
          <w:color w:val="auto"/>
        </w:rPr>
        <w:t xml:space="preserve"> zamówionych dokumentów wtórnych (kopie kserograficzne, wydruki, skany),</w:t>
      </w:r>
    </w:p>
    <w:p w14:paraId="59BCA3E8" w14:textId="64ADD195" w:rsidR="00DC36E1" w:rsidRPr="008627AC" w:rsidRDefault="00C12F0D">
      <w:pPr>
        <w:pStyle w:val="Teksttreci20"/>
        <w:numPr>
          <w:ilvl w:val="0"/>
          <w:numId w:val="7"/>
        </w:numPr>
        <w:shd w:val="clear" w:color="auto" w:fill="auto"/>
        <w:tabs>
          <w:tab w:val="left" w:pos="1408"/>
        </w:tabs>
        <w:spacing w:before="0" w:line="264" w:lineRule="exact"/>
        <w:ind w:left="108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realizacj</w:t>
      </w:r>
      <w:r w:rsidR="00C65A97">
        <w:rPr>
          <w:rStyle w:val="Teksttreci21"/>
          <w:rFonts w:ascii="Cambria" w:hAnsi="Cambria"/>
          <w:color w:val="auto"/>
        </w:rPr>
        <w:t>ę</w:t>
      </w:r>
      <w:r w:rsidRPr="008627AC">
        <w:rPr>
          <w:rStyle w:val="Teksttreci21"/>
          <w:rFonts w:ascii="Cambria" w:hAnsi="Cambria"/>
          <w:color w:val="auto"/>
        </w:rPr>
        <w:t xml:space="preserve"> wypożyczeń międzybibliotecznych,</w:t>
      </w:r>
    </w:p>
    <w:p w14:paraId="34E8CF5A" w14:textId="77777777" w:rsidR="00DC36E1" w:rsidRPr="008627AC" w:rsidRDefault="00C12F0D">
      <w:pPr>
        <w:pStyle w:val="Teksttreci20"/>
        <w:numPr>
          <w:ilvl w:val="0"/>
          <w:numId w:val="7"/>
        </w:numPr>
        <w:shd w:val="clear" w:color="auto" w:fill="auto"/>
        <w:tabs>
          <w:tab w:val="left" w:pos="1408"/>
        </w:tabs>
        <w:spacing w:before="0" w:after="283" w:line="264" w:lineRule="exact"/>
        <w:ind w:left="108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opłaty za przetrzymanie materiałów bibliotecznych.</w:t>
      </w:r>
    </w:p>
    <w:p w14:paraId="626781E4" w14:textId="77777777" w:rsidR="00DC36E1" w:rsidRPr="00FB43C0" w:rsidRDefault="00C12F0D">
      <w:pPr>
        <w:pStyle w:val="Teksttreci60"/>
        <w:shd w:val="clear" w:color="auto" w:fill="auto"/>
        <w:spacing w:before="0" w:after="195" w:line="210" w:lineRule="exact"/>
        <w:ind w:right="120"/>
        <w:rPr>
          <w:rFonts w:ascii="Cambria" w:hAnsi="Cambria"/>
          <w:b w:val="0"/>
          <w:color w:val="auto"/>
          <w:sz w:val="18"/>
        </w:rPr>
      </w:pPr>
      <w:r w:rsidRPr="00FB43C0">
        <w:rPr>
          <w:rStyle w:val="Teksttreci61"/>
          <w:rFonts w:ascii="Cambria" w:hAnsi="Cambria"/>
          <w:b/>
          <w:bCs/>
          <w:color w:val="auto"/>
          <w:sz w:val="18"/>
        </w:rPr>
        <w:t>§5</w:t>
      </w:r>
    </w:p>
    <w:p w14:paraId="37EEEBA2" w14:textId="77777777" w:rsidR="00DC36E1" w:rsidRPr="008627AC" w:rsidRDefault="00C12F0D" w:rsidP="00FB43C0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/>
        <w:ind w:left="700" w:hanging="3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Główna respektuje cztery rodzaje kart:</w:t>
      </w:r>
    </w:p>
    <w:p w14:paraId="63D27D97" w14:textId="77777777" w:rsidR="00DC36E1" w:rsidRPr="008627AC" w:rsidRDefault="00C12F0D" w:rsidP="00FB43C0">
      <w:pPr>
        <w:pStyle w:val="Teksttreci20"/>
        <w:numPr>
          <w:ilvl w:val="0"/>
          <w:numId w:val="9"/>
        </w:numPr>
        <w:shd w:val="clear" w:color="auto" w:fill="auto"/>
        <w:tabs>
          <w:tab w:val="left" w:pos="1408"/>
        </w:tabs>
        <w:spacing w:before="0"/>
        <w:ind w:left="108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elektroniczną legitymację studencką (ELS),</w:t>
      </w:r>
    </w:p>
    <w:p w14:paraId="1D28FE99" w14:textId="77777777" w:rsidR="006E529D" w:rsidRPr="00723540" w:rsidRDefault="006E529D" w:rsidP="00FB43C0">
      <w:pPr>
        <w:pStyle w:val="Teksttreci20"/>
        <w:numPr>
          <w:ilvl w:val="0"/>
          <w:numId w:val="9"/>
        </w:numPr>
        <w:shd w:val="clear" w:color="auto" w:fill="auto"/>
        <w:tabs>
          <w:tab w:val="left" w:pos="1408"/>
        </w:tabs>
        <w:spacing w:before="0"/>
        <w:ind w:left="1400" w:hanging="320"/>
        <w:jc w:val="both"/>
        <w:rPr>
          <w:rStyle w:val="Teksttreci21"/>
          <w:rFonts w:ascii="Cambria" w:hAnsi="Cambria"/>
          <w:color w:val="auto"/>
        </w:rPr>
      </w:pPr>
      <w:r w:rsidRPr="00723540">
        <w:rPr>
          <w:rStyle w:val="Teksttreci21"/>
          <w:rFonts w:ascii="Cambria" w:hAnsi="Cambria"/>
          <w:color w:val="auto"/>
        </w:rPr>
        <w:t>elektroniczną kartę pracownika (ELP),</w:t>
      </w:r>
    </w:p>
    <w:p w14:paraId="48BBE6E8" w14:textId="2415E58B" w:rsidR="00DC36E1" w:rsidRPr="00723540" w:rsidRDefault="00C12F0D" w:rsidP="00FB43C0">
      <w:pPr>
        <w:pStyle w:val="Teksttreci20"/>
        <w:numPr>
          <w:ilvl w:val="0"/>
          <w:numId w:val="9"/>
        </w:numPr>
        <w:shd w:val="clear" w:color="auto" w:fill="auto"/>
        <w:tabs>
          <w:tab w:val="left" w:pos="1408"/>
        </w:tabs>
        <w:spacing w:before="0"/>
        <w:ind w:left="1400" w:hanging="320"/>
        <w:jc w:val="both"/>
        <w:rPr>
          <w:rFonts w:ascii="Cambria" w:hAnsi="Cambria"/>
          <w:color w:val="auto"/>
        </w:rPr>
      </w:pPr>
      <w:r w:rsidRPr="00723540">
        <w:rPr>
          <w:rStyle w:val="Teksttreci21"/>
          <w:rFonts w:ascii="Cambria" w:hAnsi="Cambria"/>
          <w:color w:val="auto"/>
        </w:rPr>
        <w:t>kartę biblioteczną - uprawnia</w:t>
      </w:r>
      <w:r w:rsidR="0068065C" w:rsidRPr="00723540">
        <w:rPr>
          <w:rStyle w:val="Teksttreci21"/>
          <w:rFonts w:ascii="Cambria" w:hAnsi="Cambria"/>
          <w:color w:val="auto"/>
        </w:rPr>
        <w:t>jącą</w:t>
      </w:r>
      <w:r w:rsidRPr="00723540">
        <w:rPr>
          <w:rStyle w:val="Teksttreci21"/>
          <w:rFonts w:ascii="Cambria" w:hAnsi="Cambria"/>
          <w:color w:val="auto"/>
        </w:rPr>
        <w:t xml:space="preserve"> do korzystania ze zbiorów na miejscu oraz z wypożyczalni (ważna przez jeden rok akademicki),</w:t>
      </w:r>
    </w:p>
    <w:p w14:paraId="6B963C61" w14:textId="0F9D9D58" w:rsidR="00DC36E1" w:rsidRPr="008627AC" w:rsidRDefault="00C12F0D" w:rsidP="00FB43C0">
      <w:pPr>
        <w:pStyle w:val="Teksttreci20"/>
        <w:numPr>
          <w:ilvl w:val="0"/>
          <w:numId w:val="9"/>
        </w:numPr>
        <w:shd w:val="clear" w:color="auto" w:fill="auto"/>
        <w:tabs>
          <w:tab w:val="left" w:pos="1408"/>
        </w:tabs>
        <w:spacing w:before="0"/>
        <w:ind w:left="1418" w:right="760" w:hanging="338"/>
        <w:jc w:val="both"/>
        <w:rPr>
          <w:rFonts w:ascii="Cambria" w:hAnsi="Cambria"/>
          <w:color w:val="auto"/>
        </w:rPr>
      </w:pPr>
      <w:r w:rsidRPr="00723540">
        <w:rPr>
          <w:rStyle w:val="Teksttreci21"/>
          <w:rFonts w:ascii="Cambria" w:hAnsi="Cambria"/>
          <w:color w:val="auto"/>
        </w:rPr>
        <w:t xml:space="preserve">kartę </w:t>
      </w:r>
      <w:r w:rsidR="006B3E5B">
        <w:rPr>
          <w:rStyle w:val="Teksttreci21"/>
          <w:rFonts w:ascii="Cambria" w:hAnsi="Cambria"/>
          <w:color w:val="auto"/>
        </w:rPr>
        <w:t xml:space="preserve">„gość </w:t>
      </w:r>
      <w:r w:rsidR="0068065C" w:rsidRPr="00723540">
        <w:rPr>
          <w:rStyle w:val="Teksttreci21"/>
          <w:rFonts w:ascii="Cambria" w:hAnsi="Cambria"/>
          <w:color w:val="auto"/>
        </w:rPr>
        <w:t>czytelnik”</w:t>
      </w:r>
      <w:r w:rsidR="00C95E44">
        <w:rPr>
          <w:rStyle w:val="Teksttreci21"/>
          <w:rFonts w:ascii="Cambria" w:hAnsi="Cambria"/>
          <w:color w:val="auto"/>
        </w:rPr>
        <w:t xml:space="preserve"> –</w:t>
      </w:r>
      <w:r w:rsidRPr="00723540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uprawnia</w:t>
      </w:r>
      <w:r w:rsidR="0068065C">
        <w:rPr>
          <w:rStyle w:val="Teksttreci21"/>
          <w:rFonts w:ascii="Cambria" w:hAnsi="Cambria"/>
          <w:color w:val="auto"/>
        </w:rPr>
        <w:t>jącą</w:t>
      </w:r>
      <w:r w:rsidRPr="008627AC">
        <w:rPr>
          <w:rStyle w:val="Teksttreci21"/>
          <w:rFonts w:ascii="Cambria" w:hAnsi="Cambria"/>
          <w:color w:val="auto"/>
        </w:rPr>
        <w:t xml:space="preserve"> do korzystania ze zbiorów</w:t>
      </w:r>
      <w:r w:rsidR="00A44030">
        <w:rPr>
          <w:rStyle w:val="Teksttreci21"/>
          <w:rFonts w:ascii="Cambria" w:hAnsi="Cambria"/>
          <w:color w:val="auto"/>
        </w:rPr>
        <w:t xml:space="preserve"> przez jeden rok akademicki</w:t>
      </w:r>
      <w:r w:rsidRPr="008627AC">
        <w:rPr>
          <w:rStyle w:val="Teksttreci21"/>
          <w:rFonts w:ascii="Cambria" w:hAnsi="Cambria"/>
          <w:color w:val="auto"/>
        </w:rPr>
        <w:t xml:space="preserve"> na miejscu w czytelniach oraz w Oddziale Informacji Naukowej</w:t>
      </w:r>
      <w:r w:rsidR="006E529D" w:rsidRPr="008627AC">
        <w:rPr>
          <w:rStyle w:val="Teksttreci21"/>
          <w:rFonts w:ascii="Cambria" w:hAnsi="Cambria"/>
          <w:color w:val="auto"/>
        </w:rPr>
        <w:t>.</w:t>
      </w:r>
    </w:p>
    <w:p w14:paraId="7D9736DE" w14:textId="6947E426" w:rsidR="00DC36E1" w:rsidRPr="008627AC" w:rsidRDefault="00C12F0D" w:rsidP="00FB43C0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64" w:lineRule="exact"/>
        <w:ind w:left="698" w:right="198" w:hanging="3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Warunkiem otrzymania karty bibliotecznej lub </w:t>
      </w:r>
      <w:r w:rsidR="000B4061" w:rsidRPr="00723540">
        <w:rPr>
          <w:rStyle w:val="Teksttreci21"/>
          <w:rFonts w:ascii="Cambria" w:hAnsi="Cambria"/>
          <w:color w:val="auto"/>
        </w:rPr>
        <w:t xml:space="preserve">karty </w:t>
      </w:r>
      <w:r w:rsidR="0068065C" w:rsidRPr="00723540">
        <w:rPr>
          <w:rStyle w:val="Teksttreci21"/>
          <w:rFonts w:ascii="Cambria" w:hAnsi="Cambria"/>
          <w:color w:val="auto"/>
        </w:rPr>
        <w:t>„gość-</w:t>
      </w:r>
      <w:r w:rsidR="00723540" w:rsidRPr="00723540">
        <w:rPr>
          <w:rStyle w:val="Teksttreci21"/>
          <w:rFonts w:ascii="Cambria" w:hAnsi="Cambria"/>
          <w:color w:val="auto"/>
        </w:rPr>
        <w:t>czytelnik” jest</w:t>
      </w:r>
      <w:r w:rsidRPr="00723540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 xml:space="preserve">okazanie dowodu osobistego lub innego dokumentu tożsamości oraz innych dokumentów w zależności od kategorii użytkownika (dokumenty do pobrania </w:t>
      </w:r>
      <w:r w:rsidR="0068065C">
        <w:rPr>
          <w:rStyle w:val="Teksttreci21"/>
          <w:rFonts w:ascii="Cambria" w:hAnsi="Cambria"/>
          <w:color w:val="auto"/>
        </w:rPr>
        <w:t xml:space="preserve">ze strony: </w:t>
      </w:r>
      <w:r w:rsidRPr="008627AC">
        <w:rPr>
          <w:rStyle w:val="Teksttreci22"/>
          <w:rFonts w:ascii="Cambria" w:hAnsi="Cambria"/>
          <w:color w:val="auto"/>
          <w:lang w:val="pl-PL"/>
        </w:rPr>
        <w:t>bg.up.krakow.p</w:t>
      </w:r>
      <w:r w:rsidR="00576FD0" w:rsidRPr="008627AC">
        <w:rPr>
          <w:rStyle w:val="Teksttreci22"/>
          <w:rFonts w:ascii="Cambria" w:hAnsi="Cambria"/>
          <w:color w:val="auto"/>
          <w:lang w:val="pl-PL"/>
        </w:rPr>
        <w:t>l</w:t>
      </w:r>
      <w:r w:rsidR="0068065C">
        <w:rPr>
          <w:rStyle w:val="Teksttreci22"/>
          <w:rFonts w:ascii="Cambria" w:hAnsi="Cambria"/>
          <w:color w:val="auto"/>
          <w:lang w:val="pl-PL"/>
        </w:rPr>
        <w:t>)</w:t>
      </w:r>
      <w:r w:rsidRPr="008627AC">
        <w:rPr>
          <w:rStyle w:val="Teksttreci21"/>
          <w:rFonts w:ascii="Cambria" w:hAnsi="Cambria"/>
          <w:color w:val="auto"/>
          <w:lang w:eastAsia="en-US" w:bidi="en-US"/>
        </w:rPr>
        <w:t>:</w:t>
      </w:r>
    </w:p>
    <w:p w14:paraId="2D20D690" w14:textId="27EB73F0" w:rsidR="00DC36E1" w:rsidRPr="008627AC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hanging="32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studenci Uniwersytetu Pedagogicznego</w:t>
      </w:r>
      <w:r w:rsidR="001D3623">
        <w:rPr>
          <w:rStyle w:val="Teksttreci21"/>
          <w:rFonts w:ascii="Cambria" w:hAnsi="Cambria"/>
          <w:color w:val="auto"/>
        </w:rPr>
        <w:t xml:space="preserve"> - </w:t>
      </w:r>
      <w:r w:rsidRPr="008627AC">
        <w:rPr>
          <w:rStyle w:val="Teksttreci21"/>
          <w:rFonts w:ascii="Cambria" w:hAnsi="Cambria"/>
          <w:color w:val="auto"/>
        </w:rPr>
        <w:t xml:space="preserve"> </w:t>
      </w:r>
      <w:r w:rsidR="006E529D" w:rsidRPr="00723540">
        <w:rPr>
          <w:rStyle w:val="Teksttreci21"/>
          <w:rFonts w:ascii="Cambria" w:hAnsi="Cambria"/>
          <w:color w:val="auto"/>
        </w:rPr>
        <w:t>ELS</w:t>
      </w:r>
    </w:p>
    <w:p w14:paraId="5FD42C26" w14:textId="221E9754" w:rsidR="00DC36E1" w:rsidRPr="008627AC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right="400" w:hanging="32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pracownicy Uniwersytetu Pedagogicznego</w:t>
      </w:r>
      <w:r w:rsidR="006E529D" w:rsidRPr="008627AC">
        <w:rPr>
          <w:rStyle w:val="Teksttreci21"/>
          <w:rFonts w:ascii="Cambria" w:hAnsi="Cambria"/>
        </w:rPr>
        <w:t>,</w:t>
      </w:r>
    </w:p>
    <w:p w14:paraId="69AEA5D6" w14:textId="73A55C37" w:rsidR="00DC36E1" w:rsidRPr="008627AC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hanging="32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 xml:space="preserve">studenci i doktoranci innych uczelni Krakowa - </w:t>
      </w:r>
      <w:r w:rsidRPr="00723540">
        <w:rPr>
          <w:rStyle w:val="Teksttreci21"/>
          <w:rFonts w:ascii="Cambria" w:hAnsi="Cambria"/>
          <w:color w:val="auto"/>
        </w:rPr>
        <w:t xml:space="preserve">ELS </w:t>
      </w:r>
      <w:r w:rsidR="0094263D" w:rsidRPr="00723540">
        <w:rPr>
          <w:rStyle w:val="Teksttreci21"/>
          <w:rFonts w:ascii="Cambria" w:hAnsi="Cambria"/>
          <w:color w:val="auto"/>
        </w:rPr>
        <w:t xml:space="preserve">(ważna na </w:t>
      </w:r>
      <w:r w:rsidR="001D3623" w:rsidRPr="00723540">
        <w:rPr>
          <w:rStyle w:val="Teksttreci21"/>
          <w:rFonts w:ascii="Cambria" w:hAnsi="Cambria"/>
          <w:color w:val="auto"/>
        </w:rPr>
        <w:t xml:space="preserve">dany </w:t>
      </w:r>
      <w:r w:rsidR="0094263D" w:rsidRPr="00723540">
        <w:rPr>
          <w:rStyle w:val="Teksttreci21"/>
          <w:rFonts w:ascii="Cambria" w:hAnsi="Cambria"/>
          <w:color w:val="auto"/>
        </w:rPr>
        <w:t>rok akademicki)</w:t>
      </w:r>
      <w:r w:rsidR="00723540">
        <w:rPr>
          <w:rStyle w:val="Teksttreci21"/>
          <w:rFonts w:ascii="Cambria" w:hAnsi="Cambria"/>
          <w:strike/>
          <w:color w:val="C00000"/>
        </w:rPr>
        <w:t>,</w:t>
      </w:r>
    </w:p>
    <w:p w14:paraId="6C1D027E" w14:textId="77777777" w:rsidR="00DC36E1" w:rsidRPr="008627AC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right="40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pracownicy naukowi szkól wyższych i instytucji naukowych z terenu Krakowa </w:t>
      </w:r>
      <w:r w:rsidRPr="008627AC">
        <w:rPr>
          <w:rStyle w:val="Teksttreci23"/>
          <w:rFonts w:ascii="Cambria" w:hAnsi="Cambria"/>
          <w:color w:val="auto"/>
        </w:rPr>
        <w:t xml:space="preserve">- </w:t>
      </w:r>
      <w:r w:rsidRPr="008627AC">
        <w:rPr>
          <w:rStyle w:val="Teksttreci21"/>
          <w:rFonts w:ascii="Cambria" w:hAnsi="Cambria"/>
          <w:color w:val="auto"/>
        </w:rPr>
        <w:t>legitymacja służbowa, ewentualnie inny dokument stwierdzający status pracownika naukowego,</w:t>
      </w:r>
    </w:p>
    <w:p w14:paraId="2FF5905D" w14:textId="26E78F54" w:rsidR="00DC36E1" w:rsidRPr="00723540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pracownicy instytucji oświatowych, naukowych i kulturalnych z terenu Krakowa i gmin bezpośrednio przylegających do miasta Krakowa </w:t>
      </w:r>
      <w:r w:rsidR="0094263D" w:rsidRPr="008627AC">
        <w:rPr>
          <w:rStyle w:val="Teksttreci21"/>
          <w:rFonts w:ascii="Cambria" w:hAnsi="Cambria"/>
          <w:color w:val="auto"/>
        </w:rPr>
        <w:t>–</w:t>
      </w:r>
      <w:r w:rsidRPr="008627AC">
        <w:rPr>
          <w:rStyle w:val="Teksttreci21"/>
          <w:rFonts w:ascii="Cambria" w:hAnsi="Cambria"/>
          <w:color w:val="auto"/>
        </w:rPr>
        <w:t xml:space="preserve"> </w:t>
      </w:r>
      <w:r w:rsidR="0094263D" w:rsidRPr="00723540">
        <w:rPr>
          <w:rStyle w:val="Teksttreci21"/>
          <w:rFonts w:ascii="Cambria" w:hAnsi="Cambria"/>
          <w:color w:val="auto"/>
        </w:rPr>
        <w:t xml:space="preserve">pisemne </w:t>
      </w:r>
      <w:r w:rsidR="001D3623">
        <w:rPr>
          <w:rStyle w:val="Teksttreci21"/>
          <w:rFonts w:ascii="Cambria" w:hAnsi="Cambria"/>
          <w:color w:val="auto"/>
        </w:rPr>
        <w:t>zaświadczenie</w:t>
      </w:r>
      <w:r w:rsidR="001D3623" w:rsidRPr="008627AC">
        <w:rPr>
          <w:rStyle w:val="Teksttreci21"/>
          <w:rFonts w:ascii="Cambria" w:hAnsi="Cambria"/>
          <w:color w:val="auto"/>
        </w:rPr>
        <w:t xml:space="preserve"> </w:t>
      </w:r>
      <w:r w:rsidR="0094263D" w:rsidRPr="008627AC">
        <w:rPr>
          <w:rStyle w:val="Teksttreci21"/>
          <w:rFonts w:ascii="Cambria" w:hAnsi="Cambria"/>
          <w:color w:val="auto"/>
        </w:rPr>
        <w:t xml:space="preserve">z </w:t>
      </w:r>
      <w:r w:rsidRPr="008627AC">
        <w:rPr>
          <w:rStyle w:val="Teksttreci21"/>
          <w:rFonts w:ascii="Cambria" w:hAnsi="Cambria"/>
          <w:color w:val="auto"/>
        </w:rPr>
        <w:t xml:space="preserve">zakładu </w:t>
      </w:r>
      <w:r w:rsidRPr="00723540">
        <w:rPr>
          <w:rStyle w:val="Teksttreci21"/>
          <w:rFonts w:ascii="Cambria" w:hAnsi="Cambria"/>
          <w:color w:val="auto"/>
        </w:rPr>
        <w:t xml:space="preserve">pracy </w:t>
      </w:r>
      <w:r w:rsidR="0094263D" w:rsidRPr="00723540">
        <w:rPr>
          <w:rStyle w:val="Teksttreci21"/>
          <w:rFonts w:ascii="Cambria" w:hAnsi="Cambria"/>
          <w:color w:val="auto"/>
        </w:rPr>
        <w:t xml:space="preserve">o zatrudnieniu lub </w:t>
      </w:r>
      <w:r w:rsidR="001D3623" w:rsidRPr="00723540">
        <w:rPr>
          <w:rStyle w:val="Teksttreci21"/>
          <w:rFonts w:ascii="Cambria" w:hAnsi="Cambria"/>
          <w:color w:val="auto"/>
        </w:rPr>
        <w:t xml:space="preserve">zaświadczenie </w:t>
      </w:r>
      <w:r w:rsidRPr="00723540">
        <w:rPr>
          <w:rStyle w:val="Teksttreci21"/>
          <w:rFonts w:ascii="Cambria" w:hAnsi="Cambria"/>
          <w:color w:val="auto"/>
        </w:rPr>
        <w:t>na formularzu Bibliotek</w:t>
      </w:r>
      <w:r w:rsidR="0094263D" w:rsidRPr="00723540">
        <w:rPr>
          <w:rStyle w:val="Teksttreci21"/>
          <w:rFonts w:ascii="Cambria" w:hAnsi="Cambria"/>
          <w:color w:val="auto"/>
        </w:rPr>
        <w:t>i</w:t>
      </w:r>
      <w:r w:rsidRPr="00723540">
        <w:rPr>
          <w:rStyle w:val="Teksttreci21"/>
          <w:rFonts w:ascii="Cambria" w:hAnsi="Cambria"/>
          <w:color w:val="auto"/>
        </w:rPr>
        <w:t xml:space="preserve"> </w:t>
      </w:r>
      <w:r w:rsidR="00464015" w:rsidRPr="00723540">
        <w:rPr>
          <w:rStyle w:val="Teksttreci21"/>
          <w:rFonts w:ascii="Cambria" w:hAnsi="Cambria"/>
          <w:color w:val="auto"/>
        </w:rPr>
        <w:t>Głównej</w:t>
      </w:r>
      <w:r w:rsidRPr="00723540">
        <w:rPr>
          <w:rStyle w:val="Teksttreci21"/>
          <w:rFonts w:ascii="Cambria" w:hAnsi="Cambria"/>
          <w:color w:val="auto"/>
        </w:rPr>
        <w:t>,</w:t>
      </w:r>
    </w:p>
    <w:p w14:paraId="7AB00B89" w14:textId="77777777" w:rsidR="00DC36E1" w:rsidRPr="008627AC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right="40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uczniowie krakowskich szkól ponadgimnazjalnych - oświadczenie wypełnione przez opiekunów prawnych,</w:t>
      </w:r>
    </w:p>
    <w:p w14:paraId="4EB7791C" w14:textId="77777777" w:rsidR="00DC36E1" w:rsidRPr="008627AC" w:rsidRDefault="00C12F0D" w:rsidP="00FB43C0">
      <w:pPr>
        <w:pStyle w:val="Teksttreci20"/>
        <w:numPr>
          <w:ilvl w:val="0"/>
          <w:numId w:val="10"/>
        </w:numPr>
        <w:shd w:val="clear" w:color="auto" w:fill="auto"/>
        <w:tabs>
          <w:tab w:val="left" w:pos="1408"/>
        </w:tabs>
        <w:spacing w:before="0" w:line="264" w:lineRule="exact"/>
        <w:ind w:left="140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osoby, które uzyskały prawo do korzystania ze zbiorów za zgodą Dyrektora </w:t>
      </w:r>
      <w:r w:rsidRPr="00723540">
        <w:rPr>
          <w:rStyle w:val="Teksttreci21"/>
          <w:rFonts w:ascii="Cambria" w:hAnsi="Cambria"/>
          <w:color w:val="auto"/>
        </w:rPr>
        <w:t>BG</w:t>
      </w:r>
      <w:r w:rsidR="0094263D" w:rsidRPr="00723540">
        <w:rPr>
          <w:rStyle w:val="Teksttreci21"/>
          <w:rFonts w:ascii="Cambria" w:hAnsi="Cambria"/>
          <w:color w:val="auto"/>
        </w:rPr>
        <w:t xml:space="preserve"> lub posiadają </w:t>
      </w:r>
      <w:r w:rsidRPr="00723540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dowód wpłacenia w kasie Uczelni stosownej kaucji.</w:t>
      </w:r>
    </w:p>
    <w:p w14:paraId="6FAE0834" w14:textId="04DA002C" w:rsidR="00DC36E1" w:rsidRPr="00AB09DE" w:rsidRDefault="00C12F0D" w:rsidP="00FB43C0">
      <w:pPr>
        <w:pStyle w:val="Teksttreci70"/>
        <w:numPr>
          <w:ilvl w:val="0"/>
          <w:numId w:val="8"/>
        </w:numPr>
        <w:shd w:val="clear" w:color="auto" w:fill="auto"/>
        <w:tabs>
          <w:tab w:val="left" w:pos="722"/>
        </w:tabs>
        <w:ind w:left="700"/>
        <w:jc w:val="both"/>
        <w:rPr>
          <w:rFonts w:ascii="Cambria" w:hAnsi="Cambria"/>
          <w:color w:val="auto"/>
        </w:rPr>
      </w:pPr>
      <w:r w:rsidRPr="00AB09DE">
        <w:rPr>
          <w:rStyle w:val="Teksttreci71"/>
          <w:rFonts w:ascii="Cambria" w:hAnsi="Cambria"/>
          <w:bCs/>
          <w:color w:val="auto"/>
        </w:rPr>
        <w:t>Karty bibliotecznej,</w:t>
      </w:r>
      <w:r w:rsidRPr="00AB09DE">
        <w:rPr>
          <w:rStyle w:val="Teksttreci71"/>
          <w:rFonts w:ascii="Cambria" w:hAnsi="Cambria"/>
          <w:bCs/>
        </w:rPr>
        <w:t xml:space="preserve"> </w:t>
      </w:r>
      <w:r w:rsidRPr="00AB09DE">
        <w:rPr>
          <w:rStyle w:val="Teksttreci71"/>
          <w:rFonts w:ascii="Cambria" w:hAnsi="Cambria"/>
          <w:bCs/>
          <w:color w:val="auto"/>
        </w:rPr>
        <w:t xml:space="preserve">karty </w:t>
      </w:r>
      <w:r w:rsidR="006B3E5B">
        <w:rPr>
          <w:rStyle w:val="Teksttreci71"/>
          <w:rFonts w:ascii="Cambria" w:hAnsi="Cambria"/>
          <w:bCs/>
          <w:color w:val="auto"/>
        </w:rPr>
        <w:t xml:space="preserve">„gość </w:t>
      </w:r>
      <w:r w:rsidRPr="00AB09DE">
        <w:rPr>
          <w:rStyle w:val="Teksttreci71"/>
          <w:rFonts w:ascii="Cambria" w:hAnsi="Cambria"/>
          <w:bCs/>
          <w:color w:val="auto"/>
        </w:rPr>
        <w:t>czytelnik</w:t>
      </w:r>
      <w:r w:rsidR="0068065C" w:rsidRPr="00AB09DE">
        <w:rPr>
          <w:rStyle w:val="Teksttreci71"/>
          <w:rFonts w:ascii="Cambria" w:hAnsi="Cambria"/>
          <w:bCs/>
          <w:color w:val="auto"/>
        </w:rPr>
        <w:t>”</w:t>
      </w:r>
      <w:r w:rsidRPr="00AB09DE">
        <w:rPr>
          <w:rStyle w:val="Teksttreci71"/>
          <w:rFonts w:ascii="Cambria" w:hAnsi="Cambria"/>
          <w:bCs/>
          <w:color w:val="auto"/>
        </w:rPr>
        <w:t xml:space="preserve">, ELS i ELP </w:t>
      </w:r>
      <w:r w:rsidR="0094263D" w:rsidRPr="00AB09DE">
        <w:rPr>
          <w:rStyle w:val="Teksttreci71"/>
          <w:rFonts w:ascii="Cambria" w:hAnsi="Cambria"/>
          <w:bCs/>
          <w:color w:val="auto"/>
        </w:rPr>
        <w:t>nie</w:t>
      </w:r>
      <w:r w:rsidRPr="00AB09DE">
        <w:rPr>
          <w:rStyle w:val="Teksttreci71"/>
          <w:rFonts w:ascii="Cambria" w:hAnsi="Cambria"/>
          <w:bCs/>
          <w:color w:val="auto"/>
        </w:rPr>
        <w:t xml:space="preserve"> wolno odstępować innym osobom.</w:t>
      </w:r>
    </w:p>
    <w:p w14:paraId="027D955A" w14:textId="77777777" w:rsidR="00DC36E1" w:rsidRPr="008627AC" w:rsidRDefault="00C12F0D" w:rsidP="00FB43C0">
      <w:pPr>
        <w:pStyle w:val="Teksttreci20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64" w:lineRule="exact"/>
        <w:ind w:left="700" w:right="520" w:hanging="38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wypożyczalni czytelnik może złożyć upoważnienie dla osoby trzeciej, która będzie mogła odebrać zamówione książki.</w:t>
      </w:r>
    </w:p>
    <w:p w14:paraId="26D744E2" w14:textId="77777777" w:rsidR="00DC36E1" w:rsidRPr="008627AC" w:rsidRDefault="00C12F0D" w:rsidP="00FB43C0">
      <w:pPr>
        <w:pStyle w:val="Teksttreci20"/>
        <w:numPr>
          <w:ilvl w:val="0"/>
          <w:numId w:val="8"/>
        </w:numPr>
        <w:shd w:val="clear" w:color="auto" w:fill="auto"/>
        <w:tabs>
          <w:tab w:val="left" w:pos="709"/>
        </w:tabs>
        <w:spacing w:before="0"/>
        <w:ind w:left="709" w:hanging="42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Zagubienie karty bibliotecznej oraz wszelkie zmiany danych personalnych należy bezzwłocznie zgłosić do Oddziału Udostę</w:t>
      </w:r>
      <w:r w:rsidR="000B4061" w:rsidRPr="008627AC">
        <w:rPr>
          <w:rStyle w:val="Teksttreci21"/>
          <w:rFonts w:ascii="Cambria" w:hAnsi="Cambria"/>
          <w:color w:val="auto"/>
        </w:rPr>
        <w:t>pniania Zbiorów</w:t>
      </w:r>
    </w:p>
    <w:p w14:paraId="2B7A6BDF" w14:textId="303AA918" w:rsidR="00DC36E1" w:rsidRPr="008627AC" w:rsidRDefault="00C12F0D" w:rsidP="00FB43C0">
      <w:pPr>
        <w:pStyle w:val="Teksttreci20"/>
        <w:numPr>
          <w:ilvl w:val="0"/>
          <w:numId w:val="8"/>
        </w:numPr>
        <w:shd w:val="clear" w:color="auto" w:fill="auto"/>
        <w:tabs>
          <w:tab w:val="left" w:pos="709"/>
        </w:tabs>
        <w:spacing w:before="0"/>
        <w:ind w:left="709" w:hanging="42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Do czasu powiadomienia o zagubieniu karty jej właściciel odpowiada za wypożyczone materiały zgodnie z</w:t>
      </w:r>
      <w:r w:rsidR="00931730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regulaminem.</w:t>
      </w:r>
    </w:p>
    <w:p w14:paraId="1289055C" w14:textId="77777777" w:rsidR="00DC36E1" w:rsidRPr="008627AC" w:rsidRDefault="00C12F0D" w:rsidP="00931730">
      <w:pPr>
        <w:pStyle w:val="Teksttreci20"/>
        <w:numPr>
          <w:ilvl w:val="0"/>
          <w:numId w:val="8"/>
        </w:numPr>
        <w:shd w:val="clear" w:color="auto" w:fill="auto"/>
        <w:tabs>
          <w:tab w:val="left" w:pos="709"/>
          <w:tab w:val="left" w:pos="9072"/>
        </w:tabs>
        <w:spacing w:before="0"/>
        <w:ind w:left="851" w:hanging="567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wystawia duplikaty kart wyłącznie drukowanych w BG po wniesieniu obowiązującej opłaty.</w:t>
      </w:r>
    </w:p>
    <w:p w14:paraId="2D9F4881" w14:textId="77777777" w:rsidR="00DC36E1" w:rsidRPr="008627AC" w:rsidRDefault="00C12F0D" w:rsidP="00931730">
      <w:pPr>
        <w:pStyle w:val="Teksttreci20"/>
        <w:numPr>
          <w:ilvl w:val="0"/>
          <w:numId w:val="8"/>
        </w:numPr>
        <w:shd w:val="clear" w:color="auto" w:fill="auto"/>
        <w:tabs>
          <w:tab w:val="left" w:pos="709"/>
        </w:tabs>
        <w:spacing w:before="0"/>
        <w:ind w:left="851" w:right="20" w:hanging="567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Każda z agend Biblioteki może zawiesić w prawach czytelnika użytkowników naruszających zasady niniejszego regulaminu.</w:t>
      </w:r>
    </w:p>
    <w:p w14:paraId="52AD4B8A" w14:textId="231AEECC" w:rsidR="00DC36E1" w:rsidRPr="008627AC" w:rsidRDefault="00C12F0D" w:rsidP="00931730">
      <w:pPr>
        <w:pStyle w:val="Teksttreci20"/>
        <w:numPr>
          <w:ilvl w:val="0"/>
          <w:numId w:val="8"/>
        </w:numPr>
        <w:shd w:val="clear" w:color="auto" w:fill="auto"/>
        <w:tabs>
          <w:tab w:val="left" w:pos="9356"/>
        </w:tabs>
        <w:spacing w:before="0" w:after="311"/>
        <w:ind w:left="709" w:right="20" w:hanging="425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Wykaz opłat za wybrane usługi biblioteczne znajduje się w poszczególnych </w:t>
      </w:r>
      <w:r w:rsidR="000B4061" w:rsidRPr="00723540">
        <w:rPr>
          <w:rStyle w:val="Teksttreci21"/>
          <w:rFonts w:ascii="Cambria" w:hAnsi="Cambria"/>
          <w:color w:val="auto"/>
        </w:rPr>
        <w:t xml:space="preserve">oddziałach </w:t>
      </w:r>
      <w:r w:rsidRPr="008627AC">
        <w:rPr>
          <w:rStyle w:val="Teksttreci21"/>
          <w:rFonts w:ascii="Cambria" w:hAnsi="Cambria"/>
          <w:color w:val="auto"/>
        </w:rPr>
        <w:t>oraz w</w:t>
      </w:r>
      <w:r w:rsidR="00C95E44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Sekretariacie </w:t>
      </w:r>
      <w:r w:rsidR="00931730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iblioteki Głównej.</w:t>
      </w:r>
    </w:p>
    <w:p w14:paraId="5D37BC55" w14:textId="77777777" w:rsidR="00DC36E1" w:rsidRPr="00931730" w:rsidRDefault="00C12F0D">
      <w:pPr>
        <w:pStyle w:val="Teksttreci80"/>
        <w:shd w:val="clear" w:color="auto" w:fill="auto"/>
        <w:spacing w:before="0" w:after="208" w:line="170" w:lineRule="exact"/>
        <w:ind w:left="240"/>
        <w:rPr>
          <w:rFonts w:ascii="Cambria" w:hAnsi="Cambria"/>
          <w:b/>
          <w:color w:val="auto"/>
        </w:rPr>
      </w:pPr>
      <w:r w:rsidRPr="00931730">
        <w:rPr>
          <w:rStyle w:val="Teksttreci81"/>
          <w:rFonts w:ascii="Cambria" w:hAnsi="Cambria"/>
          <w:b/>
          <w:color w:val="auto"/>
        </w:rPr>
        <w:t>§6</w:t>
      </w:r>
    </w:p>
    <w:p w14:paraId="3E40E27E" w14:textId="77777777" w:rsidR="00DC36E1" w:rsidRPr="008627AC" w:rsidRDefault="00C12F0D" w:rsidP="00043E62">
      <w:pPr>
        <w:pStyle w:val="Teksttreci20"/>
        <w:numPr>
          <w:ilvl w:val="0"/>
          <w:numId w:val="58"/>
        </w:numPr>
        <w:shd w:val="clear" w:color="auto" w:fill="auto"/>
        <w:tabs>
          <w:tab w:val="left" w:pos="452"/>
        </w:tabs>
        <w:spacing w:befor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Osoby korzystające ze wszystkich czytelni i Oddziału Informacji Naukowej zobowiązane są do:</w:t>
      </w:r>
    </w:p>
    <w:p w14:paraId="5A3DDEE7" w14:textId="77777777" w:rsidR="00DC36E1" w:rsidRPr="008627AC" w:rsidRDefault="003371A9" w:rsidP="00B66DF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/>
        <w:ind w:left="820" w:firstLine="0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</w:t>
      </w:r>
      <w:r w:rsidR="00C12F0D" w:rsidRPr="008627AC">
        <w:rPr>
          <w:rStyle w:val="Teksttreci21"/>
          <w:rFonts w:ascii="Cambria" w:hAnsi="Cambria"/>
          <w:color w:val="auto"/>
        </w:rPr>
        <w:t>ozostawienia wierzchniego okrycia, plecaków, teczek, parasoli itp. w szatni Uczelni,</w:t>
      </w:r>
    </w:p>
    <w:p w14:paraId="129D29AC" w14:textId="77777777" w:rsidR="00A47BF7" w:rsidRPr="008627AC" w:rsidRDefault="00A47BF7" w:rsidP="00B66DF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/>
        <w:ind w:left="8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okazać dyżurującemu bibliotekarzowi wnoszone i wynoszone materiały biblioteczne,</w:t>
      </w:r>
    </w:p>
    <w:p w14:paraId="32547896" w14:textId="0ECF385B" w:rsidR="00DC36E1" w:rsidRPr="008627AC" w:rsidRDefault="003371A9" w:rsidP="00B66DF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/>
        <w:ind w:left="1140" w:hanging="320"/>
        <w:jc w:val="both"/>
        <w:rPr>
          <w:rStyle w:val="Teksttreci21"/>
          <w:rFonts w:ascii="Cambria" w:hAnsi="Cambria"/>
          <w:color w:val="000000"/>
        </w:rPr>
      </w:pPr>
      <w:r w:rsidRPr="008627AC">
        <w:rPr>
          <w:rStyle w:val="Teksttreci21"/>
          <w:rFonts w:ascii="Cambria" w:hAnsi="Cambria"/>
          <w:color w:val="auto"/>
        </w:rPr>
        <w:t>p</w:t>
      </w:r>
      <w:r w:rsidR="00C12F0D" w:rsidRPr="008627AC">
        <w:rPr>
          <w:rStyle w:val="Teksttreci21"/>
          <w:rFonts w:ascii="Cambria" w:hAnsi="Cambria"/>
          <w:color w:val="auto"/>
        </w:rPr>
        <w:t xml:space="preserve">ozostawienia u dyżurującego bibliotekarza jednego z dokumentów: karty bibliotecznej, karty </w:t>
      </w:r>
      <w:r w:rsidR="006B3E5B">
        <w:rPr>
          <w:rStyle w:val="Teksttreci21"/>
          <w:rFonts w:ascii="Cambria" w:hAnsi="Cambria"/>
          <w:color w:val="auto"/>
        </w:rPr>
        <w:t xml:space="preserve">„gość </w:t>
      </w:r>
      <w:r w:rsidR="00C12F0D" w:rsidRPr="00723540">
        <w:rPr>
          <w:rStyle w:val="Teksttreci21"/>
          <w:rFonts w:ascii="Cambria" w:hAnsi="Cambria"/>
          <w:color w:val="auto"/>
        </w:rPr>
        <w:t>czytelnik</w:t>
      </w:r>
      <w:r w:rsidR="00237905" w:rsidRPr="00723540">
        <w:rPr>
          <w:rStyle w:val="Teksttreci21"/>
          <w:rFonts w:ascii="Cambria" w:hAnsi="Cambria"/>
          <w:color w:val="auto"/>
        </w:rPr>
        <w:t>”</w:t>
      </w:r>
      <w:r w:rsidRPr="00723540">
        <w:rPr>
          <w:rStyle w:val="Teksttreci21"/>
          <w:rFonts w:ascii="Cambria" w:hAnsi="Cambria"/>
          <w:color w:val="auto"/>
        </w:rPr>
        <w:t>, ELS</w:t>
      </w:r>
      <w:r w:rsidR="00237905" w:rsidRPr="00723540">
        <w:rPr>
          <w:rStyle w:val="Teksttreci21"/>
          <w:rFonts w:ascii="Cambria" w:hAnsi="Cambria"/>
          <w:color w:val="auto"/>
        </w:rPr>
        <w:t xml:space="preserve"> lub</w:t>
      </w:r>
      <w:r w:rsidRPr="00723540">
        <w:rPr>
          <w:rStyle w:val="Teksttreci21"/>
          <w:rFonts w:ascii="Cambria" w:hAnsi="Cambria"/>
          <w:color w:val="auto"/>
        </w:rPr>
        <w:t xml:space="preserve"> ELP</w:t>
      </w:r>
      <w:r w:rsidR="00237905" w:rsidRPr="00723540">
        <w:rPr>
          <w:rStyle w:val="Teksttreci21"/>
          <w:rFonts w:ascii="Cambria" w:hAnsi="Cambria"/>
          <w:color w:val="auto"/>
        </w:rPr>
        <w:t>.</w:t>
      </w:r>
      <w:r w:rsidRPr="00723540">
        <w:rPr>
          <w:rStyle w:val="Teksttreci21"/>
          <w:rFonts w:ascii="Cambria" w:hAnsi="Cambria"/>
          <w:color w:val="auto"/>
        </w:rPr>
        <w:t xml:space="preserve"> </w:t>
      </w:r>
      <w:r w:rsidR="00C12F0D" w:rsidRPr="00723540">
        <w:rPr>
          <w:rStyle w:val="Teksttreci21"/>
          <w:rFonts w:ascii="Cambria" w:hAnsi="Cambria"/>
          <w:color w:val="auto"/>
        </w:rPr>
        <w:t xml:space="preserve"> </w:t>
      </w:r>
    </w:p>
    <w:p w14:paraId="6DA2E8CF" w14:textId="77777777" w:rsidR="00A47BF7" w:rsidRPr="008627AC" w:rsidRDefault="00A47BF7" w:rsidP="00B66DF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/>
        <w:ind w:left="1140" w:hanging="32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zgłosić zauważone braki i uszkodzenia w przeglądanych wydawnictwach,</w:t>
      </w:r>
    </w:p>
    <w:p w14:paraId="1DCA30A2" w14:textId="3F08AF0F" w:rsidR="00DC36E1" w:rsidRPr="008627AC" w:rsidRDefault="003371A9" w:rsidP="00A643D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/>
        <w:ind w:left="1134" w:hanging="314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pozostawienie czytelnie wypełnionego rewersu w m</w:t>
      </w:r>
      <w:r w:rsidR="000B4061" w:rsidRPr="008627AC">
        <w:rPr>
          <w:rStyle w:val="Teksttreci21"/>
          <w:rFonts w:ascii="Cambria" w:hAnsi="Cambria"/>
          <w:color w:val="auto"/>
        </w:rPr>
        <w:t xml:space="preserve">iejsce wypożyczonego materiału </w:t>
      </w:r>
      <w:r w:rsidRPr="008627AC">
        <w:rPr>
          <w:rStyle w:val="Teksttreci21"/>
          <w:rFonts w:ascii="Cambria" w:hAnsi="Cambria"/>
          <w:color w:val="auto"/>
        </w:rPr>
        <w:t>w Czytelni Głównej</w:t>
      </w:r>
      <w:r w:rsidR="00723540" w:rsidRPr="00723540">
        <w:rPr>
          <w:rStyle w:val="Teksttreci21"/>
          <w:rFonts w:ascii="Cambria" w:hAnsi="Cambria"/>
          <w:color w:val="auto"/>
        </w:rPr>
        <w:t>,</w:t>
      </w:r>
    </w:p>
    <w:p w14:paraId="70B86BD3" w14:textId="6909AD2E" w:rsidR="00DC36E1" w:rsidRPr="008627AC" w:rsidRDefault="003371A9" w:rsidP="00B66DF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/>
        <w:ind w:left="8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</w:t>
      </w:r>
      <w:r w:rsidR="00C12F0D" w:rsidRPr="008627AC">
        <w:rPr>
          <w:rStyle w:val="Teksttreci21"/>
          <w:rFonts w:ascii="Cambria" w:hAnsi="Cambria"/>
          <w:color w:val="auto"/>
        </w:rPr>
        <w:t xml:space="preserve">yłączenia </w:t>
      </w:r>
      <w:r w:rsidR="00237905">
        <w:rPr>
          <w:rStyle w:val="Teksttreci21"/>
          <w:rFonts w:ascii="Cambria" w:hAnsi="Cambria"/>
          <w:color w:val="auto"/>
        </w:rPr>
        <w:t>telefonów komórkowych</w:t>
      </w:r>
      <w:r w:rsidR="00C12F0D" w:rsidRPr="008627AC">
        <w:rPr>
          <w:rStyle w:val="Teksttreci21"/>
          <w:rFonts w:ascii="Cambria" w:hAnsi="Cambria"/>
          <w:color w:val="auto"/>
        </w:rPr>
        <w:t>,</w:t>
      </w:r>
    </w:p>
    <w:p w14:paraId="6E0D6799" w14:textId="77777777" w:rsidR="00DC36E1" w:rsidRPr="008627AC" w:rsidRDefault="003371A9" w:rsidP="00B66DFB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before="0" w:after="543"/>
        <w:ind w:left="8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</w:t>
      </w:r>
      <w:r w:rsidR="00C12F0D" w:rsidRPr="008627AC">
        <w:rPr>
          <w:rStyle w:val="Teksttreci21"/>
          <w:rFonts w:ascii="Cambria" w:hAnsi="Cambria"/>
          <w:color w:val="auto"/>
        </w:rPr>
        <w:t>odporządkowania się zaleceniom dyżurującego bibliotekarza.</w:t>
      </w:r>
    </w:p>
    <w:p w14:paraId="134C52CB" w14:textId="77777777" w:rsidR="00DC36E1" w:rsidRPr="008627AC" w:rsidRDefault="003371A9">
      <w:pPr>
        <w:pStyle w:val="Nagwek30"/>
        <w:keepNext/>
        <w:keepLines/>
        <w:shd w:val="clear" w:color="auto" w:fill="auto"/>
        <w:spacing w:before="0" w:after="269" w:line="180" w:lineRule="exact"/>
        <w:ind w:right="80" w:firstLine="0"/>
        <w:jc w:val="center"/>
        <w:rPr>
          <w:rFonts w:ascii="Cambria" w:hAnsi="Cambria"/>
          <w:color w:val="auto"/>
        </w:rPr>
      </w:pPr>
      <w:bookmarkStart w:id="4" w:name="bookmark3"/>
      <w:r w:rsidRPr="008627AC">
        <w:rPr>
          <w:rStyle w:val="Nagwek31"/>
          <w:rFonts w:ascii="Cambria" w:hAnsi="Cambria"/>
          <w:b/>
          <w:bCs/>
          <w:color w:val="auto"/>
        </w:rPr>
        <w:t>II</w:t>
      </w:r>
      <w:r w:rsidR="00C12F0D" w:rsidRPr="008627AC">
        <w:rPr>
          <w:rStyle w:val="Nagwek31"/>
          <w:rFonts w:ascii="Cambria" w:hAnsi="Cambria"/>
          <w:b/>
          <w:bCs/>
          <w:color w:val="auto"/>
        </w:rPr>
        <w:t>. Zadania Biblioteki Głównej</w:t>
      </w:r>
      <w:bookmarkEnd w:id="4"/>
    </w:p>
    <w:p w14:paraId="7210F31C" w14:textId="77777777" w:rsidR="00DC36E1" w:rsidRPr="00931730" w:rsidRDefault="00C12F0D">
      <w:pPr>
        <w:pStyle w:val="Teksttreci20"/>
        <w:shd w:val="clear" w:color="auto" w:fill="auto"/>
        <w:spacing w:before="0" w:after="211" w:line="180" w:lineRule="exact"/>
        <w:ind w:left="240" w:firstLine="0"/>
        <w:jc w:val="center"/>
        <w:rPr>
          <w:rFonts w:ascii="Cambria" w:hAnsi="Cambria"/>
          <w:b/>
          <w:color w:val="auto"/>
        </w:rPr>
      </w:pPr>
      <w:r w:rsidRPr="00931730">
        <w:rPr>
          <w:rStyle w:val="Teksttreci21"/>
          <w:rFonts w:ascii="Cambria" w:hAnsi="Cambria"/>
          <w:b/>
          <w:color w:val="auto"/>
        </w:rPr>
        <w:t>§7</w:t>
      </w:r>
    </w:p>
    <w:p w14:paraId="0F4B7050" w14:textId="77777777" w:rsidR="00DC36E1" w:rsidRPr="008627AC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2"/>
        </w:tabs>
        <w:spacing w:before="0"/>
        <w:ind w:left="460" w:hanging="32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>Współudział w organizowaniu pracy naukowej i dydaktycznej pracowników i studentów Uczelni poprzez;</w:t>
      </w:r>
    </w:p>
    <w:p w14:paraId="5C205958" w14:textId="77777777" w:rsidR="00DC36E1" w:rsidRPr="008627AC" w:rsidRDefault="00C12F0D" w:rsidP="00B66DFB">
      <w:pPr>
        <w:pStyle w:val="Teksttreci20"/>
        <w:numPr>
          <w:ilvl w:val="0"/>
          <w:numId w:val="13"/>
        </w:numPr>
        <w:shd w:val="clear" w:color="auto" w:fill="auto"/>
        <w:tabs>
          <w:tab w:val="left" w:pos="1147"/>
        </w:tabs>
        <w:spacing w:before="0"/>
        <w:ind w:left="1140" w:right="400" w:hanging="32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gromadzenie i uzupełnianie zbiorów bibliotecznych zgodnie z kierunkami badań naukowych oraz potrzebami dydaktycznymi Uniwersytetu Pedagogicznego w drodze kupna, wymiany i darów,</w:t>
      </w:r>
    </w:p>
    <w:p w14:paraId="60106C38" w14:textId="77777777" w:rsidR="00DC36E1" w:rsidRPr="008627AC" w:rsidRDefault="00C12F0D" w:rsidP="00B66DFB">
      <w:pPr>
        <w:pStyle w:val="Teksttreci20"/>
        <w:numPr>
          <w:ilvl w:val="0"/>
          <w:numId w:val="13"/>
        </w:numPr>
        <w:shd w:val="clear" w:color="auto" w:fill="auto"/>
        <w:tabs>
          <w:tab w:val="left" w:pos="1147"/>
        </w:tabs>
        <w:spacing w:before="0"/>
        <w:ind w:left="8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opracowywanie, przechowywanie i konserwację zbiorów,</w:t>
      </w:r>
    </w:p>
    <w:p w14:paraId="711485B8" w14:textId="77777777" w:rsidR="00DC36E1" w:rsidRPr="008627AC" w:rsidRDefault="00C12F0D" w:rsidP="00B66DFB">
      <w:pPr>
        <w:pStyle w:val="Teksttreci20"/>
        <w:numPr>
          <w:ilvl w:val="0"/>
          <w:numId w:val="13"/>
        </w:numPr>
        <w:shd w:val="clear" w:color="auto" w:fill="auto"/>
        <w:tabs>
          <w:tab w:val="left" w:pos="1147"/>
        </w:tabs>
        <w:spacing w:before="0"/>
        <w:ind w:left="8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udostępnianie zbiorów i źródeł informacji niezbędnych do prac prowadzonych w Uczelni.</w:t>
      </w:r>
    </w:p>
    <w:p w14:paraId="3B5ADAD5" w14:textId="77777777" w:rsidR="00DC36E1" w:rsidRPr="008627AC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460" w:hanging="32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Organizowanie i prowadzenie działalności w zakresie informacji naukowej oraz dokumentowanie dorobku naukowego Uczelni.</w:t>
      </w:r>
    </w:p>
    <w:p w14:paraId="2789E1F1" w14:textId="77777777" w:rsidR="00DC36E1" w:rsidRPr="008627AC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460" w:hanging="32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Prowadzenie działalności edukacyjnej na rzecz studentów, pracowników UP i bibliotekarzy, szkoleń, praktyk dla studentów i pracowników UP oraz praktyk zawodowych dla bibliotekarzy.</w:t>
      </w:r>
    </w:p>
    <w:p w14:paraId="6FAD95BE" w14:textId="77777777" w:rsidR="00DC36E1" w:rsidRPr="008627AC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14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Nadzór i koordynowanie działalności bibliotek systemu biblioteczno-informacyjnego Uczelni.</w:t>
      </w:r>
    </w:p>
    <w:p w14:paraId="715686E4" w14:textId="3345A663" w:rsidR="00DC36E1" w:rsidRPr="008627AC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8"/>
        </w:tabs>
        <w:spacing w:before="0"/>
        <w:ind w:left="14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Prowadzenie prac badawczych z zakresu </w:t>
      </w:r>
      <w:r w:rsidR="008C76F2">
        <w:rPr>
          <w:rStyle w:val="Teksttreci21"/>
          <w:rFonts w:ascii="Cambria" w:hAnsi="Cambria"/>
          <w:color w:val="auto"/>
        </w:rPr>
        <w:t>nauk o komunikacji społecznej i mediach</w:t>
      </w:r>
      <w:r w:rsidRPr="008627AC">
        <w:rPr>
          <w:rStyle w:val="Teksttreci21"/>
          <w:rFonts w:ascii="Cambria" w:hAnsi="Cambria"/>
          <w:color w:val="auto"/>
        </w:rPr>
        <w:t>.</w:t>
      </w:r>
    </w:p>
    <w:p w14:paraId="1F81D62F" w14:textId="77777777" w:rsidR="00DC36E1" w:rsidRPr="008627AC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8"/>
        </w:tabs>
        <w:spacing w:before="0" w:line="288" w:lineRule="exact"/>
        <w:ind w:left="460" w:hanging="320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 xml:space="preserve">Rozbudowa i prowadzenie </w:t>
      </w:r>
      <w:r w:rsidRPr="008627AC">
        <w:rPr>
          <w:rStyle w:val="Teksttreci2Kursywa"/>
          <w:rFonts w:ascii="Cambria" w:hAnsi="Cambria"/>
          <w:color w:val="auto"/>
        </w:rPr>
        <w:t>Pedagogicznej Biblioteki Cyfrowej</w:t>
      </w:r>
      <w:r w:rsidRPr="008627AC">
        <w:rPr>
          <w:rStyle w:val="Teksttreci21"/>
          <w:rFonts w:ascii="Cambria" w:hAnsi="Cambria"/>
          <w:color w:val="auto"/>
        </w:rPr>
        <w:t xml:space="preserve"> oraz Repozytorium Uniwersytetu Pedagogicznego</w:t>
      </w:r>
      <w:r w:rsidR="0052008D" w:rsidRPr="008627AC">
        <w:rPr>
          <w:rStyle w:val="Teksttreci21"/>
          <w:rFonts w:ascii="Cambria" w:hAnsi="Cambria"/>
        </w:rPr>
        <w:t xml:space="preserve"> </w:t>
      </w:r>
      <w:r w:rsidR="0052008D" w:rsidRPr="00723540">
        <w:rPr>
          <w:rStyle w:val="Teksttreci21"/>
          <w:rFonts w:ascii="Cambria" w:hAnsi="Cambria"/>
          <w:i/>
          <w:color w:val="auto"/>
        </w:rPr>
        <w:t>e-RUP</w:t>
      </w:r>
      <w:r w:rsidRPr="008627AC">
        <w:rPr>
          <w:rStyle w:val="Teksttreci21"/>
          <w:rFonts w:ascii="Cambria" w:hAnsi="Cambria"/>
        </w:rPr>
        <w:t>.</w:t>
      </w:r>
    </w:p>
    <w:p w14:paraId="53029E91" w14:textId="306FD581" w:rsidR="00DC36E1" w:rsidRPr="00EB551A" w:rsidRDefault="00C12F0D" w:rsidP="00B66DFB">
      <w:pPr>
        <w:pStyle w:val="Teksttreci20"/>
        <w:numPr>
          <w:ilvl w:val="0"/>
          <w:numId w:val="12"/>
        </w:numPr>
        <w:shd w:val="clear" w:color="auto" w:fill="auto"/>
        <w:tabs>
          <w:tab w:val="left" w:pos="458"/>
        </w:tabs>
        <w:spacing w:before="0" w:line="269" w:lineRule="exact"/>
        <w:ind w:left="460" w:right="400" w:hanging="320"/>
        <w:rPr>
          <w:rStyle w:val="Teksttreci21"/>
          <w:rFonts w:ascii="Cambria" w:hAnsi="Cambria"/>
          <w:color w:val="000000"/>
        </w:rPr>
      </w:pPr>
      <w:r w:rsidRPr="008627AC">
        <w:rPr>
          <w:rStyle w:val="Teksttreci21"/>
          <w:rFonts w:ascii="Cambria" w:hAnsi="Cambria"/>
          <w:color w:val="auto"/>
        </w:rPr>
        <w:t>Podejmowanie innych działań wynikających z przynależności do krajowej sieci bibliotecznej</w:t>
      </w:r>
      <w:r w:rsidRPr="008627AC">
        <w:rPr>
          <w:rStyle w:val="Teksttreci21"/>
          <w:rFonts w:ascii="Cambria" w:hAnsi="Cambria"/>
        </w:rPr>
        <w:t>.</w:t>
      </w:r>
    </w:p>
    <w:p w14:paraId="4D5E7AE0" w14:textId="77777777" w:rsidR="00EB551A" w:rsidRPr="008627AC" w:rsidRDefault="00EB551A" w:rsidP="00D83A85">
      <w:pPr>
        <w:pStyle w:val="Teksttreci20"/>
        <w:shd w:val="clear" w:color="auto" w:fill="auto"/>
        <w:tabs>
          <w:tab w:val="left" w:pos="458"/>
        </w:tabs>
        <w:spacing w:before="0" w:line="269" w:lineRule="exact"/>
        <w:ind w:left="460" w:right="400" w:firstLine="0"/>
        <w:rPr>
          <w:rStyle w:val="Teksttreci21"/>
          <w:rFonts w:ascii="Cambria" w:hAnsi="Cambria"/>
          <w:color w:val="000000"/>
        </w:rPr>
      </w:pPr>
    </w:p>
    <w:p w14:paraId="268A042F" w14:textId="77777777" w:rsidR="0052008D" w:rsidRPr="008627AC" w:rsidRDefault="0052008D" w:rsidP="0052008D">
      <w:pPr>
        <w:pStyle w:val="Teksttreci20"/>
        <w:shd w:val="clear" w:color="auto" w:fill="auto"/>
        <w:tabs>
          <w:tab w:val="left" w:pos="458"/>
        </w:tabs>
        <w:spacing w:before="0" w:line="269" w:lineRule="exact"/>
        <w:ind w:left="460" w:right="400" w:firstLine="0"/>
        <w:rPr>
          <w:rFonts w:ascii="Cambria" w:hAnsi="Cambria"/>
        </w:rPr>
      </w:pPr>
    </w:p>
    <w:p w14:paraId="17CF3AF2" w14:textId="4DA55432" w:rsidR="00DC36E1" w:rsidRPr="00931730" w:rsidRDefault="00931730" w:rsidP="00931730">
      <w:pPr>
        <w:pStyle w:val="Nagwek30"/>
        <w:keepNext/>
        <w:keepLines/>
        <w:shd w:val="clear" w:color="auto" w:fill="auto"/>
        <w:tabs>
          <w:tab w:val="left" w:pos="993"/>
        </w:tabs>
        <w:spacing w:before="0" w:after="266" w:line="240" w:lineRule="auto"/>
        <w:ind w:left="709" w:firstLine="0"/>
        <w:jc w:val="center"/>
        <w:rPr>
          <w:rFonts w:ascii="Cambria" w:hAnsi="Cambria"/>
          <w:color w:val="auto"/>
        </w:rPr>
      </w:pPr>
      <w:r>
        <w:rPr>
          <w:rStyle w:val="Nagwek31"/>
          <w:rFonts w:ascii="Cambria" w:hAnsi="Cambria"/>
          <w:b/>
          <w:bCs/>
          <w:color w:val="auto"/>
        </w:rPr>
        <w:t xml:space="preserve">III. </w:t>
      </w:r>
      <w:bookmarkStart w:id="5" w:name="bookmark4"/>
      <w:r w:rsidR="00C12F0D" w:rsidRPr="00931730">
        <w:rPr>
          <w:rStyle w:val="Nagwek31"/>
          <w:rFonts w:ascii="Cambria" w:hAnsi="Cambria"/>
          <w:b/>
          <w:bCs/>
          <w:color w:val="auto"/>
        </w:rPr>
        <w:t>Zarządzanie</w:t>
      </w:r>
      <w:r w:rsidR="000B4061" w:rsidRPr="00931730">
        <w:rPr>
          <w:rStyle w:val="Nagwek31"/>
          <w:rFonts w:ascii="Cambria" w:hAnsi="Cambria"/>
          <w:b/>
          <w:bCs/>
          <w:color w:val="auto"/>
        </w:rPr>
        <w:t xml:space="preserve"> bibliotekami systemu biblioteczno-informacyjnego Uniwersytetu Pedagogicznego</w:t>
      </w:r>
      <w:bookmarkEnd w:id="5"/>
    </w:p>
    <w:p w14:paraId="04150E6A" w14:textId="77777777" w:rsidR="00DC36E1" w:rsidRPr="00931730" w:rsidRDefault="00BA2C8D" w:rsidP="00931730">
      <w:pPr>
        <w:pStyle w:val="Teksttreci90"/>
        <w:shd w:val="clear" w:color="auto" w:fill="auto"/>
        <w:spacing w:before="0" w:after="204" w:line="190" w:lineRule="exact"/>
        <w:ind w:left="3920" w:firstLine="758"/>
        <w:jc w:val="both"/>
        <w:rPr>
          <w:rFonts w:ascii="Cambria" w:hAnsi="Cambria"/>
          <w:b w:val="0"/>
          <w:color w:val="auto"/>
          <w:sz w:val="18"/>
          <w:szCs w:val="18"/>
        </w:rPr>
      </w:pPr>
      <w:r w:rsidRPr="00931730">
        <w:rPr>
          <w:rStyle w:val="Teksttreci91"/>
          <w:rFonts w:ascii="Cambria" w:hAnsi="Cambria"/>
          <w:b/>
          <w:bCs/>
          <w:color w:val="auto"/>
          <w:sz w:val="18"/>
          <w:szCs w:val="18"/>
        </w:rPr>
        <w:t>§8</w:t>
      </w:r>
    </w:p>
    <w:p w14:paraId="36D6AA56" w14:textId="5005ECD1" w:rsidR="00DC36E1" w:rsidRPr="008627AC" w:rsidRDefault="00C12F0D" w:rsidP="00931730">
      <w:pPr>
        <w:pStyle w:val="Teksttreci20"/>
        <w:numPr>
          <w:ilvl w:val="0"/>
          <w:numId w:val="15"/>
        </w:numPr>
        <w:shd w:val="clear" w:color="auto" w:fill="auto"/>
        <w:tabs>
          <w:tab w:val="left" w:pos="317"/>
        </w:tabs>
        <w:spacing w:before="0"/>
        <w:ind w:left="360" w:hanging="36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Dyrektor kieruje Biblioteką Główną i koordynuje funkcjonowanie całego systemu biblioteczno- informacyjnego Uczelni przy współpracy zastępcy dyrektora. Dyrektor współdziała z Radą Biblioteczną w określaniu ogólnych kierunków rozwoju Biblioteki Głównej i</w:t>
      </w:r>
      <w:r w:rsidRPr="008627AC">
        <w:rPr>
          <w:rStyle w:val="Teksttreci21"/>
          <w:rFonts w:ascii="Cambria" w:hAnsi="Cambria"/>
        </w:rPr>
        <w:t xml:space="preserve"> </w:t>
      </w:r>
      <w:r w:rsidR="00E07DFB" w:rsidRPr="00723540">
        <w:rPr>
          <w:rStyle w:val="Teksttreci21"/>
          <w:rFonts w:ascii="Cambria" w:hAnsi="Cambria"/>
          <w:color w:val="auto"/>
        </w:rPr>
        <w:t xml:space="preserve">bibliotek </w:t>
      </w:r>
      <w:r w:rsidRPr="008627AC">
        <w:rPr>
          <w:rStyle w:val="Teksttreci21"/>
          <w:rFonts w:ascii="Cambria" w:hAnsi="Cambria"/>
          <w:color w:val="auto"/>
        </w:rPr>
        <w:t>systemu biblioteczno-informacyjnego Uczelni, a</w:t>
      </w:r>
      <w:r w:rsidR="00AB09DE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>w</w:t>
      </w:r>
      <w:r w:rsidR="00AB09DE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szczególności:</w:t>
      </w:r>
    </w:p>
    <w:p w14:paraId="64517710" w14:textId="040BE551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700" w:firstLine="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z upoważnienia rektora jest przełożonym wszystkich pracowników</w:t>
      </w:r>
      <w:r w:rsidR="00576FD0" w:rsidRPr="008627AC">
        <w:rPr>
          <w:rStyle w:val="Teksttreci21"/>
          <w:rFonts w:ascii="Cambria" w:hAnsi="Cambria"/>
          <w:color w:val="auto"/>
        </w:rPr>
        <w:t xml:space="preserve"> </w:t>
      </w:r>
      <w:r w:rsidR="00E07DFB" w:rsidRPr="00723540">
        <w:rPr>
          <w:rStyle w:val="Teksttreci21"/>
          <w:rFonts w:ascii="Cambria" w:hAnsi="Cambria"/>
          <w:color w:val="auto"/>
        </w:rPr>
        <w:t>bibliotek</w:t>
      </w:r>
      <w:r w:rsidR="007D4E7A" w:rsidRPr="00723540">
        <w:rPr>
          <w:rStyle w:val="Teksttreci21"/>
          <w:rFonts w:ascii="Cambria" w:hAnsi="Cambria"/>
          <w:color w:val="auto"/>
        </w:rPr>
        <w:t xml:space="preserve"> Uczelni</w:t>
      </w:r>
      <w:r w:rsidRPr="008627AC">
        <w:rPr>
          <w:rStyle w:val="Teksttreci21"/>
          <w:rFonts w:ascii="Cambria" w:hAnsi="Cambria"/>
        </w:rPr>
        <w:t>;</w:t>
      </w:r>
    </w:p>
    <w:p w14:paraId="24518824" w14:textId="057121CE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hanging="34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 xml:space="preserve">podejmuje decyzje dotyczące funkcjonowania Biblioteki Głównej i </w:t>
      </w:r>
      <w:r w:rsidR="00E07DFB" w:rsidRPr="00723540">
        <w:rPr>
          <w:rStyle w:val="Teksttreci21"/>
          <w:rFonts w:ascii="Cambria" w:hAnsi="Cambria"/>
          <w:color w:val="auto"/>
        </w:rPr>
        <w:t>bibliotek systemu biblioteczno-informacyjnego Uczelni</w:t>
      </w:r>
      <w:r w:rsidR="00723540">
        <w:rPr>
          <w:rStyle w:val="Teksttreci21"/>
          <w:rFonts w:ascii="Cambria" w:hAnsi="Cambria"/>
          <w:color w:val="auto"/>
        </w:rPr>
        <w:t>;</w:t>
      </w:r>
    </w:p>
    <w:p w14:paraId="66E0930F" w14:textId="77777777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70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odpowiada za rozwój i doskonalenie kadry bibliotecznej;</w:t>
      </w:r>
    </w:p>
    <w:p w14:paraId="50769950" w14:textId="77777777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zwołuje zebrania kierowników jednostek organizacyjnych BG i systemu biblioteczno- informacyjnego UP;</w:t>
      </w:r>
    </w:p>
    <w:p w14:paraId="70E47D5B" w14:textId="77777777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right="58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odpowiada za realizację zadań usługowych, dydaktycznych i naukowych Biblioteki Głównej;</w:t>
      </w:r>
    </w:p>
    <w:p w14:paraId="08AA1076" w14:textId="160489EF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bierze udział w posiedzeniach </w:t>
      </w:r>
      <w:r w:rsidR="007D4E7A"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ady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ibliotecznej, na której przedstawia roczne sprawozdania z działalności systemu biblioteczno-informacyjnego;</w:t>
      </w:r>
    </w:p>
    <w:p w14:paraId="7F4630D7" w14:textId="0CA556E0" w:rsidR="00DC36E1" w:rsidRPr="00723540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opracowuje, w uzgodnieniu z </w:t>
      </w:r>
      <w:r w:rsidR="007D4E7A"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adą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 xml:space="preserve">iblioteczną i przedstawia rektorowi projekty planu rzeczowo-finansowego Biblioteki </w:t>
      </w:r>
      <w:r w:rsidRPr="00723540">
        <w:rPr>
          <w:rStyle w:val="Teksttreci21"/>
          <w:rFonts w:ascii="Cambria" w:hAnsi="Cambria"/>
          <w:color w:val="auto"/>
        </w:rPr>
        <w:t xml:space="preserve">Głównej i inne wnioski w sprawie struktury, organizacji działalności oraz rozwoju Biblioteki Głównej </w:t>
      </w:r>
      <w:r w:rsidR="00E07DFB" w:rsidRPr="00723540">
        <w:rPr>
          <w:rStyle w:val="Teksttreci21"/>
          <w:rFonts w:ascii="Cambria" w:hAnsi="Cambria"/>
          <w:color w:val="auto"/>
        </w:rPr>
        <w:t xml:space="preserve">i bibliotek </w:t>
      </w:r>
      <w:r w:rsidRPr="00723540">
        <w:rPr>
          <w:rStyle w:val="Teksttreci21"/>
          <w:rFonts w:ascii="Cambria" w:hAnsi="Cambria"/>
          <w:color w:val="auto"/>
        </w:rPr>
        <w:t xml:space="preserve"> systemu biblioteczno- informacyjnego Uczelni;</w:t>
      </w:r>
    </w:p>
    <w:p w14:paraId="42CCAE3A" w14:textId="7209DDBE" w:rsidR="00DC36E1" w:rsidRPr="008627AC" w:rsidRDefault="00C12F0D" w:rsidP="00931730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right="20" w:hanging="340"/>
        <w:jc w:val="both"/>
        <w:rPr>
          <w:rFonts w:ascii="Cambria" w:hAnsi="Cambria"/>
          <w:color w:val="auto"/>
        </w:rPr>
      </w:pPr>
      <w:r w:rsidRPr="00723540">
        <w:rPr>
          <w:rStyle w:val="Teksttreci21"/>
          <w:rFonts w:ascii="Cambria" w:hAnsi="Cambria"/>
          <w:color w:val="auto"/>
        </w:rPr>
        <w:t>przedstawia rektorowi kandydatury na stanowisko Zastępcy dyrektora Biblioteki Głównej</w:t>
      </w:r>
      <w:r w:rsidR="007D4E7A" w:rsidRPr="00723540">
        <w:rPr>
          <w:rStyle w:val="Teksttreci21"/>
          <w:rFonts w:ascii="Cambria" w:hAnsi="Cambria"/>
          <w:color w:val="auto"/>
        </w:rPr>
        <w:t>,</w:t>
      </w:r>
      <w:r w:rsidRPr="00723540">
        <w:rPr>
          <w:rStyle w:val="Teksttreci21"/>
          <w:rFonts w:ascii="Cambria" w:hAnsi="Cambria"/>
          <w:color w:val="auto"/>
        </w:rPr>
        <w:t xml:space="preserve"> kierowników oddziałów</w:t>
      </w:r>
      <w:r w:rsidR="000B4061" w:rsidRPr="00723540">
        <w:rPr>
          <w:rStyle w:val="Teksttreci21"/>
          <w:rFonts w:ascii="Cambria" w:hAnsi="Cambria"/>
          <w:color w:val="auto"/>
        </w:rPr>
        <w:t xml:space="preserve"> BG</w:t>
      </w:r>
      <w:r w:rsidR="00E07DFB" w:rsidRPr="00723540">
        <w:rPr>
          <w:rStyle w:val="Teksttreci21"/>
          <w:rFonts w:ascii="Cambria" w:hAnsi="Cambria"/>
          <w:color w:val="auto"/>
        </w:rPr>
        <w:t xml:space="preserve"> i kierowników bibliotek systemu</w:t>
      </w:r>
      <w:r w:rsidR="003D502E" w:rsidRPr="00723540">
        <w:rPr>
          <w:rStyle w:val="Teksttreci21"/>
          <w:rFonts w:ascii="Cambria" w:hAnsi="Cambria"/>
          <w:color w:val="auto"/>
        </w:rPr>
        <w:t xml:space="preserve"> biblioteczno-informacyjnego Uczelni</w:t>
      </w:r>
      <w:r w:rsidRPr="00723540">
        <w:rPr>
          <w:rStyle w:val="Teksttreci21"/>
          <w:rFonts w:ascii="Cambria" w:hAnsi="Cambria"/>
          <w:color w:val="auto"/>
        </w:rPr>
        <w:t xml:space="preserve">, po zasięgnięciu opinii </w:t>
      </w:r>
      <w:r w:rsidR="007D4E7A" w:rsidRPr="00723540">
        <w:rPr>
          <w:rStyle w:val="Teksttreci21"/>
          <w:rFonts w:ascii="Cambria" w:hAnsi="Cambria"/>
          <w:color w:val="auto"/>
        </w:rPr>
        <w:t>r</w:t>
      </w:r>
      <w:r w:rsidRPr="00723540">
        <w:rPr>
          <w:rStyle w:val="Teksttreci21"/>
          <w:rFonts w:ascii="Cambria" w:hAnsi="Cambria"/>
          <w:color w:val="auto"/>
        </w:rPr>
        <w:t xml:space="preserve">ady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ibliotecznej;</w:t>
      </w:r>
    </w:p>
    <w:p w14:paraId="4144C64E" w14:textId="380BBB1A" w:rsidR="00DC36E1" w:rsidRPr="008627AC" w:rsidRDefault="00C12F0D" w:rsidP="00B66DFB">
      <w:pPr>
        <w:pStyle w:val="Teksttreci20"/>
        <w:numPr>
          <w:ilvl w:val="0"/>
          <w:numId w:val="16"/>
        </w:numPr>
        <w:shd w:val="clear" w:color="auto" w:fill="auto"/>
        <w:tabs>
          <w:tab w:val="left" w:pos="1046"/>
        </w:tabs>
        <w:spacing w:before="0"/>
        <w:ind w:left="1040" w:hanging="34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organizuje współpracę i wymianę doświadczeń z odpowiednimi instytucjami krajowymi i zagranicznymi.</w:t>
      </w:r>
    </w:p>
    <w:p w14:paraId="06787302" w14:textId="77777777" w:rsidR="00DC36E1" w:rsidRPr="008627AC" w:rsidRDefault="00C12F0D" w:rsidP="00B66DFB">
      <w:pPr>
        <w:pStyle w:val="Teksttreci20"/>
        <w:numPr>
          <w:ilvl w:val="0"/>
          <w:numId w:val="15"/>
        </w:numPr>
        <w:shd w:val="clear" w:color="auto" w:fill="auto"/>
        <w:tabs>
          <w:tab w:val="left" w:pos="317"/>
        </w:tabs>
        <w:spacing w:before="0"/>
        <w:ind w:left="360" w:hanging="36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Kompetencje zastępcy dyrektora określa dyrektor Biblioteki Głównej.</w:t>
      </w:r>
    </w:p>
    <w:p w14:paraId="55E0D0F1" w14:textId="77777777" w:rsidR="00DC36E1" w:rsidRPr="008627AC" w:rsidRDefault="00C12F0D" w:rsidP="00B66DFB">
      <w:pPr>
        <w:pStyle w:val="Teksttreci20"/>
        <w:numPr>
          <w:ilvl w:val="0"/>
          <w:numId w:val="15"/>
        </w:numPr>
        <w:shd w:val="clear" w:color="auto" w:fill="auto"/>
        <w:tabs>
          <w:tab w:val="left" w:pos="317"/>
        </w:tabs>
        <w:spacing w:before="0" w:after="303"/>
        <w:ind w:left="360" w:right="580" w:hanging="36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Tryb powoływania i odwoływania dyrektora Biblioteki Głównej określa </w:t>
      </w:r>
      <w:r w:rsidRPr="008627AC">
        <w:rPr>
          <w:rStyle w:val="Teksttreci2Kursywa"/>
          <w:rFonts w:ascii="Cambria" w:hAnsi="Cambria"/>
          <w:color w:val="auto"/>
        </w:rPr>
        <w:t>Statut Uniwersytetu Pedagogicznego.</w:t>
      </w:r>
    </w:p>
    <w:p w14:paraId="2CBC96C0" w14:textId="77777777" w:rsidR="00DC36E1" w:rsidRPr="00931730" w:rsidRDefault="00C12F0D" w:rsidP="00931730">
      <w:pPr>
        <w:pStyle w:val="Nagwek40"/>
        <w:keepNext/>
        <w:keepLines/>
        <w:shd w:val="clear" w:color="auto" w:fill="auto"/>
        <w:spacing w:before="0" w:after="206" w:line="180" w:lineRule="exact"/>
        <w:ind w:left="3920" w:firstLine="616"/>
        <w:rPr>
          <w:rFonts w:ascii="Cambria" w:hAnsi="Cambria"/>
          <w:b/>
          <w:color w:val="auto"/>
        </w:rPr>
      </w:pPr>
      <w:bookmarkStart w:id="6" w:name="bookmark5"/>
      <w:r w:rsidRPr="00931730">
        <w:rPr>
          <w:rStyle w:val="Nagwek41"/>
          <w:rFonts w:ascii="Cambria" w:hAnsi="Cambria"/>
          <w:b/>
          <w:color w:val="auto"/>
        </w:rPr>
        <w:t>§9</w:t>
      </w:r>
      <w:bookmarkEnd w:id="6"/>
    </w:p>
    <w:p w14:paraId="59F01E7D" w14:textId="56E449A8" w:rsidR="00DC36E1" w:rsidRPr="008627AC" w:rsidRDefault="00C12F0D" w:rsidP="00043E62">
      <w:pPr>
        <w:pStyle w:val="Teksttreci20"/>
        <w:numPr>
          <w:ilvl w:val="0"/>
          <w:numId w:val="71"/>
        </w:numPr>
        <w:shd w:val="clear" w:color="auto" w:fill="auto"/>
        <w:tabs>
          <w:tab w:val="left" w:pos="317"/>
        </w:tabs>
        <w:spacing w:before="0"/>
        <w:ind w:left="360" w:right="820" w:hanging="36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Zastępcę dyrektora Biblioteki Głównej powołuje i odwołuje rektor na wniosek dyrektora Biblioteki Głównej po zasięgnięciu opinii </w:t>
      </w:r>
      <w:r w:rsidR="007D4E7A"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ady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ibliotecznej.</w:t>
      </w:r>
    </w:p>
    <w:p w14:paraId="6BCE79F9" w14:textId="592CA2DA" w:rsidR="00DC36E1" w:rsidRPr="008627AC" w:rsidRDefault="00C12F0D" w:rsidP="00043E62">
      <w:pPr>
        <w:pStyle w:val="Teksttreci20"/>
        <w:numPr>
          <w:ilvl w:val="0"/>
          <w:numId w:val="71"/>
        </w:numPr>
        <w:shd w:val="clear" w:color="auto" w:fill="auto"/>
        <w:tabs>
          <w:tab w:val="left" w:pos="317"/>
        </w:tabs>
        <w:spacing w:before="0"/>
        <w:ind w:left="360" w:right="820" w:hanging="36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Kierowników jednostek organizacyjnych Biblioteki Głównej powołuje i odwołuje rektor na wniosek dyrektora Biblioteki Głównej po zasięgnięciu opinii </w:t>
      </w:r>
      <w:r w:rsidR="007D4E7A"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ady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ibliotecznej.</w:t>
      </w:r>
    </w:p>
    <w:p w14:paraId="6B2A3A1E" w14:textId="0ADCE468" w:rsidR="00DC36E1" w:rsidRPr="008627AC" w:rsidRDefault="00C12F0D" w:rsidP="00043E62">
      <w:pPr>
        <w:pStyle w:val="Teksttreci20"/>
        <w:numPr>
          <w:ilvl w:val="0"/>
          <w:numId w:val="71"/>
        </w:numPr>
        <w:shd w:val="clear" w:color="auto" w:fill="auto"/>
        <w:tabs>
          <w:tab w:val="left" w:pos="317"/>
        </w:tabs>
        <w:spacing w:before="0" w:after="295"/>
        <w:ind w:left="360" w:hanging="36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 xml:space="preserve">Kierowników bibliotek systemu biblioteczno-informacyjnego powołuje i odwołuje rektor na wniosek dyrektora Biblioteki Głównej </w:t>
      </w:r>
      <w:r w:rsidR="007D4E7A">
        <w:rPr>
          <w:rStyle w:val="Teksttreci21"/>
          <w:rFonts w:ascii="Cambria" w:hAnsi="Cambria"/>
          <w:color w:val="auto"/>
        </w:rPr>
        <w:t xml:space="preserve">po zasięgnięciu </w:t>
      </w:r>
      <w:r w:rsidRPr="008627AC">
        <w:rPr>
          <w:rStyle w:val="Teksttreci21"/>
          <w:rFonts w:ascii="Cambria" w:hAnsi="Cambria"/>
          <w:color w:val="auto"/>
        </w:rPr>
        <w:t xml:space="preserve">opinii </w:t>
      </w:r>
      <w:r w:rsidR="007D4E7A"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ady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ibliotecznej</w:t>
      </w:r>
      <w:r w:rsidRPr="008627AC">
        <w:rPr>
          <w:rStyle w:val="Teksttreci21"/>
          <w:rFonts w:ascii="Cambria" w:hAnsi="Cambria"/>
        </w:rPr>
        <w:t>.</w:t>
      </w:r>
    </w:p>
    <w:p w14:paraId="1CE5A864" w14:textId="795110A2" w:rsidR="00DC36E1" w:rsidRPr="008627AC" w:rsidRDefault="00C12F0D">
      <w:pPr>
        <w:pStyle w:val="Teksttreci20"/>
        <w:shd w:val="clear" w:color="auto" w:fill="auto"/>
        <w:spacing w:before="0" w:after="423"/>
        <w:ind w:firstLine="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W Uniwersytecie Pedagogicznym działa </w:t>
      </w:r>
      <w:r w:rsidR="007D4E7A"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ada </w:t>
      </w:r>
      <w:r w:rsidR="007D4E7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 xml:space="preserve">iblioteczna jako organ doradczy i opiniodawczy rektora. Kompetencje Rady Bibliotecznej, skład oraz tryb powoływania jej członków określa </w:t>
      </w:r>
      <w:r w:rsidRPr="008052D8">
        <w:rPr>
          <w:rStyle w:val="Teksttreci21"/>
          <w:rFonts w:ascii="Cambria" w:hAnsi="Cambria"/>
          <w:i/>
          <w:color w:val="auto"/>
        </w:rPr>
        <w:t>Statut Uniwersytetu Pedagogicznego</w:t>
      </w:r>
      <w:r w:rsidRPr="008627AC">
        <w:rPr>
          <w:rStyle w:val="Teksttreci21"/>
          <w:rFonts w:ascii="Cambria" w:hAnsi="Cambria"/>
          <w:color w:val="auto"/>
        </w:rPr>
        <w:t>.</w:t>
      </w:r>
    </w:p>
    <w:p w14:paraId="3179C7EA" w14:textId="41944E2E" w:rsidR="00DC36E1" w:rsidRPr="008627AC" w:rsidRDefault="00C12F0D" w:rsidP="00FC205D">
      <w:pPr>
        <w:pStyle w:val="Nagwek30"/>
        <w:keepNext/>
        <w:keepLines/>
        <w:numPr>
          <w:ilvl w:val="0"/>
          <w:numId w:val="76"/>
        </w:numPr>
        <w:shd w:val="clear" w:color="auto" w:fill="auto"/>
        <w:tabs>
          <w:tab w:val="left" w:pos="2190"/>
          <w:tab w:val="left" w:pos="2835"/>
          <w:tab w:val="left" w:pos="2977"/>
          <w:tab w:val="left" w:pos="3402"/>
          <w:tab w:val="left" w:pos="3686"/>
        </w:tabs>
        <w:spacing w:before="0" w:after="311" w:line="180" w:lineRule="exact"/>
        <w:ind w:hanging="1287"/>
        <w:rPr>
          <w:rFonts w:ascii="Cambria" w:hAnsi="Cambria"/>
          <w:color w:val="auto"/>
        </w:rPr>
      </w:pPr>
      <w:bookmarkStart w:id="7" w:name="bookmark6"/>
      <w:r w:rsidRPr="008627AC">
        <w:rPr>
          <w:rStyle w:val="Nagwek31"/>
          <w:rFonts w:ascii="Cambria" w:hAnsi="Cambria"/>
          <w:b/>
          <w:bCs/>
          <w:color w:val="auto"/>
        </w:rPr>
        <w:t>Organizacja wewnętrzna Biblioteki Głównej</w:t>
      </w:r>
      <w:bookmarkEnd w:id="7"/>
    </w:p>
    <w:p w14:paraId="27F72FB4" w14:textId="058F5697" w:rsidR="00DC36E1" w:rsidRPr="00FC205D" w:rsidRDefault="00C12F0D" w:rsidP="00AB09DE">
      <w:pPr>
        <w:pStyle w:val="Teksttreci100"/>
        <w:shd w:val="clear" w:color="auto" w:fill="auto"/>
        <w:spacing w:before="0" w:after="269" w:line="190" w:lineRule="exact"/>
        <w:jc w:val="center"/>
        <w:rPr>
          <w:rFonts w:ascii="Cambria" w:hAnsi="Cambria"/>
          <w:b w:val="0"/>
          <w:color w:val="auto"/>
          <w:sz w:val="18"/>
          <w:szCs w:val="18"/>
        </w:rPr>
      </w:pPr>
      <w:r w:rsidRPr="00FC205D">
        <w:rPr>
          <w:rStyle w:val="Teksttreci101"/>
          <w:rFonts w:ascii="Cambria" w:hAnsi="Cambria"/>
          <w:b/>
          <w:bCs/>
          <w:color w:val="auto"/>
          <w:sz w:val="18"/>
          <w:szCs w:val="18"/>
        </w:rPr>
        <w:t>§</w:t>
      </w:r>
      <w:r w:rsidR="007D4E7A" w:rsidRPr="00FC205D">
        <w:rPr>
          <w:rStyle w:val="Teksttreci101"/>
          <w:rFonts w:ascii="Cambria" w:hAnsi="Cambria"/>
          <w:b/>
          <w:bCs/>
          <w:color w:val="auto"/>
          <w:sz w:val="18"/>
          <w:szCs w:val="18"/>
        </w:rPr>
        <w:t>1</w:t>
      </w:r>
      <w:r w:rsidR="008372E4" w:rsidRPr="00FC205D">
        <w:rPr>
          <w:rStyle w:val="Teksttreci101"/>
          <w:rFonts w:ascii="Cambria" w:hAnsi="Cambria"/>
          <w:b/>
          <w:bCs/>
          <w:color w:val="auto"/>
          <w:sz w:val="18"/>
          <w:szCs w:val="18"/>
        </w:rPr>
        <w:t>0</w:t>
      </w:r>
    </w:p>
    <w:p w14:paraId="50EDE21C" w14:textId="77777777" w:rsidR="00DC36E1" w:rsidRPr="008627AC" w:rsidRDefault="00C12F0D" w:rsidP="00FC205D">
      <w:pPr>
        <w:pStyle w:val="Teksttreci20"/>
        <w:numPr>
          <w:ilvl w:val="0"/>
          <w:numId w:val="18"/>
        </w:numPr>
        <w:shd w:val="clear" w:color="auto" w:fill="auto"/>
        <w:tabs>
          <w:tab w:val="left" w:pos="323"/>
        </w:tabs>
        <w:spacing w:before="0"/>
        <w:ind w:left="440" w:hanging="4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Jednostkami organizacyjnymi Biblioteki Głównej są oddziały, zespoły i samodzielne stanowiska.</w:t>
      </w:r>
    </w:p>
    <w:p w14:paraId="51081E38" w14:textId="3E300A61" w:rsidR="00DC36E1" w:rsidRPr="008627AC" w:rsidRDefault="00FC205D" w:rsidP="00FC205D">
      <w:pPr>
        <w:pStyle w:val="Teksttreci20"/>
        <w:numPr>
          <w:ilvl w:val="0"/>
          <w:numId w:val="18"/>
        </w:numPr>
        <w:shd w:val="clear" w:color="auto" w:fill="auto"/>
        <w:tabs>
          <w:tab w:val="left" w:pos="323"/>
        </w:tabs>
        <w:spacing w:before="0"/>
        <w:ind w:left="440" w:right="20" w:hanging="440"/>
        <w:jc w:val="both"/>
        <w:rPr>
          <w:rFonts w:ascii="Cambria" w:hAnsi="Cambria"/>
          <w:color w:val="auto"/>
        </w:rPr>
      </w:pPr>
      <w:r>
        <w:rPr>
          <w:rStyle w:val="Teksttreci21"/>
          <w:rFonts w:ascii="Cambria" w:hAnsi="Cambria"/>
          <w:color w:val="auto"/>
        </w:rPr>
        <w:t>J</w:t>
      </w:r>
      <w:r w:rsidR="00C12F0D" w:rsidRPr="008627AC">
        <w:rPr>
          <w:rStyle w:val="Teksttreci21"/>
          <w:rFonts w:ascii="Cambria" w:hAnsi="Cambria"/>
          <w:color w:val="auto"/>
        </w:rPr>
        <w:t xml:space="preserve">ednostki organizacyjne Biblioteki Głównej tworzy, przekształca i znosi rektor na wniosek dyrektora biblioteki zaopiniowany przez </w:t>
      </w:r>
      <w:r w:rsidR="007D4E7A">
        <w:rPr>
          <w:rStyle w:val="Teksttreci21"/>
          <w:rFonts w:ascii="Cambria" w:hAnsi="Cambria"/>
          <w:color w:val="auto"/>
        </w:rPr>
        <w:t>r</w:t>
      </w:r>
      <w:r w:rsidR="00C12F0D" w:rsidRPr="008627AC">
        <w:rPr>
          <w:rStyle w:val="Teksttreci21"/>
          <w:rFonts w:ascii="Cambria" w:hAnsi="Cambria"/>
          <w:color w:val="auto"/>
        </w:rPr>
        <w:t xml:space="preserve">adę </w:t>
      </w:r>
      <w:r w:rsidR="007D4E7A">
        <w:rPr>
          <w:rStyle w:val="Teksttreci21"/>
          <w:rFonts w:ascii="Cambria" w:hAnsi="Cambria"/>
          <w:color w:val="auto"/>
        </w:rPr>
        <w:t>b</w:t>
      </w:r>
      <w:r w:rsidR="00C12F0D" w:rsidRPr="008627AC">
        <w:rPr>
          <w:rStyle w:val="Teksttreci21"/>
          <w:rFonts w:ascii="Cambria" w:hAnsi="Cambria"/>
          <w:color w:val="auto"/>
        </w:rPr>
        <w:t>iblioteczną.</w:t>
      </w:r>
    </w:p>
    <w:p w14:paraId="3F7C2036" w14:textId="77777777" w:rsidR="00DC36E1" w:rsidRPr="008627AC" w:rsidRDefault="00C12F0D" w:rsidP="00FC205D">
      <w:pPr>
        <w:pStyle w:val="Teksttreci20"/>
        <w:numPr>
          <w:ilvl w:val="0"/>
          <w:numId w:val="18"/>
        </w:numPr>
        <w:shd w:val="clear" w:color="auto" w:fill="auto"/>
        <w:tabs>
          <w:tab w:val="left" w:pos="323"/>
        </w:tabs>
        <w:spacing w:before="0" w:after="303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Strukturę organizacyjną Biblioteki Głównej zawiera Załącznik nr 1.</w:t>
      </w:r>
    </w:p>
    <w:p w14:paraId="17EC979A" w14:textId="7A3E4740" w:rsidR="00DC36E1" w:rsidRPr="00FC205D" w:rsidRDefault="00C12F0D" w:rsidP="00AB09DE">
      <w:pPr>
        <w:pStyle w:val="Teksttreci20"/>
        <w:shd w:val="clear" w:color="auto" w:fill="auto"/>
        <w:spacing w:before="0" w:after="266" w:line="180" w:lineRule="exact"/>
        <w:ind w:firstLine="0"/>
        <w:jc w:val="center"/>
        <w:rPr>
          <w:rFonts w:ascii="Cambria" w:hAnsi="Cambria"/>
          <w:b/>
          <w:color w:val="auto"/>
        </w:rPr>
      </w:pPr>
      <w:r w:rsidRPr="00FC205D">
        <w:rPr>
          <w:rStyle w:val="Teksttreci21"/>
          <w:rFonts w:ascii="Cambria" w:hAnsi="Cambria"/>
          <w:b/>
          <w:color w:val="auto"/>
        </w:rPr>
        <w:t>§</w:t>
      </w:r>
      <w:r w:rsidR="007D4E7A" w:rsidRPr="00FC205D">
        <w:rPr>
          <w:rStyle w:val="Teksttreci21"/>
          <w:rFonts w:ascii="Cambria" w:hAnsi="Cambria"/>
          <w:b/>
          <w:color w:val="auto"/>
        </w:rPr>
        <w:t>1</w:t>
      </w:r>
      <w:r w:rsidR="008372E4" w:rsidRPr="00FC205D">
        <w:rPr>
          <w:rStyle w:val="Teksttreci21"/>
          <w:rFonts w:ascii="Cambria" w:hAnsi="Cambria"/>
          <w:b/>
          <w:color w:val="auto"/>
        </w:rPr>
        <w:t>1</w:t>
      </w:r>
    </w:p>
    <w:p w14:paraId="6A80BC92" w14:textId="77777777" w:rsidR="00DC36E1" w:rsidRPr="008627AC" w:rsidRDefault="00C12F0D" w:rsidP="00FC205D">
      <w:pPr>
        <w:pStyle w:val="Teksttreci20"/>
        <w:numPr>
          <w:ilvl w:val="0"/>
          <w:numId w:val="72"/>
        </w:numPr>
        <w:shd w:val="clear" w:color="auto" w:fill="auto"/>
        <w:tabs>
          <w:tab w:val="left" w:pos="323"/>
        </w:tabs>
        <w:spacing w:before="0"/>
        <w:ind w:left="440" w:hanging="4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Kierownicy jednostek organizacyjnych Biblioteki Głównej podlegają dyrektorowi Biblioteki Głównej.</w:t>
      </w:r>
    </w:p>
    <w:p w14:paraId="67CF0DC5" w14:textId="3A329983" w:rsidR="00DC36E1" w:rsidRPr="008627AC" w:rsidRDefault="00C12F0D" w:rsidP="00FC205D">
      <w:pPr>
        <w:pStyle w:val="Teksttreci20"/>
        <w:numPr>
          <w:ilvl w:val="0"/>
          <w:numId w:val="72"/>
        </w:numPr>
        <w:shd w:val="clear" w:color="auto" w:fill="auto"/>
        <w:tabs>
          <w:tab w:val="left" w:pos="284"/>
        </w:tabs>
        <w:spacing w:before="0"/>
        <w:ind w:left="284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Kierownik jednostki organizacyjnej Biblioteki Głównej działa w oparciu o zakres czynności i</w:t>
      </w:r>
      <w:r w:rsidR="007D4E7A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>kompetencji ustalonych przez dyrektora Biblioteki Głównej.</w:t>
      </w:r>
    </w:p>
    <w:p w14:paraId="0D502B84" w14:textId="60E6E197" w:rsidR="00DC36E1" w:rsidRPr="008627AC" w:rsidRDefault="00C12F0D" w:rsidP="00FC205D">
      <w:pPr>
        <w:pStyle w:val="Teksttreci20"/>
        <w:numPr>
          <w:ilvl w:val="0"/>
          <w:numId w:val="72"/>
        </w:numPr>
        <w:shd w:val="clear" w:color="auto" w:fill="auto"/>
        <w:tabs>
          <w:tab w:val="left" w:pos="9356"/>
        </w:tabs>
        <w:spacing w:before="0" w:after="543"/>
        <w:ind w:left="284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>Zakres</w:t>
      </w:r>
      <w:r w:rsidR="007D4E7A">
        <w:rPr>
          <w:rStyle w:val="Teksttreci21"/>
          <w:rFonts w:ascii="Cambria" w:hAnsi="Cambria"/>
          <w:color w:val="auto"/>
        </w:rPr>
        <w:t>y</w:t>
      </w:r>
      <w:r w:rsidRPr="008627AC">
        <w:rPr>
          <w:rStyle w:val="Teksttreci21"/>
          <w:rFonts w:ascii="Cambria" w:hAnsi="Cambria"/>
          <w:color w:val="auto"/>
        </w:rPr>
        <w:t xml:space="preserve"> czynności pozostałych pracowników Biblioteki Głównej określają kierownicy poszczególnych jednostek organizacyjnych, a zatwierdza dyrektor BG.</w:t>
      </w:r>
    </w:p>
    <w:p w14:paraId="57A21E79" w14:textId="50F22D9D" w:rsidR="00DC36E1" w:rsidRPr="00A47670" w:rsidRDefault="00A47670" w:rsidP="00A47670">
      <w:pPr>
        <w:pStyle w:val="Nagwek30"/>
        <w:keepNext/>
        <w:keepLines/>
        <w:shd w:val="clear" w:color="auto" w:fill="auto"/>
        <w:tabs>
          <w:tab w:val="left" w:pos="2162"/>
        </w:tabs>
        <w:spacing w:before="0" w:after="319" w:line="180" w:lineRule="exact"/>
        <w:ind w:firstLine="0"/>
        <w:jc w:val="center"/>
        <w:rPr>
          <w:rFonts w:ascii="Cambria" w:hAnsi="Cambria"/>
          <w:color w:val="auto"/>
        </w:rPr>
      </w:pPr>
      <w:bookmarkStart w:id="8" w:name="bookmark7"/>
      <w:r>
        <w:rPr>
          <w:rStyle w:val="Nagwek31"/>
          <w:rFonts w:ascii="Cambria" w:hAnsi="Cambria"/>
          <w:b/>
          <w:bCs/>
          <w:color w:val="auto"/>
        </w:rPr>
        <w:t xml:space="preserve">V. </w:t>
      </w:r>
      <w:r w:rsidR="00C12F0D" w:rsidRPr="00A47670">
        <w:rPr>
          <w:rStyle w:val="Nagwek31"/>
          <w:rFonts w:ascii="Cambria" w:hAnsi="Cambria"/>
          <w:b/>
          <w:bCs/>
          <w:color w:val="auto"/>
        </w:rPr>
        <w:t>Bib</w:t>
      </w:r>
      <w:r w:rsidR="00774651" w:rsidRPr="00A47670">
        <w:rPr>
          <w:rStyle w:val="Nagwek31"/>
          <w:rFonts w:ascii="Cambria" w:hAnsi="Cambria"/>
          <w:b/>
          <w:bCs/>
          <w:color w:val="auto"/>
        </w:rPr>
        <w:t>lioteki systemu biblioteczno-in</w:t>
      </w:r>
      <w:r w:rsidR="00C12F0D" w:rsidRPr="00A47670">
        <w:rPr>
          <w:rStyle w:val="Nagwek31"/>
          <w:rFonts w:ascii="Cambria" w:hAnsi="Cambria"/>
          <w:b/>
          <w:bCs/>
          <w:color w:val="auto"/>
        </w:rPr>
        <w:t>formacyjnego</w:t>
      </w:r>
      <w:bookmarkEnd w:id="8"/>
    </w:p>
    <w:p w14:paraId="0177F8A7" w14:textId="6FF14317" w:rsidR="00DC36E1" w:rsidRPr="00FC205D" w:rsidRDefault="00C12F0D" w:rsidP="00AB09DE">
      <w:pPr>
        <w:pStyle w:val="Teksttreci20"/>
        <w:shd w:val="clear" w:color="auto" w:fill="auto"/>
        <w:spacing w:before="0" w:after="262" w:line="180" w:lineRule="exact"/>
        <w:ind w:firstLine="0"/>
        <w:jc w:val="center"/>
        <w:rPr>
          <w:rFonts w:ascii="Cambria" w:hAnsi="Cambria"/>
          <w:b/>
          <w:color w:val="auto"/>
        </w:rPr>
      </w:pPr>
      <w:r w:rsidRPr="00FC205D">
        <w:rPr>
          <w:rStyle w:val="Teksttreci21"/>
          <w:rFonts w:ascii="Cambria" w:hAnsi="Cambria"/>
          <w:b/>
          <w:color w:val="auto"/>
        </w:rPr>
        <w:t>§</w:t>
      </w:r>
      <w:r w:rsidR="006551D8" w:rsidRPr="00FC205D">
        <w:rPr>
          <w:rStyle w:val="Teksttreci21"/>
          <w:rFonts w:ascii="Cambria" w:hAnsi="Cambria"/>
          <w:b/>
          <w:color w:val="auto"/>
        </w:rPr>
        <w:t>1</w:t>
      </w:r>
      <w:r w:rsidR="008372E4" w:rsidRPr="00FC205D">
        <w:rPr>
          <w:rStyle w:val="Teksttreci21"/>
          <w:rFonts w:ascii="Cambria" w:hAnsi="Cambria"/>
          <w:b/>
          <w:color w:val="auto"/>
        </w:rPr>
        <w:t>2</w:t>
      </w:r>
    </w:p>
    <w:p w14:paraId="728AD956" w14:textId="7FBAA951" w:rsidR="00DC36E1" w:rsidRPr="008627AC" w:rsidRDefault="00C12F0D" w:rsidP="00FC205D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64" w:lineRule="exact"/>
        <w:ind w:left="284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Biblioteki</w:t>
      </w:r>
      <w:r w:rsidR="00B425A1" w:rsidRPr="008627AC">
        <w:rPr>
          <w:rStyle w:val="Teksttreci21"/>
          <w:rFonts w:ascii="Cambria" w:hAnsi="Cambria"/>
          <w:color w:val="auto"/>
        </w:rPr>
        <w:t xml:space="preserve"> </w:t>
      </w:r>
      <w:r w:rsidR="007D4E7A" w:rsidRPr="008627AC">
        <w:rPr>
          <w:rStyle w:val="Teksttreci21"/>
          <w:rFonts w:ascii="Cambria" w:hAnsi="Cambria"/>
          <w:color w:val="auto"/>
        </w:rPr>
        <w:t xml:space="preserve">systemu biblioteczno-informacyjnego </w:t>
      </w:r>
      <w:r w:rsidRPr="008627AC">
        <w:rPr>
          <w:rStyle w:val="Teksttreci21"/>
          <w:rFonts w:ascii="Cambria" w:hAnsi="Cambria"/>
          <w:color w:val="auto"/>
        </w:rPr>
        <w:t>tworzy się w miarę występowania potrzeb dydaktycznych poszczególnych jednostek organizacyjnych.</w:t>
      </w:r>
    </w:p>
    <w:p w14:paraId="53C09AB3" w14:textId="63F85F19" w:rsidR="00DC36E1" w:rsidRPr="008627AC" w:rsidRDefault="00C12F0D" w:rsidP="00FC205D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64" w:lineRule="exact"/>
        <w:ind w:left="284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Biblioteki systemu biblioteczno-informacyjnego tworzy, przekształca i znosi rektor na wniosek dyrektora Biblioteki Głównej.</w:t>
      </w:r>
    </w:p>
    <w:p w14:paraId="1356EC0A" w14:textId="1808A6D2" w:rsidR="000B2641" w:rsidRDefault="00C12F0D" w:rsidP="00FC205D">
      <w:pPr>
        <w:pStyle w:val="Teksttreci20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264" w:lineRule="exact"/>
        <w:ind w:left="440" w:hanging="4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Wykaz bibliotek systemu biblioteczno-informacyjnego Uniwersytetu Pedagogicznego zawiera Załącznik nr 2.</w:t>
      </w:r>
    </w:p>
    <w:p w14:paraId="1EF49591" w14:textId="77777777" w:rsidR="00FC205D" w:rsidRPr="00FC205D" w:rsidRDefault="00FC205D" w:rsidP="00FC205D">
      <w:pPr>
        <w:pStyle w:val="Teksttreci20"/>
        <w:shd w:val="clear" w:color="auto" w:fill="auto"/>
        <w:tabs>
          <w:tab w:val="left" w:pos="284"/>
        </w:tabs>
        <w:spacing w:before="0" w:line="264" w:lineRule="exact"/>
        <w:ind w:firstLine="0"/>
        <w:jc w:val="both"/>
        <w:rPr>
          <w:rStyle w:val="Teksttreci21"/>
          <w:rFonts w:ascii="Cambria" w:hAnsi="Cambria"/>
          <w:color w:val="auto"/>
        </w:rPr>
      </w:pPr>
    </w:p>
    <w:p w14:paraId="35E7FDE0" w14:textId="2CBE5349" w:rsidR="00DC36E1" w:rsidRPr="00FC205D" w:rsidRDefault="00C12F0D">
      <w:pPr>
        <w:pStyle w:val="Teksttreci20"/>
        <w:shd w:val="clear" w:color="auto" w:fill="auto"/>
        <w:spacing w:before="0" w:after="244" w:line="264" w:lineRule="exact"/>
        <w:ind w:left="280" w:firstLine="0"/>
        <w:jc w:val="center"/>
        <w:rPr>
          <w:rFonts w:ascii="Cambria" w:hAnsi="Cambria"/>
          <w:b/>
          <w:color w:val="auto"/>
        </w:rPr>
      </w:pPr>
      <w:r w:rsidRPr="00FC205D">
        <w:rPr>
          <w:rStyle w:val="Teksttreci21"/>
          <w:rFonts w:ascii="Cambria" w:hAnsi="Cambria"/>
          <w:b/>
          <w:color w:val="auto"/>
        </w:rPr>
        <w:t>§</w:t>
      </w:r>
      <w:r w:rsidR="006551D8" w:rsidRPr="00FC205D">
        <w:rPr>
          <w:rStyle w:val="Teksttreci21"/>
          <w:rFonts w:ascii="Cambria" w:hAnsi="Cambria"/>
          <w:b/>
          <w:color w:val="auto"/>
        </w:rPr>
        <w:t>1</w:t>
      </w:r>
      <w:r w:rsidR="008372E4" w:rsidRPr="00FC205D">
        <w:rPr>
          <w:rStyle w:val="Teksttreci21"/>
          <w:rFonts w:ascii="Cambria" w:hAnsi="Cambria"/>
          <w:b/>
          <w:color w:val="auto"/>
        </w:rPr>
        <w:t>3</w:t>
      </w:r>
    </w:p>
    <w:p w14:paraId="369B0381" w14:textId="77777777" w:rsidR="00DC36E1" w:rsidRPr="008627AC" w:rsidRDefault="00C12F0D" w:rsidP="00FC205D">
      <w:pPr>
        <w:pStyle w:val="Teksttreci20"/>
        <w:shd w:val="clear" w:color="auto" w:fill="auto"/>
        <w:tabs>
          <w:tab w:val="left" w:pos="323"/>
        </w:tabs>
        <w:spacing w:before="0" w:after="303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podejmowaniu decyzji kadrowych współuczestniczy kierownik biblioteki.</w:t>
      </w:r>
    </w:p>
    <w:p w14:paraId="73E23B82" w14:textId="0B3EDCD1" w:rsidR="00DC36E1" w:rsidRPr="00FC205D" w:rsidRDefault="00C12F0D">
      <w:pPr>
        <w:pStyle w:val="Teksttreci20"/>
        <w:shd w:val="clear" w:color="auto" w:fill="auto"/>
        <w:spacing w:before="0" w:after="272" w:line="180" w:lineRule="exact"/>
        <w:ind w:left="280" w:firstLine="0"/>
        <w:jc w:val="center"/>
        <w:rPr>
          <w:rFonts w:ascii="Cambria" w:hAnsi="Cambria"/>
          <w:b/>
          <w:color w:val="auto"/>
        </w:rPr>
      </w:pPr>
      <w:r w:rsidRPr="00FC205D">
        <w:rPr>
          <w:rStyle w:val="Teksttreci21"/>
          <w:rFonts w:ascii="Cambria" w:hAnsi="Cambria"/>
          <w:b/>
          <w:color w:val="auto"/>
        </w:rPr>
        <w:t>§</w:t>
      </w:r>
      <w:r w:rsidR="006551D8" w:rsidRPr="00FC205D">
        <w:rPr>
          <w:rStyle w:val="Teksttreci21"/>
          <w:rFonts w:ascii="Cambria" w:hAnsi="Cambria"/>
          <w:b/>
          <w:color w:val="auto"/>
        </w:rPr>
        <w:t>1</w:t>
      </w:r>
      <w:r w:rsidR="008372E4" w:rsidRPr="00FC205D">
        <w:rPr>
          <w:rStyle w:val="Teksttreci21"/>
          <w:rFonts w:ascii="Cambria" w:hAnsi="Cambria"/>
          <w:b/>
          <w:color w:val="auto"/>
        </w:rPr>
        <w:t>4</w:t>
      </w:r>
    </w:p>
    <w:p w14:paraId="4911EDA7" w14:textId="4C65AD11" w:rsidR="00DC36E1" w:rsidRPr="008627AC" w:rsidRDefault="00C12F0D" w:rsidP="00043E62">
      <w:pPr>
        <w:pStyle w:val="Teksttreci20"/>
        <w:numPr>
          <w:ilvl w:val="0"/>
          <w:numId w:val="21"/>
        </w:numPr>
        <w:shd w:val="clear" w:color="auto" w:fill="auto"/>
        <w:spacing w:before="0" w:line="269" w:lineRule="exact"/>
        <w:ind w:left="284" w:right="520" w:hanging="284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Zakres czynności kierownika biblioteki systemu biblioteczno-informacyjnego Uczelni ustala dyrektor</w:t>
      </w:r>
      <w:r w:rsidR="00B425A1" w:rsidRPr="008627AC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Biblioteki Głównej.</w:t>
      </w:r>
    </w:p>
    <w:p w14:paraId="4FD6EA39" w14:textId="77777777" w:rsidR="00DC36E1" w:rsidRPr="008627AC" w:rsidRDefault="00C12F0D" w:rsidP="00FC205D">
      <w:pPr>
        <w:pStyle w:val="Teksttreci20"/>
        <w:numPr>
          <w:ilvl w:val="0"/>
          <w:numId w:val="21"/>
        </w:numPr>
        <w:shd w:val="clear" w:color="auto" w:fill="auto"/>
        <w:tabs>
          <w:tab w:val="left" w:pos="284"/>
          <w:tab w:val="left" w:pos="9356"/>
        </w:tabs>
        <w:spacing w:before="0" w:line="269" w:lineRule="exact"/>
        <w:ind w:left="284" w:right="20" w:hanging="284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Zakres czynności pozostałych pracowników bibliotek systemu biblioteczno-informacyjnego określają kierownicy bibliotek.</w:t>
      </w:r>
    </w:p>
    <w:p w14:paraId="02E45C49" w14:textId="0D9A92FF" w:rsidR="00DC36E1" w:rsidRPr="008627AC" w:rsidRDefault="00C12F0D" w:rsidP="00FC205D">
      <w:pPr>
        <w:pStyle w:val="Teksttreci20"/>
        <w:shd w:val="clear" w:color="auto" w:fill="auto"/>
        <w:tabs>
          <w:tab w:val="left" w:pos="9214"/>
        </w:tabs>
        <w:spacing w:before="0" w:after="540" w:line="254" w:lineRule="exact"/>
        <w:ind w:right="20" w:firstLine="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Regulaminy udostępniania zbiorów bibliotek systemu biblioteczno-informacyjnego UP zatwierdza</w:t>
      </w:r>
      <w:r w:rsidR="00B425A1" w:rsidRPr="008627AC">
        <w:rPr>
          <w:rStyle w:val="Teksttreci21"/>
          <w:rFonts w:ascii="Cambria" w:hAnsi="Cambria"/>
          <w:color w:val="auto"/>
        </w:rPr>
        <w:t xml:space="preserve">  </w:t>
      </w:r>
      <w:r w:rsidRPr="008627AC">
        <w:rPr>
          <w:rStyle w:val="Teksttreci21"/>
          <w:rFonts w:ascii="Cambria" w:hAnsi="Cambria"/>
          <w:color w:val="auto"/>
        </w:rPr>
        <w:t>dyrektor</w:t>
      </w:r>
      <w:r w:rsidR="00B425A1" w:rsidRPr="008627AC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 xml:space="preserve"> Biblioteki Głównej.</w:t>
      </w:r>
    </w:p>
    <w:p w14:paraId="0DB50C41" w14:textId="02976081" w:rsidR="00DC36E1" w:rsidRPr="008627AC" w:rsidRDefault="00FC205D" w:rsidP="00FC205D">
      <w:pPr>
        <w:pStyle w:val="Nagwek30"/>
        <w:keepNext/>
        <w:keepLines/>
        <w:shd w:val="clear" w:color="auto" w:fill="auto"/>
        <w:tabs>
          <w:tab w:val="left" w:pos="1560"/>
          <w:tab w:val="left" w:pos="2127"/>
          <w:tab w:val="left" w:pos="2410"/>
        </w:tabs>
        <w:spacing w:before="0" w:after="253" w:line="180" w:lineRule="exact"/>
        <w:ind w:left="3839" w:hanging="1145"/>
        <w:rPr>
          <w:rFonts w:ascii="Cambria" w:hAnsi="Cambria"/>
        </w:rPr>
      </w:pPr>
      <w:r>
        <w:rPr>
          <w:rStyle w:val="Nagwek31"/>
          <w:rFonts w:ascii="Cambria" w:hAnsi="Cambria"/>
          <w:b/>
          <w:bCs/>
        </w:rPr>
        <w:t xml:space="preserve">VI. </w:t>
      </w:r>
      <w:bookmarkStart w:id="9" w:name="bookmark8"/>
      <w:r w:rsidR="00C12F0D" w:rsidRPr="008627AC">
        <w:rPr>
          <w:rStyle w:val="Nagwek31"/>
          <w:rFonts w:ascii="Cambria" w:hAnsi="Cambria"/>
          <w:b/>
          <w:bCs/>
        </w:rPr>
        <w:t>Pracownicy systemu biblioteczno-informacyjnego</w:t>
      </w:r>
      <w:bookmarkEnd w:id="9"/>
    </w:p>
    <w:p w14:paraId="75A3C1C6" w14:textId="72CE51DC" w:rsidR="00DC36E1" w:rsidRPr="00FC205D" w:rsidRDefault="003371A9">
      <w:pPr>
        <w:pStyle w:val="Teksttreci110"/>
        <w:shd w:val="clear" w:color="auto" w:fill="auto"/>
        <w:spacing w:before="0" w:after="216" w:line="200" w:lineRule="exact"/>
        <w:rPr>
          <w:rFonts w:ascii="Cambria" w:hAnsi="Cambria"/>
          <w:b w:val="0"/>
          <w:sz w:val="18"/>
          <w:szCs w:val="18"/>
        </w:rPr>
      </w:pPr>
      <w:r w:rsidRPr="00FC205D">
        <w:rPr>
          <w:rStyle w:val="Teksttreci111"/>
          <w:rFonts w:ascii="Cambria" w:hAnsi="Cambria"/>
          <w:b/>
          <w:bCs/>
          <w:sz w:val="18"/>
          <w:szCs w:val="18"/>
        </w:rPr>
        <w:t>§</w:t>
      </w:r>
      <w:r w:rsidR="006551D8" w:rsidRPr="00FC205D">
        <w:rPr>
          <w:rStyle w:val="Teksttreci111"/>
          <w:rFonts w:ascii="Cambria" w:hAnsi="Cambria"/>
          <w:b/>
          <w:bCs/>
          <w:sz w:val="18"/>
          <w:szCs w:val="18"/>
        </w:rPr>
        <w:t>1</w:t>
      </w:r>
      <w:r w:rsidR="008372E4" w:rsidRPr="00FC205D">
        <w:rPr>
          <w:rStyle w:val="Teksttreci111"/>
          <w:rFonts w:ascii="Cambria" w:hAnsi="Cambria"/>
          <w:b/>
          <w:bCs/>
          <w:sz w:val="18"/>
          <w:szCs w:val="18"/>
        </w:rPr>
        <w:t>5</w:t>
      </w:r>
    </w:p>
    <w:p w14:paraId="264DC78F" w14:textId="77777777" w:rsidR="00DC36E1" w:rsidRPr="008627AC" w:rsidRDefault="00C12F0D" w:rsidP="00FC205D">
      <w:pPr>
        <w:pStyle w:val="Teksttreci20"/>
        <w:numPr>
          <w:ilvl w:val="0"/>
          <w:numId w:val="22"/>
        </w:numPr>
        <w:shd w:val="clear" w:color="auto" w:fill="auto"/>
        <w:tabs>
          <w:tab w:val="left" w:pos="680"/>
        </w:tabs>
        <w:spacing w:before="0"/>
        <w:ind w:left="68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Pracownikami systemu biblioteczno-informacyjnego UP są:</w:t>
      </w:r>
    </w:p>
    <w:p w14:paraId="10ED91E4" w14:textId="77777777" w:rsidR="00DC36E1" w:rsidRPr="008627AC" w:rsidRDefault="00C12F0D" w:rsidP="00FC205D">
      <w:pPr>
        <w:pStyle w:val="Teksttreci20"/>
        <w:numPr>
          <w:ilvl w:val="0"/>
          <w:numId w:val="23"/>
        </w:numPr>
        <w:shd w:val="clear" w:color="auto" w:fill="auto"/>
        <w:tabs>
          <w:tab w:val="left" w:pos="1275"/>
        </w:tabs>
        <w:spacing w:before="0"/>
        <w:ind w:left="9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bibliotekarze dyplomowani,</w:t>
      </w:r>
    </w:p>
    <w:p w14:paraId="0502A29C" w14:textId="77777777" w:rsidR="00DC36E1" w:rsidRPr="008627AC" w:rsidRDefault="00C12F0D" w:rsidP="00FC205D">
      <w:pPr>
        <w:pStyle w:val="Teksttreci20"/>
        <w:numPr>
          <w:ilvl w:val="0"/>
          <w:numId w:val="23"/>
        </w:numPr>
        <w:shd w:val="clear" w:color="auto" w:fill="auto"/>
        <w:tabs>
          <w:tab w:val="left" w:pos="1275"/>
        </w:tabs>
        <w:spacing w:before="0"/>
        <w:ind w:left="9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pracownicy biblioteczni,</w:t>
      </w:r>
    </w:p>
    <w:p w14:paraId="5124F8C9" w14:textId="77777777" w:rsidR="00DC36E1" w:rsidRPr="008627AC" w:rsidRDefault="00C12F0D" w:rsidP="00FC205D">
      <w:pPr>
        <w:pStyle w:val="Teksttreci20"/>
        <w:numPr>
          <w:ilvl w:val="0"/>
          <w:numId w:val="23"/>
        </w:numPr>
        <w:shd w:val="clear" w:color="auto" w:fill="auto"/>
        <w:tabs>
          <w:tab w:val="left" w:pos="1275"/>
        </w:tabs>
        <w:spacing w:before="0"/>
        <w:ind w:left="960" w:firstLine="0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specjaliści ds. informatycznych,</w:t>
      </w:r>
    </w:p>
    <w:p w14:paraId="1269271E" w14:textId="77777777" w:rsidR="00DC36E1" w:rsidRPr="008627AC" w:rsidRDefault="00C12F0D" w:rsidP="00FC205D">
      <w:pPr>
        <w:pStyle w:val="Teksttreci20"/>
        <w:numPr>
          <w:ilvl w:val="0"/>
          <w:numId w:val="23"/>
        </w:numPr>
        <w:shd w:val="clear" w:color="auto" w:fill="auto"/>
        <w:tabs>
          <w:tab w:val="left" w:pos="1285"/>
        </w:tabs>
        <w:spacing w:before="0"/>
        <w:ind w:left="9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pracownicy administracji.</w:t>
      </w:r>
    </w:p>
    <w:p w14:paraId="670E532F" w14:textId="77777777" w:rsidR="00DC36E1" w:rsidRPr="008627AC" w:rsidRDefault="00C12F0D" w:rsidP="00FC205D">
      <w:pPr>
        <w:pStyle w:val="Teksttreci20"/>
        <w:numPr>
          <w:ilvl w:val="0"/>
          <w:numId w:val="22"/>
        </w:numPr>
        <w:shd w:val="clear" w:color="auto" w:fill="auto"/>
        <w:tabs>
          <w:tab w:val="left" w:pos="680"/>
          <w:tab w:val="left" w:pos="9072"/>
          <w:tab w:val="left" w:pos="9356"/>
        </w:tabs>
        <w:spacing w:before="0" w:line="245" w:lineRule="exact"/>
        <w:ind w:left="680" w:right="2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Pracowników systemu biblioteczno-informacyjnego zatrudnia rektor na wniosek dyrektora Biblioteki Głównej.</w:t>
      </w:r>
    </w:p>
    <w:p w14:paraId="2B9A0F23" w14:textId="77777777" w:rsidR="00DC36E1" w:rsidRPr="008627AC" w:rsidRDefault="00C12F0D" w:rsidP="00FC205D">
      <w:pPr>
        <w:pStyle w:val="Teksttreci20"/>
        <w:numPr>
          <w:ilvl w:val="0"/>
          <w:numId w:val="22"/>
        </w:numPr>
        <w:shd w:val="clear" w:color="auto" w:fill="auto"/>
        <w:tabs>
          <w:tab w:val="left" w:pos="685"/>
          <w:tab w:val="left" w:pos="8931"/>
        </w:tabs>
        <w:spacing w:before="0"/>
        <w:ind w:left="680" w:right="2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Obsługę potrzeb Biblioteki Głównej w zakresie utrzymania czystości, konserwacji urządzeń, transportu itp. zapewnia administracja Uczelni.</w:t>
      </w:r>
    </w:p>
    <w:p w14:paraId="50437C1E" w14:textId="77777777" w:rsidR="00DC36E1" w:rsidRPr="008627AC" w:rsidRDefault="00C12F0D" w:rsidP="00FC205D">
      <w:pPr>
        <w:pStyle w:val="Teksttreci20"/>
        <w:numPr>
          <w:ilvl w:val="0"/>
          <w:numId w:val="22"/>
        </w:numPr>
        <w:shd w:val="clear" w:color="auto" w:fill="auto"/>
        <w:tabs>
          <w:tab w:val="left" w:pos="685"/>
        </w:tabs>
        <w:spacing w:before="0" w:after="257"/>
        <w:ind w:left="68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Warunki zatrudnienia i pracy poszczególnych pracowników zatrudnionych w systemie biblioteczno-informacyjnym Uniwersytetu Pedagogicznego regulują odrębne przepisy prawne.</w:t>
      </w:r>
    </w:p>
    <w:p w14:paraId="47FD72E6" w14:textId="09777C28" w:rsidR="00DC36E1" w:rsidRPr="008627AC" w:rsidRDefault="00FC205D" w:rsidP="00FC205D">
      <w:pPr>
        <w:pStyle w:val="Nagwek30"/>
        <w:keepNext/>
        <w:keepLines/>
        <w:shd w:val="clear" w:color="auto" w:fill="auto"/>
        <w:tabs>
          <w:tab w:val="left" w:pos="4820"/>
        </w:tabs>
        <w:spacing w:before="0" w:after="0" w:line="538" w:lineRule="exact"/>
        <w:ind w:left="3119" w:firstLine="0"/>
        <w:rPr>
          <w:rFonts w:ascii="Cambria" w:hAnsi="Cambria"/>
          <w:color w:val="auto"/>
        </w:rPr>
      </w:pPr>
      <w:bookmarkStart w:id="10" w:name="bookmark9"/>
      <w:r>
        <w:rPr>
          <w:rStyle w:val="Nagwek31"/>
          <w:rFonts w:ascii="Cambria" w:hAnsi="Cambria"/>
          <w:b/>
          <w:bCs/>
          <w:color w:val="auto"/>
        </w:rPr>
        <w:t xml:space="preserve">VII. </w:t>
      </w:r>
      <w:r w:rsidR="00C12F0D" w:rsidRPr="008627AC">
        <w:rPr>
          <w:rStyle w:val="Nagwek31"/>
          <w:rFonts w:ascii="Cambria" w:hAnsi="Cambria"/>
          <w:b/>
          <w:bCs/>
          <w:color w:val="auto"/>
        </w:rPr>
        <w:t>Postanowienia szczegółowe</w:t>
      </w:r>
      <w:bookmarkEnd w:id="10"/>
    </w:p>
    <w:p w14:paraId="612DBFE3" w14:textId="44C857CF" w:rsidR="00DC36E1" w:rsidRPr="00FC205D" w:rsidRDefault="00C12F0D">
      <w:pPr>
        <w:pStyle w:val="Teksttreci20"/>
        <w:shd w:val="clear" w:color="auto" w:fill="auto"/>
        <w:spacing w:before="0" w:line="538" w:lineRule="exact"/>
        <w:ind w:firstLine="0"/>
        <w:jc w:val="center"/>
        <w:rPr>
          <w:rFonts w:ascii="Cambria" w:hAnsi="Cambria"/>
          <w:b/>
          <w:color w:val="auto"/>
        </w:rPr>
      </w:pPr>
      <w:r w:rsidRPr="00FC205D">
        <w:rPr>
          <w:rStyle w:val="Teksttreci21"/>
          <w:rFonts w:ascii="Cambria" w:hAnsi="Cambria"/>
          <w:b/>
          <w:color w:val="auto"/>
        </w:rPr>
        <w:t>§</w:t>
      </w:r>
      <w:r w:rsidR="006551D8" w:rsidRPr="00FC205D">
        <w:rPr>
          <w:rStyle w:val="Teksttreci21"/>
          <w:rFonts w:ascii="Cambria" w:hAnsi="Cambria"/>
          <w:b/>
          <w:color w:val="auto"/>
        </w:rPr>
        <w:t>1</w:t>
      </w:r>
      <w:r w:rsidR="008372E4" w:rsidRPr="00FC205D">
        <w:rPr>
          <w:rStyle w:val="Teksttreci21"/>
          <w:rFonts w:ascii="Cambria" w:hAnsi="Cambria"/>
          <w:b/>
          <w:color w:val="auto"/>
        </w:rPr>
        <w:t>6</w:t>
      </w:r>
      <w:r w:rsidR="00EA16E7" w:rsidRPr="00FC205D">
        <w:rPr>
          <w:rStyle w:val="Teksttreci21"/>
          <w:rFonts w:ascii="Cambria" w:hAnsi="Cambria"/>
          <w:b/>
          <w:color w:val="auto"/>
        </w:rPr>
        <w:t xml:space="preserve"> </w:t>
      </w:r>
    </w:p>
    <w:p w14:paraId="33275B9B" w14:textId="77777777" w:rsidR="00DC36E1" w:rsidRPr="008627AC" w:rsidRDefault="00C12F0D">
      <w:pPr>
        <w:pStyle w:val="Nagwek420"/>
        <w:keepNext/>
        <w:keepLines/>
        <w:shd w:val="clear" w:color="auto" w:fill="auto"/>
        <w:rPr>
          <w:rFonts w:ascii="Cambria" w:hAnsi="Cambria"/>
          <w:color w:val="auto"/>
        </w:rPr>
      </w:pPr>
      <w:bookmarkStart w:id="11" w:name="bookmark10"/>
      <w:r w:rsidRPr="008627AC">
        <w:rPr>
          <w:rStyle w:val="Nagwek421"/>
          <w:rFonts w:ascii="Cambria" w:hAnsi="Cambria"/>
          <w:b/>
          <w:bCs/>
          <w:color w:val="auto"/>
        </w:rPr>
        <w:t>ZASADY KORZYSTANIA Z WYPOŻYCZALNI</w:t>
      </w:r>
      <w:bookmarkEnd w:id="11"/>
    </w:p>
    <w:p w14:paraId="07F2119E" w14:textId="77777777" w:rsidR="00DC36E1" w:rsidRPr="008627AC" w:rsidRDefault="00C12F0D" w:rsidP="00043E62">
      <w:pPr>
        <w:pStyle w:val="Teksttreci20"/>
        <w:numPr>
          <w:ilvl w:val="0"/>
          <w:numId w:val="24"/>
        </w:numPr>
        <w:shd w:val="clear" w:color="auto" w:fill="auto"/>
        <w:tabs>
          <w:tab w:val="left" w:pos="680"/>
        </w:tabs>
        <w:spacing w:before="0" w:line="264" w:lineRule="exact"/>
        <w:ind w:left="68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Każdy użytkownik posiada dwa konta:</w:t>
      </w:r>
    </w:p>
    <w:p w14:paraId="6C9A98BD" w14:textId="77777777" w:rsidR="00DC36E1" w:rsidRPr="008627AC" w:rsidRDefault="00C12F0D" w:rsidP="00043E62">
      <w:pPr>
        <w:pStyle w:val="Teksttreci20"/>
        <w:numPr>
          <w:ilvl w:val="0"/>
          <w:numId w:val="25"/>
        </w:numPr>
        <w:shd w:val="clear" w:color="auto" w:fill="auto"/>
        <w:tabs>
          <w:tab w:val="left" w:pos="1130"/>
        </w:tabs>
        <w:spacing w:before="0" w:line="264" w:lineRule="exact"/>
        <w:ind w:left="82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konto elektroniczne</w:t>
      </w:r>
    </w:p>
    <w:p w14:paraId="01E2694C" w14:textId="77777777" w:rsidR="00DC36E1" w:rsidRPr="008627AC" w:rsidRDefault="003371A9" w:rsidP="00043E62">
      <w:pPr>
        <w:pStyle w:val="Teksttreci20"/>
        <w:numPr>
          <w:ilvl w:val="0"/>
          <w:numId w:val="25"/>
        </w:numPr>
        <w:shd w:val="clear" w:color="auto" w:fill="auto"/>
        <w:tabs>
          <w:tab w:val="left" w:pos="1140"/>
        </w:tabs>
        <w:spacing w:before="0" w:line="264" w:lineRule="exact"/>
        <w:ind w:left="820" w:firstLine="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konto</w:t>
      </w:r>
      <w:r w:rsidRPr="008627AC">
        <w:rPr>
          <w:rStyle w:val="Teksttreci21"/>
          <w:rFonts w:ascii="Cambria" w:hAnsi="Cambria"/>
        </w:rPr>
        <w:t xml:space="preserve"> </w:t>
      </w:r>
      <w:r w:rsidRPr="00A47670">
        <w:rPr>
          <w:rStyle w:val="Teksttreci21"/>
          <w:rFonts w:ascii="Cambria" w:hAnsi="Cambria"/>
          <w:color w:val="auto"/>
        </w:rPr>
        <w:t>kartkowe</w:t>
      </w:r>
    </w:p>
    <w:p w14:paraId="65EE4BF8" w14:textId="5FEDEC6A" w:rsidR="00DC36E1" w:rsidRPr="008627AC" w:rsidRDefault="00C12F0D" w:rsidP="00043E62">
      <w:pPr>
        <w:pStyle w:val="Teksttreci20"/>
        <w:numPr>
          <w:ilvl w:val="0"/>
          <w:numId w:val="24"/>
        </w:numPr>
        <w:shd w:val="clear" w:color="auto" w:fill="auto"/>
        <w:tabs>
          <w:tab w:val="left" w:pos="680"/>
        </w:tabs>
        <w:spacing w:before="0" w:line="264" w:lineRule="exact"/>
        <w:ind w:left="680" w:hanging="32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Dane osobowe gromadzone w Bibliotece Głównej podlegają ochronie zgodnie z Ustawą z dn. 29.08.1997 r. o</w:t>
      </w:r>
      <w:r w:rsidR="00FC205D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ochronie danych osobowych (Dz.U. 2002 nr 101 poz. 926)</w:t>
      </w:r>
      <w:r w:rsidR="003371A9" w:rsidRPr="008627AC">
        <w:rPr>
          <w:rStyle w:val="Teksttreci21"/>
          <w:rFonts w:ascii="Cambria" w:hAnsi="Cambria"/>
          <w:color w:val="auto"/>
        </w:rPr>
        <w:t xml:space="preserve"> oraz </w:t>
      </w:r>
      <w:r w:rsidR="003371A9" w:rsidRPr="00A47670">
        <w:rPr>
          <w:rFonts w:ascii="Cambria" w:eastAsia="Times New Roman" w:hAnsi="Cambria"/>
          <w:color w:val="auto"/>
        </w:rPr>
        <w:t xml:space="preserve">z art. 13 </w:t>
      </w:r>
      <w:r w:rsidR="003371A9" w:rsidRPr="00A47670">
        <w:rPr>
          <w:rFonts w:ascii="Cambria" w:hAnsi="Cambria"/>
          <w:color w:val="auto"/>
        </w:rPr>
        <w:t>Rozporządzenia Parlamentu Europejskiego i Rady (UE) 2016/679 z dnia 27 kwietnia 2016 r. w sprawie ochrony osób fizycznych w związku z</w:t>
      </w:r>
      <w:r w:rsidR="00FC205D">
        <w:rPr>
          <w:rFonts w:ascii="Cambria" w:hAnsi="Cambria"/>
          <w:color w:val="auto"/>
        </w:rPr>
        <w:t> </w:t>
      </w:r>
      <w:r w:rsidR="003371A9" w:rsidRPr="00A47670">
        <w:rPr>
          <w:rFonts w:ascii="Cambria" w:hAnsi="Cambria"/>
          <w:color w:val="auto"/>
        </w:rPr>
        <w:t xml:space="preserve"> przetwarzaniem danych osobowych i w sprawie swobodnego przepływu takich danych oraz uchyl</w:t>
      </w:r>
      <w:r w:rsidR="00034374" w:rsidRPr="00A47670">
        <w:rPr>
          <w:rFonts w:ascii="Cambria" w:hAnsi="Cambria"/>
          <w:color w:val="auto"/>
        </w:rPr>
        <w:t>enia dyrektywy 95/46/WE.</w:t>
      </w:r>
    </w:p>
    <w:p w14:paraId="01E54E41" w14:textId="41EBEAA8" w:rsidR="00DC36E1" w:rsidRPr="008627AC" w:rsidRDefault="00C12F0D" w:rsidP="00043E62">
      <w:pPr>
        <w:pStyle w:val="Teksttreci20"/>
        <w:numPr>
          <w:ilvl w:val="0"/>
          <w:numId w:val="24"/>
        </w:numPr>
        <w:shd w:val="clear" w:color="auto" w:fill="auto"/>
        <w:tabs>
          <w:tab w:val="left" w:pos="680"/>
        </w:tabs>
        <w:spacing w:before="0" w:line="264" w:lineRule="exact"/>
        <w:ind w:left="680" w:hanging="32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 xml:space="preserve">Wypożyczeń i innych operacji związanych z obsługą konta elektronicznego i </w:t>
      </w:r>
      <w:r w:rsidR="00034374" w:rsidRPr="00A47670">
        <w:rPr>
          <w:rStyle w:val="Teksttreci21"/>
          <w:rFonts w:ascii="Cambria" w:hAnsi="Cambria"/>
          <w:color w:val="auto"/>
        </w:rPr>
        <w:t xml:space="preserve">kartkowego </w:t>
      </w:r>
      <w:r w:rsidRPr="008627AC">
        <w:rPr>
          <w:rStyle w:val="Teksttreci21"/>
          <w:rFonts w:ascii="Cambria" w:hAnsi="Cambria"/>
          <w:color w:val="auto"/>
        </w:rPr>
        <w:t xml:space="preserve">dokonuje się </w:t>
      </w:r>
      <w:r w:rsidR="00034374" w:rsidRPr="00A47670">
        <w:rPr>
          <w:rStyle w:val="Teksttreci21"/>
          <w:rFonts w:ascii="Cambria" w:hAnsi="Cambria"/>
          <w:color w:val="auto"/>
        </w:rPr>
        <w:t xml:space="preserve">wyłącznie </w:t>
      </w:r>
      <w:r w:rsidRPr="008627AC">
        <w:rPr>
          <w:rStyle w:val="Teksttreci21"/>
          <w:rFonts w:ascii="Cambria" w:hAnsi="Cambria"/>
          <w:color w:val="auto"/>
        </w:rPr>
        <w:t>na podstawie</w:t>
      </w:r>
      <w:r w:rsidR="00034374" w:rsidRPr="008627AC">
        <w:rPr>
          <w:rStyle w:val="Teksttreci21"/>
          <w:rFonts w:ascii="Cambria" w:hAnsi="Cambria"/>
          <w:color w:val="auto"/>
        </w:rPr>
        <w:t xml:space="preserve"> </w:t>
      </w:r>
      <w:r w:rsidR="00034374" w:rsidRPr="00A47670">
        <w:rPr>
          <w:rStyle w:val="Teksttreci21"/>
          <w:rFonts w:ascii="Cambria" w:hAnsi="Cambria"/>
          <w:color w:val="auto"/>
        </w:rPr>
        <w:t>ELS, ELP,</w:t>
      </w:r>
      <w:r w:rsidRPr="00A47670">
        <w:rPr>
          <w:rStyle w:val="Teksttreci21"/>
          <w:rFonts w:ascii="Cambria" w:hAnsi="Cambria"/>
          <w:color w:val="auto"/>
        </w:rPr>
        <w:t xml:space="preserve"> karty bibliotecznej lub</w:t>
      </w:r>
      <w:r w:rsidR="00034374" w:rsidRPr="00A47670">
        <w:rPr>
          <w:rStyle w:val="Teksttreci21"/>
          <w:rFonts w:ascii="Cambria" w:hAnsi="Cambria"/>
          <w:color w:val="auto"/>
        </w:rPr>
        <w:t xml:space="preserve"> karty </w:t>
      </w:r>
      <w:r w:rsidR="008052D8" w:rsidRPr="00A47670">
        <w:rPr>
          <w:rStyle w:val="Teksttreci21"/>
          <w:rFonts w:ascii="Cambria" w:hAnsi="Cambria"/>
          <w:color w:val="auto"/>
        </w:rPr>
        <w:t>„</w:t>
      </w:r>
      <w:r w:rsidR="00034374" w:rsidRPr="00A47670">
        <w:rPr>
          <w:rStyle w:val="Teksttreci21"/>
          <w:rFonts w:ascii="Cambria" w:hAnsi="Cambria"/>
          <w:color w:val="auto"/>
        </w:rPr>
        <w:t>gość</w:t>
      </w:r>
      <w:r w:rsidR="006B3E5B">
        <w:rPr>
          <w:rStyle w:val="Teksttreci21"/>
          <w:rFonts w:ascii="Cambria" w:hAnsi="Cambria"/>
          <w:color w:val="auto"/>
        </w:rPr>
        <w:t xml:space="preserve"> </w:t>
      </w:r>
      <w:r w:rsidR="00034374" w:rsidRPr="00A47670">
        <w:rPr>
          <w:rStyle w:val="Teksttreci21"/>
          <w:rFonts w:ascii="Cambria" w:hAnsi="Cambria"/>
          <w:color w:val="auto"/>
        </w:rPr>
        <w:t>czytelnik</w:t>
      </w:r>
      <w:r w:rsidR="008052D8" w:rsidRPr="00A47670">
        <w:rPr>
          <w:rStyle w:val="Teksttreci21"/>
          <w:rFonts w:ascii="Cambria" w:hAnsi="Cambria"/>
          <w:color w:val="auto"/>
        </w:rPr>
        <w:t>”</w:t>
      </w:r>
      <w:r w:rsidR="00034374" w:rsidRPr="00A47670">
        <w:rPr>
          <w:rStyle w:val="Teksttreci21"/>
          <w:rFonts w:ascii="Cambria" w:hAnsi="Cambria"/>
          <w:color w:val="auto"/>
        </w:rPr>
        <w:t xml:space="preserve">. </w:t>
      </w:r>
      <w:r w:rsidRPr="00A47670">
        <w:rPr>
          <w:rStyle w:val="Teksttreci21"/>
          <w:rFonts w:ascii="Cambria" w:hAnsi="Cambria"/>
          <w:color w:val="auto"/>
        </w:rPr>
        <w:t xml:space="preserve"> </w:t>
      </w:r>
    </w:p>
    <w:p w14:paraId="54F7BFF8" w14:textId="4FA0817B" w:rsidR="00DC36E1" w:rsidRPr="008627AC" w:rsidRDefault="00C12F0D" w:rsidP="00043E62">
      <w:pPr>
        <w:pStyle w:val="Teksttreci20"/>
        <w:numPr>
          <w:ilvl w:val="0"/>
          <w:numId w:val="24"/>
        </w:numPr>
        <w:shd w:val="clear" w:color="auto" w:fill="auto"/>
        <w:tabs>
          <w:tab w:val="left" w:pos="685"/>
        </w:tabs>
        <w:spacing w:before="0" w:line="264" w:lineRule="exact"/>
        <w:ind w:left="68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Przy zapisie </w:t>
      </w:r>
      <w:r w:rsidR="00034374" w:rsidRPr="00A47670">
        <w:rPr>
          <w:rStyle w:val="Teksttreci21"/>
          <w:rFonts w:ascii="Cambria" w:hAnsi="Cambria"/>
          <w:color w:val="auto"/>
        </w:rPr>
        <w:t xml:space="preserve">do indeksu elektronicznego UP dodawana jest informacja o założeniu konta w Bibliotece Głównej (w bibliotekach systemu biblioteczno-informacyjnego Uczelni).   </w:t>
      </w:r>
      <w:r w:rsidRPr="008627AC">
        <w:rPr>
          <w:rStyle w:val="Teksttreci21"/>
          <w:rFonts w:ascii="Cambria" w:hAnsi="Cambria"/>
          <w:color w:val="auto"/>
        </w:rPr>
        <w:t xml:space="preserve">W celu rozliczenia się z Uczelnią obowiązuje unieważnienie </w:t>
      </w:r>
      <w:r w:rsidR="00034374" w:rsidRPr="008627AC">
        <w:rPr>
          <w:rStyle w:val="Teksttreci21"/>
          <w:rFonts w:ascii="Cambria" w:hAnsi="Cambria"/>
          <w:color w:val="auto"/>
        </w:rPr>
        <w:t>tego wpisu</w:t>
      </w:r>
      <w:r w:rsidRPr="008627AC">
        <w:rPr>
          <w:rStyle w:val="Teksttreci21"/>
          <w:rFonts w:ascii="Cambria" w:hAnsi="Cambria"/>
          <w:color w:val="auto"/>
        </w:rPr>
        <w:t xml:space="preserve">, a na karcie obiegowej dla pracowników Uniwersytetu potwierdzenie uregulowania zobowiązań wobec Biblioteki Głównej i bibliotek </w:t>
      </w:r>
      <w:r w:rsidR="00034374" w:rsidRPr="008627AC">
        <w:rPr>
          <w:rStyle w:val="Teksttreci21"/>
          <w:rFonts w:ascii="Cambria" w:hAnsi="Cambria"/>
          <w:color w:val="auto"/>
        </w:rPr>
        <w:t>systemu</w:t>
      </w:r>
      <w:r w:rsidRPr="008627AC">
        <w:rPr>
          <w:rStyle w:val="Teksttreci21"/>
          <w:rFonts w:ascii="Cambria" w:hAnsi="Cambria"/>
          <w:color w:val="auto"/>
        </w:rPr>
        <w:t>.</w:t>
      </w:r>
    </w:p>
    <w:p w14:paraId="3F8C7B51" w14:textId="5179F791" w:rsidR="00DC36E1" w:rsidRPr="00A47670" w:rsidRDefault="00034374" w:rsidP="00043E62">
      <w:pPr>
        <w:pStyle w:val="Teksttreci20"/>
        <w:numPr>
          <w:ilvl w:val="0"/>
          <w:numId w:val="24"/>
        </w:numPr>
        <w:shd w:val="clear" w:color="auto" w:fill="auto"/>
        <w:tabs>
          <w:tab w:val="left" w:pos="685"/>
        </w:tabs>
        <w:spacing w:before="0" w:line="264" w:lineRule="exact"/>
        <w:ind w:left="680" w:hanging="320"/>
        <w:jc w:val="both"/>
        <w:rPr>
          <w:rFonts w:ascii="Cambria" w:hAnsi="Cambria"/>
          <w:color w:val="auto"/>
        </w:rPr>
      </w:pPr>
      <w:r w:rsidRPr="00A47670">
        <w:rPr>
          <w:rStyle w:val="Teksttreci21"/>
          <w:rFonts w:ascii="Cambria" w:hAnsi="Cambria"/>
          <w:color w:val="auto"/>
        </w:rPr>
        <w:t>Studenci innych uczelni</w:t>
      </w:r>
      <w:r w:rsidR="00A47670" w:rsidRPr="00A47670">
        <w:rPr>
          <w:rStyle w:val="Teksttreci21"/>
          <w:rFonts w:ascii="Cambria" w:hAnsi="Cambria"/>
          <w:color w:val="auto"/>
        </w:rPr>
        <w:t>,</w:t>
      </w:r>
      <w:r w:rsidRPr="00A47670">
        <w:rPr>
          <w:rStyle w:val="Teksttreci21"/>
          <w:rFonts w:ascii="Cambria" w:hAnsi="Cambria"/>
          <w:color w:val="auto"/>
        </w:rPr>
        <w:t xml:space="preserve"> </w:t>
      </w:r>
      <w:r w:rsidR="00C12F0D" w:rsidRPr="00A47670">
        <w:rPr>
          <w:rStyle w:val="Teksttreci21"/>
          <w:rFonts w:ascii="Cambria" w:hAnsi="Cambria"/>
          <w:color w:val="auto"/>
        </w:rPr>
        <w:t>proszeni są o przedłożenie w swoich dziekanatach potwierdzenia o rozliczeniu się z BG UP w Krakowie.</w:t>
      </w:r>
    </w:p>
    <w:p w14:paraId="0B63A453" w14:textId="77777777" w:rsidR="00DC36E1" w:rsidRPr="008627AC" w:rsidRDefault="00C12F0D" w:rsidP="00043E62">
      <w:pPr>
        <w:pStyle w:val="Teksttreci20"/>
        <w:numPr>
          <w:ilvl w:val="0"/>
          <w:numId w:val="24"/>
        </w:numPr>
        <w:shd w:val="clear" w:color="auto" w:fill="auto"/>
        <w:tabs>
          <w:tab w:val="left" w:pos="685"/>
        </w:tabs>
        <w:spacing w:before="0" w:after="307" w:line="264" w:lineRule="exact"/>
        <w:ind w:left="680" w:hanging="3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Zapis do BG UP jest ważny od 1 października b.r. do 31 października roku następnego.</w:t>
      </w:r>
    </w:p>
    <w:p w14:paraId="08A3CC16" w14:textId="33372A5D" w:rsidR="00DC36E1" w:rsidRPr="00FC205D" w:rsidRDefault="00C12F0D">
      <w:pPr>
        <w:pStyle w:val="Nagwek430"/>
        <w:keepNext/>
        <w:keepLines/>
        <w:shd w:val="clear" w:color="auto" w:fill="auto"/>
        <w:spacing w:before="0" w:after="198" w:line="180" w:lineRule="exact"/>
        <w:rPr>
          <w:rFonts w:ascii="Cambria" w:hAnsi="Cambria"/>
          <w:b/>
          <w:color w:val="auto"/>
        </w:rPr>
      </w:pPr>
      <w:bookmarkStart w:id="12" w:name="bookmark11"/>
      <w:r w:rsidRPr="00FC205D">
        <w:rPr>
          <w:rStyle w:val="Nagwek431"/>
          <w:rFonts w:ascii="Cambria" w:hAnsi="Cambria"/>
          <w:b/>
          <w:color w:val="auto"/>
        </w:rPr>
        <w:t>§</w:t>
      </w:r>
      <w:bookmarkEnd w:id="12"/>
      <w:r w:rsidR="006551D8" w:rsidRPr="00FC205D">
        <w:rPr>
          <w:rStyle w:val="Nagwek431"/>
          <w:rFonts w:ascii="Cambria" w:hAnsi="Cambria"/>
          <w:b/>
          <w:color w:val="auto"/>
        </w:rPr>
        <w:t>1</w:t>
      </w:r>
      <w:r w:rsidR="008372E4" w:rsidRPr="00FC205D">
        <w:rPr>
          <w:rStyle w:val="Nagwek431"/>
          <w:rFonts w:ascii="Cambria" w:hAnsi="Cambria"/>
          <w:b/>
          <w:color w:val="auto"/>
        </w:rPr>
        <w:t>7</w:t>
      </w:r>
    </w:p>
    <w:p w14:paraId="0ED929DC" w14:textId="77777777" w:rsidR="00DC36E1" w:rsidRPr="003635FA" w:rsidRDefault="00C12F0D" w:rsidP="00043E62">
      <w:pPr>
        <w:pStyle w:val="Teksttreci20"/>
        <w:numPr>
          <w:ilvl w:val="0"/>
          <w:numId w:val="26"/>
        </w:numPr>
        <w:shd w:val="clear" w:color="auto" w:fill="auto"/>
        <w:tabs>
          <w:tab w:val="left" w:pos="680"/>
        </w:tabs>
        <w:spacing w:before="0" w:line="269" w:lineRule="exact"/>
        <w:ind w:left="680" w:hanging="320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Liczba wypożyczeń i terminy zwrotów:</w:t>
      </w:r>
    </w:p>
    <w:p w14:paraId="3C278370" w14:textId="77777777" w:rsidR="00DC36E1" w:rsidRPr="003635FA" w:rsidRDefault="00C12F0D" w:rsidP="00FC205D">
      <w:pPr>
        <w:pStyle w:val="Teksttreci20"/>
        <w:numPr>
          <w:ilvl w:val="0"/>
          <w:numId w:val="27"/>
        </w:numPr>
        <w:shd w:val="clear" w:color="auto" w:fill="auto"/>
        <w:tabs>
          <w:tab w:val="left" w:pos="1310"/>
        </w:tabs>
        <w:spacing w:before="0" w:line="269" w:lineRule="exact"/>
        <w:ind w:left="960" w:hanging="251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lastRenderedPageBreak/>
        <w:t>pracownicy Uniwersytetu Pedagogicznego:</w:t>
      </w:r>
    </w:p>
    <w:p w14:paraId="52EA2119" w14:textId="171FD2D4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right" w:pos="1560"/>
          <w:tab w:val="center" w:pos="2550"/>
          <w:tab w:val="right" w:pos="3191"/>
          <w:tab w:val="right" w:pos="3749"/>
          <w:tab w:val="right" w:pos="3878"/>
          <w:tab w:val="right" w:pos="4648"/>
          <w:tab w:val="right" w:pos="4790"/>
          <w:tab w:val="right" w:pos="5421"/>
          <w:tab w:val="right" w:pos="6232"/>
          <w:tab w:val="right" w:pos="7240"/>
          <w:tab w:val="right" w:pos="8219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30</w:t>
      </w:r>
      <w:r w:rsidR="00034374" w:rsidRPr="003635FA">
        <w:rPr>
          <w:rStyle w:val="Teksttreci21"/>
          <w:rFonts w:ascii="Cambria" w:hAnsi="Cambria"/>
          <w:color w:val="auto"/>
        </w:rPr>
        <w:t xml:space="preserve"> </w:t>
      </w:r>
      <w:r w:rsidRPr="003635FA">
        <w:rPr>
          <w:rStyle w:val="Teksttreci21"/>
          <w:rFonts w:ascii="Cambria" w:hAnsi="Cambria"/>
          <w:color w:val="auto"/>
        </w:rPr>
        <w:t>książek</w:t>
      </w:r>
      <w:r w:rsidRPr="003635FA">
        <w:rPr>
          <w:rStyle w:val="Teksttreci21"/>
          <w:rFonts w:ascii="Cambria" w:hAnsi="Cambria"/>
          <w:color w:val="auto"/>
        </w:rPr>
        <w:tab/>
      </w:r>
      <w:r w:rsidR="00034374" w:rsidRPr="003635FA">
        <w:rPr>
          <w:rStyle w:val="Teksttreci21"/>
          <w:rFonts w:ascii="Cambria" w:hAnsi="Cambria"/>
          <w:color w:val="auto"/>
        </w:rPr>
        <w:t xml:space="preserve"> na </w:t>
      </w:r>
      <w:r w:rsidRPr="003635FA">
        <w:rPr>
          <w:rStyle w:val="Teksttreci21"/>
          <w:rFonts w:ascii="Cambria" w:hAnsi="Cambria"/>
          <w:color w:val="auto"/>
        </w:rPr>
        <w:t>okres</w:t>
      </w:r>
      <w:r w:rsidR="008052D8" w:rsidRPr="003635FA">
        <w:rPr>
          <w:rStyle w:val="Teksttreci21"/>
          <w:rFonts w:ascii="Cambria" w:hAnsi="Cambria"/>
          <w:color w:val="auto"/>
        </w:rPr>
        <w:t xml:space="preserve"> </w:t>
      </w:r>
      <w:r w:rsidRPr="003635FA">
        <w:rPr>
          <w:rStyle w:val="Teksttreci21"/>
          <w:rFonts w:ascii="Cambria" w:hAnsi="Cambria"/>
          <w:color w:val="auto"/>
        </w:rPr>
        <w:t>2</w:t>
      </w:r>
      <w:r w:rsidR="00034374" w:rsidRPr="003635FA">
        <w:rPr>
          <w:rStyle w:val="Teksttreci21"/>
          <w:rFonts w:ascii="Cambria" w:hAnsi="Cambria"/>
          <w:color w:val="auto"/>
        </w:rPr>
        <w:t xml:space="preserve"> </w:t>
      </w:r>
      <w:r w:rsidRPr="003635FA">
        <w:rPr>
          <w:rStyle w:val="Teksttreci21"/>
          <w:rFonts w:ascii="Cambria" w:hAnsi="Cambria"/>
          <w:color w:val="auto"/>
        </w:rPr>
        <w:tab/>
        <w:t>miesięcy</w:t>
      </w:r>
      <w:r w:rsidR="00034374" w:rsidRPr="003635FA">
        <w:rPr>
          <w:rStyle w:val="Teksttreci21"/>
          <w:rFonts w:ascii="Cambria" w:hAnsi="Cambria"/>
          <w:color w:val="auto"/>
        </w:rPr>
        <w:t xml:space="preserve"> </w:t>
      </w:r>
      <w:r w:rsidRPr="003635FA">
        <w:rPr>
          <w:rStyle w:val="Teksttreci21"/>
          <w:rFonts w:ascii="Cambria" w:hAnsi="Cambria"/>
          <w:color w:val="auto"/>
        </w:rPr>
        <w:t>z</w:t>
      </w:r>
      <w:r w:rsidR="00034374" w:rsidRPr="003635FA">
        <w:rPr>
          <w:rStyle w:val="Teksttreci21"/>
          <w:rFonts w:ascii="Cambria" w:hAnsi="Cambria"/>
          <w:color w:val="auto"/>
        </w:rPr>
        <w:t xml:space="preserve"> </w:t>
      </w:r>
      <w:r w:rsidRPr="003635FA">
        <w:rPr>
          <w:rStyle w:val="Teksttreci21"/>
          <w:rFonts w:ascii="Cambria" w:hAnsi="Cambria"/>
          <w:color w:val="auto"/>
        </w:rPr>
        <w:tab/>
        <w:t>prawem</w:t>
      </w:r>
      <w:r w:rsidRPr="003635FA">
        <w:rPr>
          <w:rStyle w:val="Teksttreci21"/>
          <w:rFonts w:ascii="Cambria" w:hAnsi="Cambria"/>
          <w:color w:val="auto"/>
        </w:rPr>
        <w:tab/>
      </w:r>
      <w:r w:rsidR="00034374" w:rsidRPr="003635FA">
        <w:rPr>
          <w:rStyle w:val="Teksttreci21"/>
          <w:rFonts w:ascii="Cambria" w:hAnsi="Cambria"/>
          <w:color w:val="auto"/>
        </w:rPr>
        <w:t xml:space="preserve"> 10-krotnej </w:t>
      </w:r>
      <w:r w:rsidRPr="003635FA">
        <w:rPr>
          <w:rStyle w:val="Teksttreci21"/>
          <w:rFonts w:ascii="Cambria" w:hAnsi="Cambria"/>
          <w:color w:val="auto"/>
        </w:rPr>
        <w:t>miesięcznej</w:t>
      </w:r>
      <w:r w:rsidRPr="003635FA">
        <w:rPr>
          <w:rStyle w:val="Teksttreci21"/>
          <w:rFonts w:ascii="Cambria" w:hAnsi="Cambria"/>
          <w:color w:val="auto"/>
        </w:rPr>
        <w:tab/>
      </w:r>
      <w:r w:rsidR="00034374" w:rsidRPr="003635FA">
        <w:rPr>
          <w:rStyle w:val="Teksttreci21"/>
          <w:rFonts w:ascii="Cambria" w:hAnsi="Cambria"/>
          <w:color w:val="auto"/>
        </w:rPr>
        <w:t xml:space="preserve"> </w:t>
      </w:r>
      <w:r w:rsidRPr="003635FA">
        <w:rPr>
          <w:rStyle w:val="Teksttreci21"/>
          <w:rFonts w:ascii="Cambria" w:hAnsi="Cambria"/>
          <w:color w:val="auto"/>
        </w:rPr>
        <w:t>prolongaty</w:t>
      </w:r>
      <w:r w:rsidR="00544705" w:rsidRPr="003635FA">
        <w:rPr>
          <w:rStyle w:val="Teksttreci21"/>
          <w:rFonts w:ascii="Cambria" w:hAnsi="Cambria"/>
          <w:color w:val="auto"/>
        </w:rPr>
        <w:t xml:space="preserve"> pod warunkiem, że książka nie została zarezerwowana przez innego czytelnika</w:t>
      </w:r>
      <w:r w:rsidRPr="003635FA">
        <w:rPr>
          <w:rStyle w:val="Teksttreci21"/>
          <w:rFonts w:ascii="Cambria" w:hAnsi="Cambria"/>
          <w:color w:val="auto"/>
        </w:rPr>
        <w:t>,</w:t>
      </w:r>
    </w:p>
    <w:p w14:paraId="7D428A83" w14:textId="56FFB70A" w:rsidR="00DC36E1" w:rsidRPr="003635FA" w:rsidRDefault="00544705" w:rsidP="00FC205D">
      <w:pPr>
        <w:pStyle w:val="Teksttreci20"/>
        <w:numPr>
          <w:ilvl w:val="0"/>
          <w:numId w:val="28"/>
        </w:numPr>
        <w:shd w:val="clear" w:color="auto" w:fill="auto"/>
        <w:tabs>
          <w:tab w:val="right" w:pos="1560"/>
          <w:tab w:val="left" w:pos="2076"/>
          <w:tab w:val="center" w:pos="2550"/>
          <w:tab w:val="right" w:pos="3191"/>
          <w:tab w:val="right" w:pos="3749"/>
          <w:tab w:val="left" w:pos="3960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 xml:space="preserve">1 </w:t>
      </w:r>
      <w:r w:rsidR="00C12F0D" w:rsidRPr="003635FA">
        <w:rPr>
          <w:rStyle w:val="Teksttreci21"/>
          <w:rFonts w:ascii="Cambria" w:hAnsi="Cambria"/>
          <w:color w:val="auto"/>
        </w:rPr>
        <w:t>pakiet</w:t>
      </w:r>
      <w:r w:rsidRPr="003635FA">
        <w:rPr>
          <w:rStyle w:val="Teksttreci21"/>
          <w:rFonts w:ascii="Cambria" w:hAnsi="Cambria"/>
          <w:color w:val="auto"/>
        </w:rPr>
        <w:t xml:space="preserve"> </w:t>
      </w:r>
      <w:r w:rsidR="00C12F0D" w:rsidRPr="003635FA">
        <w:rPr>
          <w:rStyle w:val="Teksttreci21"/>
          <w:rFonts w:ascii="Cambria" w:hAnsi="Cambria"/>
          <w:color w:val="auto"/>
        </w:rPr>
        <w:tab/>
        <w:t>kaset</w:t>
      </w:r>
      <w:r w:rsidR="00C12F0D" w:rsidRPr="003635FA">
        <w:rPr>
          <w:rStyle w:val="Teksttreci21"/>
          <w:rFonts w:ascii="Cambria" w:hAnsi="Cambria"/>
          <w:color w:val="auto"/>
        </w:rPr>
        <w:tab/>
      </w:r>
      <w:r w:rsidRPr="003635FA">
        <w:rPr>
          <w:rStyle w:val="Teksttreci21"/>
          <w:rFonts w:ascii="Cambria" w:hAnsi="Cambria"/>
          <w:color w:val="auto"/>
        </w:rPr>
        <w:t xml:space="preserve"> wideo </w:t>
      </w:r>
      <w:r w:rsidR="00C12F0D" w:rsidRPr="003635FA">
        <w:rPr>
          <w:rStyle w:val="Teksttreci21"/>
          <w:rFonts w:ascii="Cambria" w:hAnsi="Cambria"/>
          <w:color w:val="auto"/>
        </w:rPr>
        <w:t>na okres 1 tygodnia,</w:t>
      </w:r>
      <w:r w:rsidRPr="003635FA">
        <w:rPr>
          <w:rStyle w:val="Teksttreci21"/>
          <w:rFonts w:ascii="Cambria" w:hAnsi="Cambria"/>
          <w:color w:val="auto"/>
        </w:rPr>
        <w:t>1 pł</w:t>
      </w:r>
      <w:r w:rsidR="00C12F0D" w:rsidRPr="003635FA">
        <w:rPr>
          <w:rStyle w:val="Teksttreci21"/>
          <w:rFonts w:ascii="Cambria" w:hAnsi="Cambria"/>
          <w:color w:val="auto"/>
        </w:rPr>
        <w:t>yta CD lub DVD na okres 2 tygodni z prawem 2-krotnej prolongaty,</w:t>
      </w:r>
    </w:p>
    <w:p w14:paraId="7CC8B135" w14:textId="77777777" w:rsidR="00DC36E1" w:rsidRPr="003635FA" w:rsidRDefault="00C12F0D" w:rsidP="00FC205D">
      <w:pPr>
        <w:pStyle w:val="Teksttreci20"/>
        <w:numPr>
          <w:ilvl w:val="0"/>
          <w:numId w:val="28"/>
        </w:numPr>
        <w:shd w:val="clear" w:color="auto" w:fill="auto"/>
        <w:tabs>
          <w:tab w:val="right" w:pos="1560"/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audiobook na okres 2 tygodni z prawem 2-krotnej prolongaty na 1 tydzień,</w:t>
      </w:r>
    </w:p>
    <w:p w14:paraId="3A433491" w14:textId="27E7AE92" w:rsidR="00DC36E1" w:rsidRPr="003635FA" w:rsidRDefault="00C12F0D" w:rsidP="00FC205D">
      <w:pPr>
        <w:pStyle w:val="Teksttreci20"/>
        <w:numPr>
          <w:ilvl w:val="0"/>
          <w:numId w:val="28"/>
        </w:numPr>
        <w:shd w:val="clear" w:color="auto" w:fill="auto"/>
        <w:tabs>
          <w:tab w:val="right" w:pos="1560"/>
          <w:tab w:val="left" w:pos="2076"/>
        </w:tabs>
        <w:spacing w:before="0" w:line="269" w:lineRule="exact"/>
        <w:ind w:left="1276" w:hanging="283"/>
        <w:jc w:val="both"/>
        <w:rPr>
          <w:rStyle w:val="Teksttreci21"/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2 książki z KKW,</w:t>
      </w:r>
      <w:r w:rsidR="006B3E5B" w:rsidRPr="003635FA">
        <w:rPr>
          <w:rStyle w:val="Teksttreci21"/>
          <w:rFonts w:ascii="Cambria" w:hAnsi="Cambria"/>
          <w:color w:val="auto"/>
        </w:rPr>
        <w:t xml:space="preserve"> na 5 dni, bez prawa prolongaty</w:t>
      </w:r>
      <w:r w:rsidR="003635FA">
        <w:rPr>
          <w:rStyle w:val="Teksttreci21"/>
          <w:rFonts w:ascii="Cambria" w:hAnsi="Cambria"/>
          <w:color w:val="auto"/>
        </w:rPr>
        <w:t>,</w:t>
      </w:r>
    </w:p>
    <w:p w14:paraId="6A1CF51B" w14:textId="77777777" w:rsidR="00D43B10" w:rsidRPr="003635FA" w:rsidRDefault="00D43B10" w:rsidP="00FC205D">
      <w:pPr>
        <w:numPr>
          <w:ilvl w:val="0"/>
          <w:numId w:val="27"/>
        </w:numPr>
        <w:tabs>
          <w:tab w:val="left" w:pos="1368"/>
        </w:tabs>
        <w:spacing w:line="269" w:lineRule="exact"/>
        <w:ind w:left="1020" w:hanging="311"/>
        <w:rPr>
          <w:rStyle w:val="Teksttreci21"/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studenci Uniwersytetu Pedagogicznego</w:t>
      </w:r>
    </w:p>
    <w:p w14:paraId="73F40C2F" w14:textId="3C573644" w:rsidR="00D43B10" w:rsidRPr="003635FA" w:rsidRDefault="00D43B10" w:rsidP="00882B03">
      <w:pPr>
        <w:numPr>
          <w:ilvl w:val="0"/>
          <w:numId w:val="74"/>
        </w:numPr>
        <w:tabs>
          <w:tab w:val="left" w:pos="1843"/>
        </w:tabs>
        <w:spacing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10 książek na okres 1 miesiąca z prawem 12-krotnej miesięcznej prolongaty</w:t>
      </w:r>
      <w:r w:rsidR="001D343F" w:rsidRPr="001D343F">
        <w:rPr>
          <w:rStyle w:val="Teksttreci21"/>
          <w:rFonts w:ascii="Cambria" w:hAnsi="Cambria"/>
          <w:color w:val="auto"/>
        </w:rPr>
        <w:t xml:space="preserve"> </w:t>
      </w:r>
      <w:r w:rsidR="001D343F" w:rsidRPr="003635FA">
        <w:rPr>
          <w:rStyle w:val="Teksttreci21"/>
          <w:rFonts w:ascii="Cambria" w:hAnsi="Cambria"/>
          <w:color w:val="auto"/>
        </w:rPr>
        <w:t>pod warunkiem, że książka nie została zarezerwowana przez innego czytelnika,</w:t>
      </w:r>
    </w:p>
    <w:p w14:paraId="74845F2E" w14:textId="77777777" w:rsidR="00D43B10" w:rsidRPr="003635FA" w:rsidRDefault="00D43B10" w:rsidP="00882B03">
      <w:pPr>
        <w:numPr>
          <w:ilvl w:val="0"/>
          <w:numId w:val="74"/>
        </w:numPr>
        <w:tabs>
          <w:tab w:val="left" w:pos="1843"/>
        </w:tabs>
        <w:spacing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pakiet kaset wideo na okres 1 tygodnia,</w:t>
      </w:r>
    </w:p>
    <w:p w14:paraId="15446E83" w14:textId="77777777" w:rsidR="00D43B10" w:rsidRPr="003635FA" w:rsidRDefault="00D43B10" w:rsidP="00882B03">
      <w:pPr>
        <w:numPr>
          <w:ilvl w:val="0"/>
          <w:numId w:val="74"/>
        </w:numPr>
        <w:tabs>
          <w:tab w:val="left" w:pos="1843"/>
        </w:tabs>
        <w:spacing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płyta CD lub DVD na okres 2 tygodni z prawem 2-krotnej prolongaty,</w:t>
      </w:r>
    </w:p>
    <w:p w14:paraId="7D50425F" w14:textId="77777777" w:rsidR="00D43B10" w:rsidRPr="003635FA" w:rsidRDefault="00D43B10" w:rsidP="00882B03">
      <w:pPr>
        <w:numPr>
          <w:ilvl w:val="0"/>
          <w:numId w:val="74"/>
        </w:numPr>
        <w:tabs>
          <w:tab w:val="left" w:pos="1843"/>
        </w:tabs>
        <w:spacing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audiobook na okres 2 tygodni z prawem 2-krotnej prolongaty na 1 tydzień,</w:t>
      </w:r>
    </w:p>
    <w:p w14:paraId="0B0F2BDA" w14:textId="02C601C0" w:rsidR="00D43B10" w:rsidRPr="003635FA" w:rsidRDefault="00D43B10" w:rsidP="00882B03">
      <w:pPr>
        <w:numPr>
          <w:ilvl w:val="0"/>
          <w:numId w:val="74"/>
        </w:numPr>
        <w:tabs>
          <w:tab w:val="left" w:pos="1843"/>
        </w:tabs>
        <w:spacing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2 książki z KKW,</w:t>
      </w:r>
      <w:r w:rsidR="006B3E5B" w:rsidRPr="003635FA">
        <w:rPr>
          <w:rStyle w:val="Teksttreci21"/>
          <w:rFonts w:ascii="Cambria" w:hAnsi="Cambria"/>
          <w:color w:val="auto"/>
        </w:rPr>
        <w:t xml:space="preserve"> na 5 dni, bez prawa prolongaty</w:t>
      </w:r>
      <w:r w:rsidR="003635FA">
        <w:rPr>
          <w:rStyle w:val="Teksttreci21"/>
          <w:rFonts w:ascii="Cambria" w:hAnsi="Cambria"/>
          <w:color w:val="auto"/>
        </w:rPr>
        <w:t>,</w:t>
      </w:r>
    </w:p>
    <w:p w14:paraId="60120F0E" w14:textId="77777777" w:rsidR="00D43B10" w:rsidRPr="003635FA" w:rsidRDefault="00D43B10" w:rsidP="00882B03">
      <w:pPr>
        <w:numPr>
          <w:ilvl w:val="0"/>
          <w:numId w:val="74"/>
        </w:numPr>
        <w:tabs>
          <w:tab w:val="left" w:pos="1843"/>
        </w:tabs>
        <w:spacing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e-czytnik na 1 miesiąc z prawem 1 prolongaty na 14 dni,</w:t>
      </w:r>
    </w:p>
    <w:p w14:paraId="3F447152" w14:textId="77777777" w:rsidR="00DC36E1" w:rsidRPr="003635FA" w:rsidRDefault="00C12F0D" w:rsidP="00882B03">
      <w:pPr>
        <w:pStyle w:val="Teksttreci20"/>
        <w:numPr>
          <w:ilvl w:val="0"/>
          <w:numId w:val="27"/>
        </w:numPr>
        <w:shd w:val="clear" w:color="auto" w:fill="auto"/>
        <w:tabs>
          <w:tab w:val="left" w:pos="1368"/>
        </w:tabs>
        <w:spacing w:before="0" w:line="269" w:lineRule="exact"/>
        <w:ind w:left="1020" w:hanging="311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emerytowani pracownicy Uniwersytetu Pedagogicznego:</w:t>
      </w:r>
    </w:p>
    <w:p w14:paraId="3FBC3E0A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127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 xml:space="preserve">10 książek na okres 2 miesięcy z prawem </w:t>
      </w:r>
      <w:r w:rsidR="00544705" w:rsidRPr="003635FA">
        <w:rPr>
          <w:rStyle w:val="Teksttreci21"/>
          <w:rFonts w:ascii="Cambria" w:hAnsi="Cambria"/>
          <w:color w:val="auto"/>
        </w:rPr>
        <w:t>10</w:t>
      </w:r>
      <w:r w:rsidRPr="003635FA">
        <w:rPr>
          <w:rStyle w:val="Teksttreci21"/>
          <w:rFonts w:ascii="Cambria" w:hAnsi="Cambria"/>
          <w:color w:val="auto"/>
        </w:rPr>
        <w:t>-krotnej miesięcznej prolongaty</w:t>
      </w:r>
      <w:r w:rsidR="00544705" w:rsidRPr="003635FA">
        <w:rPr>
          <w:rStyle w:val="Teksttreci21"/>
          <w:rFonts w:ascii="Cambria" w:hAnsi="Cambria"/>
          <w:color w:val="auto"/>
        </w:rPr>
        <w:t xml:space="preserve"> pod warunkiem, że książka nie została zarezerwowana przez innego czytelnika</w:t>
      </w:r>
      <w:r w:rsidRPr="003635FA">
        <w:rPr>
          <w:rStyle w:val="Teksttreci21"/>
          <w:rFonts w:ascii="Cambria" w:hAnsi="Cambria"/>
          <w:color w:val="auto"/>
        </w:rPr>
        <w:t>,</w:t>
      </w:r>
    </w:p>
    <w:p w14:paraId="33A4EB03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127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pakiet kaset wideo na okres 1 tygodnia,</w:t>
      </w:r>
    </w:p>
    <w:p w14:paraId="58D8A2B6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127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płyta CD lub DVD na okres 2 tygodni z prawem 2-krotnej prolongaty,</w:t>
      </w:r>
    </w:p>
    <w:p w14:paraId="09E70B0B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127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audiobook na okres 2 tygodni z prawem 2-krotnej prolongaty na 1 tydzień,</w:t>
      </w:r>
    </w:p>
    <w:p w14:paraId="7F9F6030" w14:textId="0833A29B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127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2 książki z KKW,</w:t>
      </w:r>
      <w:r w:rsidR="006B3E5B" w:rsidRPr="003635FA">
        <w:rPr>
          <w:rStyle w:val="Teksttreci21"/>
          <w:rFonts w:ascii="Cambria" w:hAnsi="Cambria"/>
          <w:color w:val="auto"/>
        </w:rPr>
        <w:t xml:space="preserve"> na 5 dni, bez prawa prolongaty</w:t>
      </w:r>
      <w:r w:rsidR="003635FA">
        <w:rPr>
          <w:rStyle w:val="Teksttreci21"/>
          <w:rFonts w:ascii="Cambria" w:hAnsi="Cambria"/>
          <w:color w:val="auto"/>
        </w:rPr>
        <w:t>,</w:t>
      </w:r>
    </w:p>
    <w:p w14:paraId="2039FE50" w14:textId="77777777" w:rsidR="00DC36E1" w:rsidRPr="003635FA" w:rsidRDefault="00C12F0D" w:rsidP="00882B03">
      <w:pPr>
        <w:pStyle w:val="Teksttreci20"/>
        <w:numPr>
          <w:ilvl w:val="0"/>
          <w:numId w:val="27"/>
        </w:numPr>
        <w:shd w:val="clear" w:color="auto" w:fill="auto"/>
        <w:tabs>
          <w:tab w:val="left" w:pos="1368"/>
        </w:tabs>
        <w:spacing w:before="0" w:line="269" w:lineRule="exact"/>
        <w:ind w:left="1020" w:hanging="311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studenci Uniwersytetu Pedagogicznego studiujący na dwóch kierunkach:</w:t>
      </w:r>
    </w:p>
    <w:p w14:paraId="6BDDF3B0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 xml:space="preserve">15 książek na okres 1 miesiąca z prawem </w:t>
      </w:r>
      <w:r w:rsidR="00544705" w:rsidRPr="003635FA">
        <w:rPr>
          <w:rStyle w:val="Teksttreci21"/>
          <w:rFonts w:ascii="Cambria" w:hAnsi="Cambria"/>
          <w:color w:val="auto"/>
        </w:rPr>
        <w:t>1</w:t>
      </w:r>
      <w:r w:rsidRPr="003635FA">
        <w:rPr>
          <w:rStyle w:val="Teksttreci21"/>
          <w:rFonts w:ascii="Cambria" w:hAnsi="Cambria"/>
          <w:color w:val="auto"/>
        </w:rPr>
        <w:t>2-krotnej miesięcznej prolongaty</w:t>
      </w:r>
      <w:r w:rsidR="00544705" w:rsidRPr="003635FA">
        <w:rPr>
          <w:rStyle w:val="Teksttreci21"/>
          <w:rFonts w:ascii="Cambria" w:hAnsi="Cambria"/>
          <w:color w:val="auto"/>
        </w:rPr>
        <w:t xml:space="preserve"> pod warunkiem, że książka nie została zarezerwowana przez innego czytelnika</w:t>
      </w:r>
      <w:r w:rsidRPr="003635FA">
        <w:rPr>
          <w:rStyle w:val="Teksttreci21"/>
          <w:rFonts w:ascii="Cambria" w:hAnsi="Cambria"/>
          <w:color w:val="auto"/>
        </w:rPr>
        <w:t>,</w:t>
      </w:r>
    </w:p>
    <w:p w14:paraId="3CDAA2B8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pakiet kaset wideo na okres 1 tygodnia,</w:t>
      </w:r>
    </w:p>
    <w:p w14:paraId="2AA14962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płyta CD lub DVD na okres 2 tygodni z prawem 2-krotnej prolongaty,</w:t>
      </w:r>
    </w:p>
    <w:p w14:paraId="0888F498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audiobook na okres 2 tygodni z prawem 2-krotnej prolongaty na 1 tydzień,</w:t>
      </w:r>
    </w:p>
    <w:p w14:paraId="091C2358" w14:textId="2EEB35BD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2 książki z KKW,</w:t>
      </w:r>
      <w:r w:rsidR="006B3E5B" w:rsidRPr="003635FA">
        <w:rPr>
          <w:rStyle w:val="Teksttreci21"/>
          <w:rFonts w:ascii="Cambria" w:hAnsi="Cambria"/>
          <w:color w:val="auto"/>
        </w:rPr>
        <w:t xml:space="preserve"> na 5 dni, bez prawa prolongaty</w:t>
      </w:r>
      <w:r w:rsidR="003635FA">
        <w:rPr>
          <w:rStyle w:val="Teksttreci21"/>
          <w:rFonts w:ascii="Cambria" w:hAnsi="Cambria"/>
          <w:color w:val="auto"/>
        </w:rPr>
        <w:t>,</w:t>
      </w:r>
    </w:p>
    <w:p w14:paraId="17849C52" w14:textId="77777777" w:rsidR="00DC36E1" w:rsidRPr="003635FA" w:rsidRDefault="00C12F0D" w:rsidP="00882B03">
      <w:pPr>
        <w:pStyle w:val="Teksttreci20"/>
        <w:numPr>
          <w:ilvl w:val="0"/>
          <w:numId w:val="28"/>
        </w:numPr>
        <w:shd w:val="clear" w:color="auto" w:fill="auto"/>
        <w:tabs>
          <w:tab w:val="left" w:pos="2076"/>
        </w:tabs>
        <w:spacing w:before="0" w:line="264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e-czytniki na 1 miesiąc z prawem 1 prolongaty na 14 dni,</w:t>
      </w:r>
    </w:p>
    <w:p w14:paraId="556DB5DA" w14:textId="77777777" w:rsidR="00DC36E1" w:rsidRPr="003635FA" w:rsidRDefault="00544705" w:rsidP="00882B03">
      <w:pPr>
        <w:pStyle w:val="Teksttreci20"/>
        <w:numPr>
          <w:ilvl w:val="0"/>
          <w:numId w:val="27"/>
        </w:numPr>
        <w:shd w:val="clear" w:color="auto" w:fill="auto"/>
        <w:tabs>
          <w:tab w:val="left" w:pos="993"/>
        </w:tabs>
        <w:spacing w:before="0" w:line="264" w:lineRule="exact"/>
        <w:ind w:left="1360" w:right="1040" w:hanging="651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doktoranci i</w:t>
      </w:r>
      <w:r w:rsidR="00C12F0D" w:rsidRPr="003635FA">
        <w:rPr>
          <w:rStyle w:val="Teksttreci21"/>
          <w:rFonts w:ascii="Cambria" w:hAnsi="Cambria"/>
          <w:color w:val="auto"/>
        </w:rPr>
        <w:t xml:space="preserve"> uczestnicy studiów podyplomowych Uniwersytetu Pedagogicznego:</w:t>
      </w:r>
    </w:p>
    <w:p w14:paraId="6CE651A5" w14:textId="0A9B565C" w:rsidR="00DC36E1" w:rsidRPr="003635FA" w:rsidRDefault="00C12F0D" w:rsidP="00882B03">
      <w:pPr>
        <w:pStyle w:val="Teksttreci20"/>
        <w:numPr>
          <w:ilvl w:val="0"/>
          <w:numId w:val="6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 xml:space="preserve">10 książek na okres 1 miesiąca z prawem </w:t>
      </w:r>
      <w:r w:rsidR="006B3E5B" w:rsidRPr="003635FA">
        <w:rPr>
          <w:rStyle w:val="Teksttreci21"/>
          <w:rFonts w:ascii="Cambria" w:hAnsi="Cambria"/>
          <w:color w:val="auto"/>
        </w:rPr>
        <w:t>1</w:t>
      </w:r>
      <w:r w:rsidRPr="003635FA">
        <w:rPr>
          <w:rStyle w:val="Teksttreci21"/>
          <w:rFonts w:ascii="Cambria" w:hAnsi="Cambria"/>
          <w:color w:val="auto"/>
        </w:rPr>
        <w:t>2-krotnej miesięcznej prolongaty,</w:t>
      </w:r>
      <w:r w:rsidR="006B3E5B" w:rsidRPr="003635FA">
        <w:rPr>
          <w:rStyle w:val="Teksttreci21"/>
          <w:rFonts w:ascii="Cambria" w:hAnsi="Cambria"/>
          <w:color w:val="auto"/>
        </w:rPr>
        <w:t xml:space="preserve"> pod warunkiem, że książka nie została zarezerwowana przez innego czytelnika,</w:t>
      </w:r>
    </w:p>
    <w:p w14:paraId="5AD724E5" w14:textId="77777777" w:rsidR="00DC36E1" w:rsidRPr="003635FA" w:rsidRDefault="00C12F0D" w:rsidP="00882B03">
      <w:pPr>
        <w:pStyle w:val="Teksttreci20"/>
        <w:numPr>
          <w:ilvl w:val="0"/>
          <w:numId w:val="6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pakiet kaset wideo na okres 1 tygodnia,</w:t>
      </w:r>
    </w:p>
    <w:p w14:paraId="0AAF4C12" w14:textId="77777777" w:rsidR="00DC36E1" w:rsidRPr="003635FA" w:rsidRDefault="00C12F0D" w:rsidP="00882B03">
      <w:pPr>
        <w:pStyle w:val="Teksttreci20"/>
        <w:numPr>
          <w:ilvl w:val="0"/>
          <w:numId w:val="6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płyta CD lub DVD na okres 2 tygodni z prawem 2-krotnej prolongaty,</w:t>
      </w:r>
    </w:p>
    <w:p w14:paraId="02061114" w14:textId="77777777" w:rsidR="00DC36E1" w:rsidRPr="003635FA" w:rsidRDefault="00C12F0D" w:rsidP="00882B03">
      <w:pPr>
        <w:pStyle w:val="Teksttreci20"/>
        <w:numPr>
          <w:ilvl w:val="0"/>
          <w:numId w:val="6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audiobook na okres 2 tygodni z prawem 2-krotnej prolongaty na 1 tydzień,</w:t>
      </w:r>
    </w:p>
    <w:p w14:paraId="3DC9EB22" w14:textId="233EE6ED" w:rsidR="00DC36E1" w:rsidRPr="003635FA" w:rsidRDefault="00C12F0D" w:rsidP="00882B03">
      <w:pPr>
        <w:pStyle w:val="Teksttreci20"/>
        <w:numPr>
          <w:ilvl w:val="0"/>
          <w:numId w:val="68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2 książki z KKW,</w:t>
      </w:r>
      <w:r w:rsidR="006B3E5B" w:rsidRPr="003635FA">
        <w:rPr>
          <w:rStyle w:val="Teksttreci21"/>
          <w:rFonts w:ascii="Cambria" w:hAnsi="Cambria"/>
          <w:color w:val="auto"/>
        </w:rPr>
        <w:t xml:space="preserve"> na 5 dni, bez prawa prolongaty</w:t>
      </w:r>
      <w:r w:rsidR="003635FA">
        <w:rPr>
          <w:rStyle w:val="Teksttreci21"/>
          <w:rFonts w:ascii="Cambria" w:hAnsi="Cambria"/>
          <w:color w:val="auto"/>
        </w:rPr>
        <w:t>,</w:t>
      </w:r>
    </w:p>
    <w:p w14:paraId="064E3A0B" w14:textId="3AE7C677" w:rsidR="00DC36E1" w:rsidRPr="003635FA" w:rsidRDefault="00C12F0D" w:rsidP="00882B03">
      <w:pPr>
        <w:pStyle w:val="Teksttreci20"/>
        <w:numPr>
          <w:ilvl w:val="0"/>
          <w:numId w:val="68"/>
        </w:numPr>
        <w:shd w:val="clear" w:color="auto" w:fill="auto"/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e-czytnik na 1 miesiąc z prawem 1 prolongaty na 14 dni,</w:t>
      </w:r>
    </w:p>
    <w:p w14:paraId="02157571" w14:textId="77777777" w:rsidR="00DC36E1" w:rsidRPr="003635FA" w:rsidRDefault="00C12F0D" w:rsidP="00882B03">
      <w:pPr>
        <w:pStyle w:val="Teksttreci20"/>
        <w:numPr>
          <w:ilvl w:val="0"/>
          <w:numId w:val="27"/>
        </w:numPr>
        <w:shd w:val="clear" w:color="auto" w:fill="auto"/>
        <w:tabs>
          <w:tab w:val="left" w:pos="1368"/>
        </w:tabs>
        <w:spacing w:before="0" w:line="269" w:lineRule="exact"/>
        <w:ind w:left="1020" w:hanging="311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pozostali użytkownicy Biblioteki:</w:t>
      </w:r>
    </w:p>
    <w:p w14:paraId="0C47216F" w14:textId="77777777" w:rsidR="00DC36E1" w:rsidRPr="003635FA" w:rsidRDefault="00C12F0D" w:rsidP="00882B03">
      <w:pPr>
        <w:pStyle w:val="Teksttreci20"/>
        <w:numPr>
          <w:ilvl w:val="0"/>
          <w:numId w:val="69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 xml:space="preserve">3 książki na okres 1 miesiąca z prawem </w:t>
      </w:r>
      <w:r w:rsidR="00544705" w:rsidRPr="003635FA">
        <w:rPr>
          <w:rStyle w:val="Teksttreci21"/>
          <w:rFonts w:ascii="Cambria" w:hAnsi="Cambria"/>
          <w:color w:val="auto"/>
        </w:rPr>
        <w:t>1</w:t>
      </w:r>
      <w:r w:rsidRPr="003635FA">
        <w:rPr>
          <w:rStyle w:val="Teksttreci21"/>
          <w:rFonts w:ascii="Cambria" w:hAnsi="Cambria"/>
          <w:color w:val="auto"/>
        </w:rPr>
        <w:t>2-krotnej miesięcznej prolongaty</w:t>
      </w:r>
      <w:r w:rsidR="00544705" w:rsidRPr="003635FA">
        <w:rPr>
          <w:rStyle w:val="Teksttreci21"/>
          <w:rFonts w:ascii="Cambria" w:hAnsi="Cambria"/>
          <w:color w:val="auto"/>
        </w:rPr>
        <w:t xml:space="preserve"> pod warunkiem, że książka nie została zarezerwowana przez innego czytelnika</w:t>
      </w:r>
      <w:r w:rsidRPr="003635FA">
        <w:rPr>
          <w:rStyle w:val="Teksttreci21"/>
          <w:rFonts w:ascii="Cambria" w:hAnsi="Cambria"/>
          <w:color w:val="auto"/>
        </w:rPr>
        <w:t>,</w:t>
      </w:r>
    </w:p>
    <w:p w14:paraId="1FDA4757" w14:textId="77777777" w:rsidR="00DC36E1" w:rsidRPr="003635FA" w:rsidRDefault="00C12F0D" w:rsidP="00882B03">
      <w:pPr>
        <w:pStyle w:val="Teksttreci20"/>
        <w:numPr>
          <w:ilvl w:val="0"/>
          <w:numId w:val="69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pakiet kaset wideo na okres 1 tygodnia,</w:t>
      </w:r>
    </w:p>
    <w:p w14:paraId="13EF9EEE" w14:textId="77777777" w:rsidR="00DC36E1" w:rsidRPr="003635FA" w:rsidRDefault="00C12F0D" w:rsidP="00882B03">
      <w:pPr>
        <w:pStyle w:val="Teksttreci20"/>
        <w:numPr>
          <w:ilvl w:val="0"/>
          <w:numId w:val="69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płyta CD lub DVD na okres 2 tygodni z prawem 2-krotnej prolongaty,</w:t>
      </w:r>
    </w:p>
    <w:p w14:paraId="6AB0BBE1" w14:textId="77777777" w:rsidR="00DC36E1" w:rsidRPr="003635FA" w:rsidRDefault="00C12F0D" w:rsidP="00882B03">
      <w:pPr>
        <w:pStyle w:val="Teksttreci20"/>
        <w:numPr>
          <w:ilvl w:val="0"/>
          <w:numId w:val="69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1 audiobook na okres 2 tygodni z prawem 2-krotnej prolongaty na 1 tydzień,</w:t>
      </w:r>
    </w:p>
    <w:p w14:paraId="19249DC4" w14:textId="11469A6E" w:rsidR="00DC36E1" w:rsidRPr="003635FA" w:rsidRDefault="00C12F0D" w:rsidP="00882B03">
      <w:pPr>
        <w:pStyle w:val="Teksttreci20"/>
        <w:numPr>
          <w:ilvl w:val="0"/>
          <w:numId w:val="69"/>
        </w:numPr>
        <w:shd w:val="clear" w:color="auto" w:fill="auto"/>
        <w:tabs>
          <w:tab w:val="left" w:pos="2076"/>
        </w:tabs>
        <w:spacing w:before="0" w:line="269" w:lineRule="exact"/>
        <w:ind w:left="1276" w:hanging="283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2 książki z KKW.</w:t>
      </w:r>
      <w:r w:rsidR="006B3E5B" w:rsidRPr="003635FA">
        <w:rPr>
          <w:rStyle w:val="Teksttreci21"/>
          <w:rFonts w:ascii="Cambria" w:hAnsi="Cambria"/>
          <w:color w:val="auto"/>
        </w:rPr>
        <w:t xml:space="preserve"> na 5 dni, bez prawa prolongaty</w:t>
      </w:r>
      <w:r w:rsidR="003635FA">
        <w:rPr>
          <w:rStyle w:val="Teksttreci21"/>
          <w:rFonts w:ascii="Cambria" w:hAnsi="Cambria"/>
          <w:color w:val="auto"/>
        </w:rPr>
        <w:t>.</w:t>
      </w:r>
    </w:p>
    <w:p w14:paraId="2CC51D1B" w14:textId="714D12CE" w:rsidR="00544705" w:rsidRPr="003635FA" w:rsidRDefault="00544705" w:rsidP="00043E62">
      <w:pPr>
        <w:pStyle w:val="Teksttreci20"/>
        <w:numPr>
          <w:ilvl w:val="0"/>
          <w:numId w:val="26"/>
        </w:numPr>
        <w:shd w:val="clear" w:color="auto" w:fill="auto"/>
        <w:tabs>
          <w:tab w:val="left" w:pos="692"/>
        </w:tabs>
        <w:spacing w:before="0" w:line="269" w:lineRule="exact"/>
        <w:ind w:left="700" w:hanging="340"/>
        <w:rPr>
          <w:rStyle w:val="Teksttreci21"/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Pracownik Oddziału Udostępniania Zbiorów na prośbę czytelnika może zwiększyć limit wypożycze</w:t>
      </w:r>
      <w:r w:rsidR="008052D8" w:rsidRPr="003635FA">
        <w:rPr>
          <w:rStyle w:val="Teksttreci21"/>
          <w:rFonts w:ascii="Cambria" w:hAnsi="Cambria"/>
          <w:color w:val="auto"/>
        </w:rPr>
        <w:t>ń</w:t>
      </w:r>
      <w:r w:rsidRPr="003635FA">
        <w:rPr>
          <w:rStyle w:val="Teksttreci21"/>
          <w:rFonts w:ascii="Cambria" w:hAnsi="Cambria"/>
          <w:color w:val="auto"/>
        </w:rPr>
        <w:t xml:space="preserve"> (studentom UP do 15, </w:t>
      </w:r>
      <w:r w:rsidR="008052D8" w:rsidRPr="003635FA">
        <w:rPr>
          <w:rStyle w:val="Teksttreci21"/>
          <w:rFonts w:ascii="Cambria" w:hAnsi="Cambria"/>
          <w:color w:val="auto"/>
        </w:rPr>
        <w:t xml:space="preserve">studentom </w:t>
      </w:r>
      <w:r w:rsidRPr="003635FA">
        <w:rPr>
          <w:rStyle w:val="Teksttreci21"/>
          <w:rFonts w:ascii="Cambria" w:hAnsi="Cambria"/>
          <w:color w:val="auto"/>
        </w:rPr>
        <w:t>spoza Uczelni do 6 tytułów na rok akademicki).</w:t>
      </w:r>
    </w:p>
    <w:p w14:paraId="20FA516E" w14:textId="2A187E12" w:rsidR="00DC36E1" w:rsidRPr="003635FA" w:rsidRDefault="00C12F0D" w:rsidP="00043E62">
      <w:pPr>
        <w:pStyle w:val="Teksttreci20"/>
        <w:numPr>
          <w:ilvl w:val="0"/>
          <w:numId w:val="26"/>
        </w:numPr>
        <w:shd w:val="clear" w:color="auto" w:fill="auto"/>
        <w:tabs>
          <w:tab w:val="left" w:pos="692"/>
        </w:tabs>
        <w:spacing w:before="0" w:line="269" w:lineRule="exact"/>
        <w:ind w:left="360" w:firstLine="0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 xml:space="preserve">Jednemu czytelnikowi nie wypożycza się 2 identycznych </w:t>
      </w:r>
      <w:r w:rsidR="008052D8" w:rsidRPr="003635FA">
        <w:rPr>
          <w:rStyle w:val="Teksttreci21"/>
          <w:rFonts w:ascii="Cambria" w:hAnsi="Cambria"/>
          <w:color w:val="auto"/>
        </w:rPr>
        <w:t>dzieł</w:t>
      </w:r>
      <w:r w:rsidRPr="003635FA">
        <w:rPr>
          <w:rStyle w:val="Teksttreci21"/>
          <w:rFonts w:ascii="Cambria" w:hAnsi="Cambria"/>
          <w:color w:val="auto"/>
        </w:rPr>
        <w:t>.</w:t>
      </w:r>
    </w:p>
    <w:p w14:paraId="3E129A6A" w14:textId="477D220D" w:rsidR="00DC36E1" w:rsidRPr="003635FA" w:rsidRDefault="004576E1" w:rsidP="00882B03">
      <w:pPr>
        <w:pStyle w:val="Teksttreci20"/>
        <w:numPr>
          <w:ilvl w:val="0"/>
          <w:numId w:val="26"/>
        </w:numPr>
        <w:shd w:val="clear" w:color="auto" w:fill="auto"/>
        <w:tabs>
          <w:tab w:val="left" w:pos="692"/>
        </w:tabs>
        <w:spacing w:before="0" w:after="363" w:line="269" w:lineRule="exact"/>
        <w:ind w:left="700" w:hanging="340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Nie wydaje się zamówionych materiałów, jeżeli czytelnik zalega ze zwrotem, prolongatą książek lub nie uregulował naliczonych opłat</w:t>
      </w:r>
      <w:r w:rsidR="00C12F0D" w:rsidRPr="003635FA">
        <w:rPr>
          <w:rStyle w:val="Teksttreci21"/>
          <w:rFonts w:ascii="Cambria" w:hAnsi="Cambria"/>
          <w:color w:val="auto"/>
        </w:rPr>
        <w:t>.</w:t>
      </w:r>
    </w:p>
    <w:p w14:paraId="6ABAA9D9" w14:textId="2A1C725F" w:rsidR="00DC36E1" w:rsidRPr="00882B03" w:rsidRDefault="00C12F0D">
      <w:pPr>
        <w:pStyle w:val="Teksttreci120"/>
        <w:shd w:val="clear" w:color="auto" w:fill="auto"/>
        <w:spacing w:before="0" w:after="147" w:line="190" w:lineRule="exact"/>
        <w:ind w:right="40"/>
        <w:rPr>
          <w:rFonts w:ascii="Cambria" w:hAnsi="Cambria"/>
          <w:b w:val="0"/>
          <w:color w:val="auto"/>
          <w:sz w:val="18"/>
          <w:szCs w:val="18"/>
        </w:rPr>
      </w:pPr>
      <w:r w:rsidRPr="00882B03">
        <w:rPr>
          <w:rStyle w:val="Teksttreci121"/>
          <w:rFonts w:ascii="Cambria" w:hAnsi="Cambria"/>
          <w:b/>
          <w:bCs/>
          <w:color w:val="auto"/>
          <w:sz w:val="18"/>
          <w:szCs w:val="18"/>
        </w:rPr>
        <w:t>§</w:t>
      </w:r>
      <w:r w:rsidR="006551D8" w:rsidRPr="00882B03">
        <w:rPr>
          <w:rStyle w:val="Teksttreci121"/>
          <w:rFonts w:ascii="Cambria" w:hAnsi="Cambria"/>
          <w:b/>
          <w:bCs/>
          <w:color w:val="auto"/>
          <w:sz w:val="18"/>
          <w:szCs w:val="18"/>
        </w:rPr>
        <w:t>1</w:t>
      </w:r>
      <w:r w:rsidR="008372E4" w:rsidRPr="00882B03">
        <w:rPr>
          <w:rStyle w:val="Teksttreci121"/>
          <w:rFonts w:ascii="Cambria" w:hAnsi="Cambria"/>
          <w:b/>
          <w:bCs/>
          <w:color w:val="auto"/>
          <w:sz w:val="18"/>
          <w:szCs w:val="18"/>
        </w:rPr>
        <w:t>8</w:t>
      </w:r>
    </w:p>
    <w:p w14:paraId="1612E5C4" w14:textId="77777777" w:rsidR="00DC36E1" w:rsidRPr="008627AC" w:rsidRDefault="00C12F0D">
      <w:pPr>
        <w:pStyle w:val="Teksttreci20"/>
        <w:shd w:val="clear" w:color="auto" w:fill="auto"/>
        <w:spacing w:before="0" w:after="77" w:line="180" w:lineRule="exact"/>
        <w:ind w:right="40" w:firstLine="0"/>
        <w:jc w:val="center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Terminy zwrotów</w:t>
      </w:r>
    </w:p>
    <w:p w14:paraId="6E05544F" w14:textId="087CC715" w:rsidR="00DC36E1" w:rsidRPr="003635FA" w:rsidRDefault="00C12F0D" w:rsidP="00882B03">
      <w:pPr>
        <w:pStyle w:val="Teksttreci20"/>
        <w:numPr>
          <w:ilvl w:val="0"/>
          <w:numId w:val="29"/>
        </w:numPr>
        <w:shd w:val="clear" w:color="auto" w:fill="auto"/>
        <w:tabs>
          <w:tab w:val="left" w:pos="692"/>
        </w:tabs>
        <w:spacing w:before="0" w:line="264" w:lineRule="exact"/>
        <w:ind w:left="700" w:right="20" w:hanging="340"/>
        <w:jc w:val="both"/>
        <w:rPr>
          <w:rFonts w:ascii="Cambria" w:hAnsi="Cambria"/>
          <w:color w:val="auto"/>
        </w:rPr>
      </w:pPr>
      <w:r w:rsidRPr="003635FA">
        <w:rPr>
          <w:rStyle w:val="Teksttreci21"/>
          <w:rFonts w:ascii="Cambria" w:hAnsi="Cambria"/>
          <w:color w:val="auto"/>
        </w:rPr>
        <w:t>Nie przesuwa się terminu zwrotu w przypadku, gdy czytelnik zalega ze zwrotem lub prolongatą innych materiałów</w:t>
      </w:r>
    </w:p>
    <w:p w14:paraId="5D805F2C" w14:textId="77777777" w:rsidR="00DC36E1" w:rsidRPr="008627AC" w:rsidRDefault="00C12F0D" w:rsidP="00882B03">
      <w:pPr>
        <w:pStyle w:val="Teksttreci20"/>
        <w:numPr>
          <w:ilvl w:val="0"/>
          <w:numId w:val="29"/>
        </w:numPr>
        <w:shd w:val="clear" w:color="auto" w:fill="auto"/>
        <w:tabs>
          <w:tab w:val="left" w:pos="692"/>
        </w:tabs>
        <w:spacing w:before="0" w:line="264" w:lineRule="exact"/>
        <w:ind w:left="700" w:right="38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Terminowy zwrot materiałów bibliotecznych obowiązuje w jednakowym stopniu wszystkich czytelników.</w:t>
      </w:r>
    </w:p>
    <w:p w14:paraId="20CFFA38" w14:textId="676AAF75" w:rsidR="00DC36E1" w:rsidRPr="008627AC" w:rsidRDefault="00C12F0D" w:rsidP="00882B03">
      <w:pPr>
        <w:pStyle w:val="Teksttreci20"/>
        <w:numPr>
          <w:ilvl w:val="0"/>
          <w:numId w:val="29"/>
        </w:numPr>
        <w:shd w:val="clear" w:color="auto" w:fill="auto"/>
        <w:tabs>
          <w:tab w:val="left" w:pos="692"/>
        </w:tabs>
        <w:spacing w:before="0" w:line="264" w:lineRule="exact"/>
        <w:ind w:left="70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Wykaz opłat za przetrzymanie</w:t>
      </w:r>
      <w:r w:rsidR="004576E1" w:rsidRPr="008627AC">
        <w:rPr>
          <w:rStyle w:val="Teksttreci21"/>
          <w:rFonts w:ascii="Cambria" w:hAnsi="Cambria"/>
          <w:color w:val="auto"/>
        </w:rPr>
        <w:t>, nieterminową prolongatę i</w:t>
      </w:r>
      <w:r w:rsidRPr="008627AC">
        <w:rPr>
          <w:rStyle w:val="Teksttreci21"/>
          <w:rFonts w:ascii="Cambria" w:hAnsi="Cambria"/>
          <w:color w:val="auto"/>
        </w:rPr>
        <w:t xml:space="preserve"> zagubienie materiałów jest dostępny na tablicy informacyjnej dla czytelników, w sekretariacie BG oraz w poszczególnych </w:t>
      </w:r>
      <w:r w:rsidR="004576E1" w:rsidRPr="008627AC">
        <w:rPr>
          <w:rStyle w:val="Teksttreci21"/>
          <w:rFonts w:ascii="Cambria" w:hAnsi="Cambria"/>
          <w:color w:val="auto"/>
        </w:rPr>
        <w:t xml:space="preserve">oddziałach </w:t>
      </w:r>
      <w:r w:rsidRPr="008627AC">
        <w:rPr>
          <w:rStyle w:val="Teksttreci21"/>
          <w:rFonts w:ascii="Cambria" w:hAnsi="Cambria"/>
          <w:color w:val="auto"/>
        </w:rPr>
        <w:t>biblioteki.</w:t>
      </w:r>
    </w:p>
    <w:p w14:paraId="65BF0B03" w14:textId="77777777" w:rsidR="00DC36E1" w:rsidRPr="008627AC" w:rsidRDefault="00C12F0D" w:rsidP="00882B03">
      <w:pPr>
        <w:pStyle w:val="Teksttreci20"/>
        <w:numPr>
          <w:ilvl w:val="0"/>
          <w:numId w:val="29"/>
        </w:numPr>
        <w:shd w:val="clear" w:color="auto" w:fill="auto"/>
        <w:tabs>
          <w:tab w:val="left" w:pos="692"/>
        </w:tabs>
        <w:spacing w:before="0" w:line="264" w:lineRule="exact"/>
        <w:ind w:left="70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W uzasadnionych przypadkach na pisemny wniosek czytelnika kierownik Oddziału Udostępniania Zbiorów lub zastępca dyrektora Biblioteki Głównej może </w:t>
      </w:r>
      <w:r w:rsidRPr="008627AC">
        <w:rPr>
          <w:rStyle w:val="Teksttreci21"/>
          <w:rFonts w:ascii="Cambria" w:hAnsi="Cambria"/>
          <w:color w:val="auto"/>
        </w:rPr>
        <w:lastRenderedPageBreak/>
        <w:t>opłatę umorzyć w całości lub części.</w:t>
      </w:r>
    </w:p>
    <w:p w14:paraId="6D1655AB" w14:textId="77777777" w:rsidR="00DC36E1" w:rsidRPr="008627AC" w:rsidRDefault="00C12F0D" w:rsidP="00882B03">
      <w:pPr>
        <w:pStyle w:val="Teksttreci20"/>
        <w:numPr>
          <w:ilvl w:val="0"/>
          <w:numId w:val="29"/>
        </w:numPr>
        <w:shd w:val="clear" w:color="auto" w:fill="auto"/>
        <w:tabs>
          <w:tab w:val="left" w:pos="692"/>
          <w:tab w:val="left" w:pos="9356"/>
        </w:tabs>
        <w:spacing w:before="0" w:line="264" w:lineRule="exact"/>
        <w:ind w:left="70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Przy zwrocie materiałów bibliotecznych za </w:t>
      </w:r>
      <w:r w:rsidR="004A07EE" w:rsidRPr="008627AC">
        <w:rPr>
          <w:rStyle w:val="Teksttreci21"/>
          <w:rFonts w:ascii="Cambria" w:hAnsi="Cambria"/>
          <w:color w:val="auto"/>
        </w:rPr>
        <w:t>pośrednictwem</w:t>
      </w:r>
      <w:r w:rsidRPr="008627AC">
        <w:rPr>
          <w:rStyle w:val="Teksttreci21"/>
          <w:rFonts w:ascii="Cambria" w:hAnsi="Cambria"/>
          <w:color w:val="auto"/>
        </w:rPr>
        <w:t xml:space="preserve"> poczty obowiązuje przesyłka polecona lub wartościowa.</w:t>
      </w:r>
    </w:p>
    <w:p w14:paraId="0CE16A53" w14:textId="6A331D6F" w:rsidR="00DC36E1" w:rsidRPr="008052D8" w:rsidRDefault="00C12F0D" w:rsidP="00043E62">
      <w:pPr>
        <w:pStyle w:val="Teksttreci20"/>
        <w:numPr>
          <w:ilvl w:val="0"/>
          <w:numId w:val="29"/>
        </w:numPr>
        <w:shd w:val="clear" w:color="auto" w:fill="auto"/>
        <w:tabs>
          <w:tab w:val="left" w:pos="692"/>
        </w:tabs>
        <w:spacing w:before="0" w:line="264" w:lineRule="exact"/>
        <w:ind w:left="360" w:firstLine="0"/>
        <w:jc w:val="both"/>
        <w:rPr>
          <w:rStyle w:val="Teksttreci21"/>
          <w:rFonts w:ascii="Cambria" w:hAnsi="Cambria"/>
          <w:color w:val="000000"/>
        </w:rPr>
      </w:pPr>
      <w:r w:rsidRPr="008627AC">
        <w:rPr>
          <w:rStyle w:val="Teksttreci21"/>
          <w:rFonts w:ascii="Cambria" w:hAnsi="Cambria"/>
          <w:color w:val="auto"/>
        </w:rPr>
        <w:t>Nieprzestrzeganie regulaminu może spowodować zawieszenie prawa wypożyczania</w:t>
      </w:r>
      <w:r w:rsidRPr="008627AC">
        <w:rPr>
          <w:rStyle w:val="Teksttreci21"/>
          <w:rFonts w:ascii="Cambria" w:hAnsi="Cambria"/>
        </w:rPr>
        <w:t>.</w:t>
      </w:r>
    </w:p>
    <w:p w14:paraId="5ABCA3B0" w14:textId="77777777" w:rsidR="006551D8" w:rsidRDefault="006551D8">
      <w:pPr>
        <w:pStyle w:val="Teksttreci20"/>
        <w:shd w:val="clear" w:color="auto" w:fill="auto"/>
        <w:spacing w:before="0" w:after="87" w:line="180" w:lineRule="exact"/>
        <w:ind w:left="260" w:firstLine="0"/>
        <w:jc w:val="center"/>
        <w:rPr>
          <w:rStyle w:val="Teksttreci21"/>
          <w:rFonts w:ascii="Cambria" w:hAnsi="Cambria"/>
          <w:color w:val="auto"/>
        </w:rPr>
      </w:pPr>
    </w:p>
    <w:p w14:paraId="352525E5" w14:textId="76ECF292" w:rsidR="006551D8" w:rsidRPr="00882B03" w:rsidRDefault="006551D8" w:rsidP="006551D8">
      <w:pPr>
        <w:pStyle w:val="Teksttreci20"/>
        <w:shd w:val="clear" w:color="auto" w:fill="auto"/>
        <w:spacing w:before="0" w:after="24" w:line="180" w:lineRule="exact"/>
        <w:ind w:left="260" w:firstLine="0"/>
        <w:jc w:val="center"/>
        <w:rPr>
          <w:rFonts w:ascii="Cambria" w:hAnsi="Cambria"/>
          <w:b/>
          <w:color w:val="auto"/>
        </w:rPr>
      </w:pPr>
      <w:r w:rsidRPr="00882B03">
        <w:rPr>
          <w:rStyle w:val="Teksttreci21"/>
          <w:rFonts w:ascii="Cambria" w:hAnsi="Cambria"/>
          <w:b/>
          <w:color w:val="auto"/>
        </w:rPr>
        <w:t>§</w:t>
      </w:r>
      <w:r w:rsidR="008372E4" w:rsidRPr="00882B03">
        <w:rPr>
          <w:rStyle w:val="Teksttreci21"/>
          <w:rFonts w:ascii="Cambria" w:hAnsi="Cambria"/>
          <w:b/>
          <w:color w:val="auto"/>
        </w:rPr>
        <w:t>19</w:t>
      </w:r>
    </w:p>
    <w:p w14:paraId="41CD822C" w14:textId="77777777" w:rsidR="00882B03" w:rsidRPr="00882B03" w:rsidRDefault="00882B03">
      <w:pPr>
        <w:pStyle w:val="Teksttreci20"/>
        <w:shd w:val="clear" w:color="auto" w:fill="auto"/>
        <w:spacing w:before="0" w:after="87" w:line="180" w:lineRule="exact"/>
        <w:ind w:left="260" w:firstLine="0"/>
        <w:jc w:val="center"/>
        <w:rPr>
          <w:rStyle w:val="Teksttreci21"/>
          <w:rFonts w:ascii="Cambria" w:hAnsi="Cambria"/>
          <w:color w:val="auto"/>
          <w:sz w:val="16"/>
          <w:szCs w:val="16"/>
        </w:rPr>
      </w:pPr>
    </w:p>
    <w:p w14:paraId="3EB8A687" w14:textId="560D06C4" w:rsidR="00DC36E1" w:rsidRPr="008627AC" w:rsidRDefault="00C12F0D">
      <w:pPr>
        <w:pStyle w:val="Teksttreci20"/>
        <w:shd w:val="clear" w:color="auto" w:fill="auto"/>
        <w:spacing w:before="0" w:after="87" w:line="180" w:lineRule="exact"/>
        <w:ind w:left="260" w:firstLine="0"/>
        <w:jc w:val="center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Aktualizacja kont bibliotecznych.</w:t>
      </w:r>
    </w:p>
    <w:p w14:paraId="4CD9619C" w14:textId="76F71D17" w:rsidR="00DC36E1" w:rsidRPr="004C0E34" w:rsidRDefault="00C12F0D" w:rsidP="00882B03">
      <w:pPr>
        <w:pStyle w:val="Teksttreci20"/>
        <w:numPr>
          <w:ilvl w:val="0"/>
          <w:numId w:val="30"/>
        </w:numPr>
        <w:shd w:val="clear" w:color="auto" w:fill="auto"/>
        <w:tabs>
          <w:tab w:val="left" w:pos="279"/>
        </w:tabs>
        <w:spacing w:before="0" w:after="68" w:line="264" w:lineRule="exact"/>
        <w:ind w:left="420" w:right="20" w:hanging="420"/>
        <w:jc w:val="both"/>
        <w:rPr>
          <w:rStyle w:val="Teksttreci21"/>
          <w:rFonts w:ascii="Cambria" w:hAnsi="Cambria"/>
          <w:color w:val="000000"/>
        </w:rPr>
      </w:pPr>
      <w:r w:rsidRPr="008627AC">
        <w:rPr>
          <w:rStyle w:val="Teksttreci21"/>
          <w:rFonts w:ascii="Cambria" w:hAnsi="Cambria"/>
          <w:color w:val="auto"/>
        </w:rPr>
        <w:t>W celu aktualizacji konta w wypożyczalni studenci UP zobowiązani są</w:t>
      </w:r>
      <w:r w:rsidR="004A07EE" w:rsidRPr="008627AC">
        <w:rPr>
          <w:rStyle w:val="Teksttreci21"/>
          <w:rFonts w:ascii="Cambria" w:hAnsi="Cambria"/>
          <w:color w:val="auto"/>
        </w:rPr>
        <w:t xml:space="preserve"> do posiadania aktualnego </w:t>
      </w:r>
      <w:r w:rsidR="004A07EE" w:rsidRPr="009911E7">
        <w:rPr>
          <w:rStyle w:val="Teksttreci21"/>
          <w:rFonts w:ascii="Cambria" w:hAnsi="Cambria"/>
          <w:color w:val="auto"/>
        </w:rPr>
        <w:t>wpisu</w:t>
      </w:r>
      <w:r w:rsidR="004A07EE" w:rsidRPr="0011698C">
        <w:rPr>
          <w:rStyle w:val="Teksttreci21"/>
          <w:rFonts w:ascii="Cambria" w:hAnsi="Cambria"/>
          <w:color w:val="auto"/>
        </w:rPr>
        <w:t xml:space="preserve"> w</w:t>
      </w:r>
      <w:r w:rsidR="00882B03">
        <w:rPr>
          <w:rStyle w:val="Teksttreci21"/>
          <w:rFonts w:ascii="Cambria" w:hAnsi="Cambria"/>
          <w:color w:val="auto"/>
        </w:rPr>
        <w:t> </w:t>
      </w:r>
      <w:r w:rsidR="004A07EE" w:rsidRPr="0011698C">
        <w:rPr>
          <w:rStyle w:val="Teksttreci21"/>
          <w:rFonts w:ascii="Cambria" w:hAnsi="Cambria"/>
          <w:color w:val="auto"/>
        </w:rPr>
        <w:t xml:space="preserve"> elektronicznym indeksie i przedłożenia  bibliotekarzowi ELS oraz (w razie wymiany) dokumentu tożsamości</w:t>
      </w:r>
      <w:r w:rsidRPr="008627AC">
        <w:rPr>
          <w:rStyle w:val="Teksttreci21"/>
          <w:rFonts w:ascii="Cambria" w:hAnsi="Cambria"/>
        </w:rPr>
        <w:t>.</w:t>
      </w:r>
    </w:p>
    <w:p w14:paraId="2565CA6D" w14:textId="69E6582F" w:rsidR="004C0E34" w:rsidRPr="000C0231" w:rsidRDefault="004C0E34" w:rsidP="00882B03">
      <w:pPr>
        <w:pStyle w:val="Teksttreci20"/>
        <w:numPr>
          <w:ilvl w:val="0"/>
          <w:numId w:val="30"/>
        </w:numPr>
        <w:shd w:val="clear" w:color="auto" w:fill="auto"/>
        <w:tabs>
          <w:tab w:val="left" w:pos="279"/>
        </w:tabs>
        <w:spacing w:before="0" w:after="68" w:line="264" w:lineRule="exact"/>
        <w:ind w:left="420" w:right="440" w:hanging="420"/>
        <w:jc w:val="both"/>
        <w:rPr>
          <w:rFonts w:ascii="Cambria" w:hAnsi="Cambria"/>
          <w:color w:val="auto"/>
        </w:rPr>
      </w:pPr>
      <w:r w:rsidRPr="000C0231">
        <w:rPr>
          <w:rStyle w:val="Teksttreci21"/>
          <w:rFonts w:ascii="Cambria" w:hAnsi="Cambria"/>
          <w:color w:val="auto"/>
        </w:rPr>
        <w:t>Pracownicy Uczelni zobowiązani są do przedłożenia ELP oraz (w razie wymiany) dokumentu tożsamości.</w:t>
      </w:r>
    </w:p>
    <w:p w14:paraId="4A826BF9" w14:textId="77E5B987" w:rsidR="00DC36E1" w:rsidRPr="000C0231" w:rsidRDefault="00C12F0D" w:rsidP="00882B03">
      <w:pPr>
        <w:pStyle w:val="Teksttreci20"/>
        <w:numPr>
          <w:ilvl w:val="0"/>
          <w:numId w:val="30"/>
        </w:numPr>
        <w:shd w:val="clear" w:color="auto" w:fill="auto"/>
        <w:tabs>
          <w:tab w:val="left" w:pos="293"/>
        </w:tabs>
        <w:spacing w:before="0" w:after="120" w:line="254" w:lineRule="exact"/>
        <w:ind w:left="420" w:hanging="420"/>
        <w:jc w:val="both"/>
        <w:rPr>
          <w:rStyle w:val="Teksttreci21"/>
          <w:rFonts w:ascii="Cambria" w:hAnsi="Cambria"/>
          <w:color w:val="auto"/>
        </w:rPr>
      </w:pPr>
      <w:r w:rsidRPr="000C0231">
        <w:rPr>
          <w:rStyle w:val="Teksttreci21"/>
          <w:rFonts w:ascii="Cambria" w:hAnsi="Cambria"/>
          <w:color w:val="auto"/>
        </w:rPr>
        <w:t>Studenci</w:t>
      </w:r>
      <w:r w:rsidR="004A07EE" w:rsidRPr="000C0231">
        <w:rPr>
          <w:rStyle w:val="Teksttreci21"/>
          <w:rFonts w:ascii="Cambria" w:hAnsi="Cambria"/>
          <w:color w:val="auto"/>
        </w:rPr>
        <w:t xml:space="preserve"> innych krakowskich uczelni zobowiązani są do przedłożenia aktualnej ELS oraz (w razie wymiany) dokumentu tożsamości</w:t>
      </w:r>
      <w:r w:rsidRPr="000C0231">
        <w:rPr>
          <w:rStyle w:val="Teksttreci21"/>
          <w:rFonts w:ascii="Cambria" w:hAnsi="Cambria"/>
          <w:color w:val="auto"/>
        </w:rPr>
        <w:t>.</w:t>
      </w:r>
    </w:p>
    <w:p w14:paraId="44D1F69D" w14:textId="04E8B0E4" w:rsidR="004C0E34" w:rsidRPr="000C0231" w:rsidRDefault="00D83A85" w:rsidP="00882B03">
      <w:pPr>
        <w:pStyle w:val="Teksttreci20"/>
        <w:numPr>
          <w:ilvl w:val="0"/>
          <w:numId w:val="30"/>
        </w:numPr>
        <w:shd w:val="clear" w:color="auto" w:fill="auto"/>
        <w:tabs>
          <w:tab w:val="left" w:pos="293"/>
        </w:tabs>
        <w:spacing w:before="0" w:after="68" w:line="264" w:lineRule="exact"/>
        <w:ind w:left="420" w:right="20" w:hanging="420"/>
        <w:jc w:val="both"/>
        <w:rPr>
          <w:rStyle w:val="Teksttreci21"/>
          <w:rFonts w:ascii="Cambria" w:hAnsi="Cambria"/>
          <w:color w:val="auto"/>
        </w:rPr>
      </w:pPr>
      <w:r w:rsidRPr="000C0231">
        <w:rPr>
          <w:rStyle w:val="Teksttreci21"/>
          <w:rFonts w:ascii="Cambria" w:hAnsi="Cambria"/>
          <w:color w:val="auto"/>
        </w:rPr>
        <w:t xml:space="preserve">Pracownicy instytucji oświatowych, naukowych i kulturalnych z terenu Krakowa i gmin bezpośrednio przylegających do miasta Krakowa </w:t>
      </w:r>
      <w:r w:rsidR="000C0231" w:rsidRPr="000C0231">
        <w:rPr>
          <w:rStyle w:val="Teksttreci21"/>
          <w:rFonts w:ascii="Cambria" w:hAnsi="Cambria"/>
          <w:color w:val="auto"/>
        </w:rPr>
        <w:t>zobowiązani są do przedłożenia</w:t>
      </w:r>
      <w:r w:rsidRPr="000C0231">
        <w:rPr>
          <w:rStyle w:val="Teksttreci21"/>
          <w:rFonts w:ascii="Cambria" w:hAnsi="Cambria"/>
          <w:color w:val="auto"/>
        </w:rPr>
        <w:t xml:space="preserve"> pisemne</w:t>
      </w:r>
      <w:r w:rsidR="000C0231" w:rsidRPr="000C0231">
        <w:rPr>
          <w:rStyle w:val="Teksttreci21"/>
          <w:rFonts w:ascii="Cambria" w:hAnsi="Cambria"/>
          <w:color w:val="auto"/>
        </w:rPr>
        <w:t>go</w:t>
      </w:r>
      <w:r w:rsidRPr="000C0231">
        <w:rPr>
          <w:rStyle w:val="Teksttreci21"/>
          <w:rFonts w:ascii="Cambria" w:hAnsi="Cambria"/>
          <w:color w:val="auto"/>
        </w:rPr>
        <w:t xml:space="preserve"> zaświadczeni</w:t>
      </w:r>
      <w:r w:rsidR="000C0231" w:rsidRPr="000C0231">
        <w:rPr>
          <w:rStyle w:val="Teksttreci21"/>
          <w:rFonts w:ascii="Cambria" w:hAnsi="Cambria"/>
          <w:color w:val="auto"/>
        </w:rPr>
        <w:t>a</w:t>
      </w:r>
      <w:r w:rsidRPr="000C0231">
        <w:rPr>
          <w:rStyle w:val="Teksttreci21"/>
          <w:rFonts w:ascii="Cambria" w:hAnsi="Cambria"/>
          <w:color w:val="auto"/>
        </w:rPr>
        <w:t xml:space="preserve"> z zakładu pracy o zatrudnieniu lub zaświadczeni</w:t>
      </w:r>
      <w:r w:rsidR="000C0231" w:rsidRPr="000C0231">
        <w:rPr>
          <w:rStyle w:val="Teksttreci21"/>
          <w:rFonts w:ascii="Cambria" w:hAnsi="Cambria"/>
          <w:color w:val="auto"/>
        </w:rPr>
        <w:t>a</w:t>
      </w:r>
      <w:r w:rsidRPr="000C0231">
        <w:rPr>
          <w:rStyle w:val="Teksttreci21"/>
          <w:rFonts w:ascii="Cambria" w:hAnsi="Cambria"/>
          <w:color w:val="auto"/>
        </w:rPr>
        <w:t xml:space="preserve"> na formularzu Biblioteki Głównej oraz (w razie wymiany) dokumentu tożsamości.</w:t>
      </w:r>
    </w:p>
    <w:p w14:paraId="31D3E295" w14:textId="7602BE9C" w:rsidR="00D83A85" w:rsidRPr="000C0231" w:rsidRDefault="00D83A85" w:rsidP="00882B03">
      <w:pPr>
        <w:pStyle w:val="Teksttreci20"/>
        <w:numPr>
          <w:ilvl w:val="0"/>
          <w:numId w:val="30"/>
        </w:numPr>
        <w:shd w:val="clear" w:color="auto" w:fill="auto"/>
        <w:tabs>
          <w:tab w:val="left" w:pos="293"/>
        </w:tabs>
        <w:spacing w:before="0" w:after="120" w:line="254" w:lineRule="exact"/>
        <w:ind w:left="420" w:hanging="420"/>
        <w:jc w:val="both"/>
        <w:rPr>
          <w:rFonts w:ascii="Cambria" w:hAnsi="Cambria"/>
          <w:color w:val="auto"/>
        </w:rPr>
      </w:pPr>
      <w:r w:rsidRPr="000C0231">
        <w:rPr>
          <w:rStyle w:val="Teksttreci21"/>
          <w:rFonts w:ascii="Cambria" w:hAnsi="Cambria"/>
          <w:color w:val="auto"/>
        </w:rPr>
        <w:t xml:space="preserve">„Gość czytelnik” </w:t>
      </w:r>
      <w:r w:rsidR="001D343F">
        <w:rPr>
          <w:rStyle w:val="Teksttreci21"/>
          <w:rFonts w:ascii="Cambria" w:hAnsi="Cambria"/>
          <w:color w:val="auto"/>
        </w:rPr>
        <w:t xml:space="preserve">zobowiązany jest do </w:t>
      </w:r>
      <w:r w:rsidR="00004257">
        <w:rPr>
          <w:rStyle w:val="Teksttreci21"/>
          <w:rFonts w:ascii="Cambria" w:hAnsi="Cambria"/>
          <w:color w:val="auto"/>
        </w:rPr>
        <w:t>okazania</w:t>
      </w:r>
      <w:r w:rsidR="001D343F">
        <w:rPr>
          <w:rStyle w:val="Teksttreci21"/>
          <w:rFonts w:ascii="Cambria" w:hAnsi="Cambria"/>
          <w:color w:val="auto"/>
        </w:rPr>
        <w:t xml:space="preserve"> dokumentu tożsamości</w:t>
      </w:r>
      <w:r w:rsidRPr="000C0231">
        <w:rPr>
          <w:rStyle w:val="Teksttreci21"/>
          <w:rFonts w:ascii="Cambria" w:hAnsi="Cambria"/>
          <w:color w:val="auto"/>
        </w:rPr>
        <w:t>.</w:t>
      </w:r>
    </w:p>
    <w:p w14:paraId="0875022E" w14:textId="1A576260" w:rsidR="00DC36E1" w:rsidRPr="008627AC" w:rsidRDefault="004C0E34" w:rsidP="00882B03">
      <w:pPr>
        <w:pStyle w:val="Teksttreci20"/>
        <w:numPr>
          <w:ilvl w:val="0"/>
          <w:numId w:val="30"/>
        </w:numPr>
        <w:shd w:val="clear" w:color="auto" w:fill="auto"/>
        <w:tabs>
          <w:tab w:val="left" w:pos="293"/>
        </w:tabs>
        <w:spacing w:before="0" w:after="504" w:line="180" w:lineRule="exact"/>
        <w:ind w:firstLine="0"/>
        <w:jc w:val="both"/>
        <w:rPr>
          <w:rFonts w:ascii="Cambria" w:hAnsi="Cambria"/>
          <w:color w:val="auto"/>
        </w:rPr>
      </w:pPr>
      <w:r>
        <w:rPr>
          <w:rStyle w:val="Teksttreci21"/>
          <w:rFonts w:ascii="Cambria" w:hAnsi="Cambria"/>
          <w:color w:val="auto"/>
        </w:rPr>
        <w:t>Uczniów szkó</w:t>
      </w:r>
      <w:r w:rsidRPr="000C0231">
        <w:rPr>
          <w:rStyle w:val="Teksttreci21"/>
          <w:rFonts w:ascii="Cambria" w:hAnsi="Cambria"/>
          <w:color w:val="auto"/>
        </w:rPr>
        <w:t>ł</w:t>
      </w:r>
      <w:r w:rsidR="00C12F0D" w:rsidRPr="004C0E34">
        <w:rPr>
          <w:rStyle w:val="Teksttreci21"/>
          <w:rFonts w:ascii="Cambria" w:hAnsi="Cambria"/>
          <w:color w:val="00B0F0"/>
        </w:rPr>
        <w:t xml:space="preserve"> </w:t>
      </w:r>
      <w:r w:rsidR="00C12F0D" w:rsidRPr="008627AC">
        <w:rPr>
          <w:rStyle w:val="Teksttreci21"/>
          <w:rFonts w:ascii="Cambria" w:hAnsi="Cambria"/>
          <w:color w:val="auto"/>
        </w:rPr>
        <w:t>ponadgimnazjalnych obowiązuje ważna legitymacja szkolna.</w:t>
      </w:r>
    </w:p>
    <w:p w14:paraId="0BE16692" w14:textId="351287A3" w:rsidR="00DC36E1" w:rsidRDefault="00C12F0D" w:rsidP="00882B03">
      <w:pPr>
        <w:pStyle w:val="Teksttreci20"/>
        <w:shd w:val="clear" w:color="auto" w:fill="auto"/>
        <w:spacing w:before="0" w:line="180" w:lineRule="exact"/>
        <w:ind w:left="261" w:firstLine="0"/>
        <w:jc w:val="center"/>
        <w:rPr>
          <w:rStyle w:val="Teksttreci21"/>
          <w:rFonts w:ascii="Cambria" w:hAnsi="Cambria"/>
          <w:b/>
          <w:color w:val="auto"/>
        </w:rPr>
      </w:pPr>
      <w:r w:rsidRPr="00882B03">
        <w:rPr>
          <w:rStyle w:val="Teksttreci21"/>
          <w:rFonts w:ascii="Cambria" w:hAnsi="Cambria"/>
          <w:b/>
          <w:color w:val="auto"/>
        </w:rPr>
        <w:t>§2</w:t>
      </w:r>
      <w:r w:rsidR="008372E4" w:rsidRPr="00882B03">
        <w:rPr>
          <w:rStyle w:val="Teksttreci21"/>
          <w:rFonts w:ascii="Cambria" w:hAnsi="Cambria"/>
          <w:b/>
          <w:color w:val="auto"/>
        </w:rPr>
        <w:t>0</w:t>
      </w:r>
    </w:p>
    <w:p w14:paraId="603400B5" w14:textId="77777777" w:rsidR="00882B03" w:rsidRPr="00882B03" w:rsidRDefault="00882B03">
      <w:pPr>
        <w:pStyle w:val="Teksttreci20"/>
        <w:shd w:val="clear" w:color="auto" w:fill="auto"/>
        <w:spacing w:before="0" w:after="24" w:line="180" w:lineRule="exact"/>
        <w:ind w:left="260" w:firstLine="0"/>
        <w:jc w:val="center"/>
        <w:rPr>
          <w:rFonts w:ascii="Cambria" w:hAnsi="Cambria"/>
          <w:color w:val="auto"/>
          <w:sz w:val="16"/>
          <w:szCs w:val="16"/>
        </w:rPr>
      </w:pPr>
    </w:p>
    <w:p w14:paraId="6128A9EE" w14:textId="77777777" w:rsidR="00DC36E1" w:rsidRPr="008627AC" w:rsidRDefault="00C12F0D">
      <w:pPr>
        <w:pStyle w:val="Teksttreci20"/>
        <w:shd w:val="clear" w:color="auto" w:fill="auto"/>
        <w:spacing w:before="0" w:after="262" w:line="180" w:lineRule="exact"/>
        <w:ind w:left="260" w:firstLine="0"/>
        <w:jc w:val="center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Realizacja zamówień</w:t>
      </w:r>
    </w:p>
    <w:p w14:paraId="700C06D2" w14:textId="6B1A1DD7" w:rsidR="00DC36E1" w:rsidRPr="008627AC" w:rsidRDefault="0052542B" w:rsidP="00882B03">
      <w:pPr>
        <w:pStyle w:val="Teksttreci20"/>
        <w:numPr>
          <w:ilvl w:val="0"/>
          <w:numId w:val="31"/>
        </w:numPr>
        <w:shd w:val="clear" w:color="auto" w:fill="auto"/>
        <w:tabs>
          <w:tab w:val="left" w:pos="851"/>
        </w:tabs>
        <w:spacing w:before="0" w:line="264" w:lineRule="exact"/>
        <w:ind w:left="300" w:right="20" w:hanging="300"/>
        <w:rPr>
          <w:rFonts w:ascii="Cambria" w:hAnsi="Cambria"/>
        </w:rPr>
      </w:pPr>
      <w:r w:rsidRPr="0011698C">
        <w:rPr>
          <w:rStyle w:val="Teksttreci21"/>
          <w:rFonts w:ascii="Cambria" w:hAnsi="Cambria"/>
          <w:color w:val="auto"/>
        </w:rPr>
        <w:t>Zamówienia na pozycje z katalogu kartkowego przekazywane są do realizacji  co pół godziny</w:t>
      </w:r>
      <w:r w:rsidRPr="008627AC">
        <w:rPr>
          <w:rStyle w:val="Teksttreci21"/>
          <w:rFonts w:ascii="Cambria" w:hAnsi="Cambria"/>
        </w:rPr>
        <w:t xml:space="preserve">. </w:t>
      </w:r>
    </w:p>
    <w:p w14:paraId="186E8DB1" w14:textId="77777777" w:rsidR="00DC36E1" w:rsidRPr="008627AC" w:rsidRDefault="00C12F0D" w:rsidP="000C0231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64" w:lineRule="exact"/>
        <w:ind w:firstLine="0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Zamówione materiały można odebrać do 3 dni od daty zamówienia.</w:t>
      </w:r>
    </w:p>
    <w:p w14:paraId="643E8C40" w14:textId="77777777" w:rsidR="0052542B" w:rsidRPr="008627AC" w:rsidRDefault="0052542B" w:rsidP="000C0231">
      <w:pPr>
        <w:pStyle w:val="Teksttreci20"/>
        <w:numPr>
          <w:ilvl w:val="0"/>
          <w:numId w:val="31"/>
        </w:numPr>
        <w:shd w:val="clear" w:color="auto" w:fill="auto"/>
        <w:tabs>
          <w:tab w:val="left" w:pos="284"/>
        </w:tabs>
        <w:spacing w:before="0" w:line="264" w:lineRule="exact"/>
        <w:ind w:firstLine="0"/>
        <w:jc w:val="both"/>
        <w:rPr>
          <w:rFonts w:ascii="Cambria" w:hAnsi="Cambria"/>
          <w:color w:val="auto"/>
        </w:rPr>
      </w:pPr>
      <w:r w:rsidRPr="008627AC">
        <w:rPr>
          <w:rFonts w:ascii="Cambria" w:hAnsi="Cambria"/>
          <w:color w:val="auto"/>
        </w:rPr>
        <w:t>Zarezerwowane książki można odebrać do 5 dni od daty zwrotu.</w:t>
      </w:r>
    </w:p>
    <w:p w14:paraId="4E9761FE" w14:textId="77777777" w:rsidR="0052542B" w:rsidRPr="008627AC" w:rsidRDefault="0052542B" w:rsidP="001908B6">
      <w:pPr>
        <w:pStyle w:val="Teksttreci20"/>
        <w:shd w:val="clear" w:color="auto" w:fill="auto"/>
        <w:tabs>
          <w:tab w:val="left" w:pos="851"/>
        </w:tabs>
        <w:spacing w:before="0" w:line="264" w:lineRule="exact"/>
        <w:ind w:left="851" w:hanging="425"/>
        <w:jc w:val="both"/>
        <w:rPr>
          <w:rFonts w:ascii="Cambria" w:hAnsi="Cambria"/>
          <w:color w:val="auto"/>
        </w:rPr>
      </w:pPr>
    </w:p>
    <w:p w14:paraId="209738F3" w14:textId="6020D80B" w:rsidR="00DC36E1" w:rsidRPr="00882B03" w:rsidRDefault="00C12F0D">
      <w:pPr>
        <w:pStyle w:val="Teksttreci20"/>
        <w:shd w:val="clear" w:color="auto" w:fill="auto"/>
        <w:spacing w:before="0" w:after="261" w:line="180" w:lineRule="exact"/>
        <w:ind w:left="260" w:firstLine="0"/>
        <w:jc w:val="center"/>
        <w:rPr>
          <w:rFonts w:ascii="Cambria" w:hAnsi="Cambria"/>
          <w:b/>
          <w:color w:val="auto"/>
        </w:rPr>
      </w:pPr>
      <w:r w:rsidRPr="00882B03">
        <w:rPr>
          <w:rStyle w:val="Teksttreci21"/>
          <w:rFonts w:ascii="Cambria" w:hAnsi="Cambria"/>
          <w:b/>
          <w:color w:val="auto"/>
        </w:rPr>
        <w:t>§2</w:t>
      </w:r>
      <w:r w:rsidR="008372E4" w:rsidRPr="00882B03">
        <w:rPr>
          <w:rStyle w:val="Teksttreci21"/>
          <w:rFonts w:ascii="Cambria" w:hAnsi="Cambria"/>
          <w:b/>
          <w:color w:val="auto"/>
        </w:rPr>
        <w:t>1</w:t>
      </w:r>
    </w:p>
    <w:p w14:paraId="6470766D" w14:textId="77777777" w:rsidR="00DC36E1" w:rsidRPr="008627AC" w:rsidRDefault="00C12F0D">
      <w:pPr>
        <w:pStyle w:val="Teksttreci20"/>
        <w:shd w:val="clear" w:color="auto" w:fill="auto"/>
        <w:spacing w:before="0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Postępowanie w przypadku zniszczenia lub zagubienia materiałów bibliotecznych.</w:t>
      </w:r>
    </w:p>
    <w:p w14:paraId="497C1D9F" w14:textId="77777777" w:rsidR="00DC36E1" w:rsidRPr="008627AC" w:rsidRDefault="00C12F0D" w:rsidP="00043E62">
      <w:pPr>
        <w:pStyle w:val="Teksttreci20"/>
        <w:numPr>
          <w:ilvl w:val="0"/>
          <w:numId w:val="32"/>
        </w:numPr>
        <w:shd w:val="clear" w:color="auto" w:fill="auto"/>
        <w:tabs>
          <w:tab w:val="left" w:pos="284"/>
        </w:tabs>
        <w:spacing w:before="0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 każdą zagubioną lub zniszczoną książkę pobierana jest tzw. opłata podstawowa.</w:t>
      </w:r>
    </w:p>
    <w:p w14:paraId="3989376D" w14:textId="77777777" w:rsidR="00DC36E1" w:rsidRPr="008627AC" w:rsidRDefault="00C12F0D" w:rsidP="00043E62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</w:tabs>
        <w:spacing w:before="0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Opłata podstawowa nie obowiązuje w przypadku zwrotu identycznego egzemplarza.</w:t>
      </w:r>
    </w:p>
    <w:p w14:paraId="60202231" w14:textId="77777777" w:rsidR="00DC36E1" w:rsidRPr="008627AC" w:rsidRDefault="00C12F0D" w:rsidP="00043E62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</w:tabs>
        <w:spacing w:before="0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przypadku, gdy czytelnik nie jest w stanie zwrócić identycznego egzemplarza, obowiązuje:</w:t>
      </w:r>
    </w:p>
    <w:p w14:paraId="4BCCAA96" w14:textId="77777777" w:rsidR="00DC36E1" w:rsidRPr="008627AC" w:rsidRDefault="00C12F0D" w:rsidP="00882B03">
      <w:pPr>
        <w:pStyle w:val="Teksttreci20"/>
        <w:numPr>
          <w:ilvl w:val="0"/>
          <w:numId w:val="33"/>
        </w:numPr>
        <w:shd w:val="clear" w:color="auto" w:fill="auto"/>
        <w:tabs>
          <w:tab w:val="left" w:pos="851"/>
          <w:tab w:val="left" w:pos="9356"/>
        </w:tabs>
        <w:spacing w:before="0"/>
        <w:ind w:left="851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opłata podstawowa oraz ekwiwalent pieniężny ustalony przez kierownika Oddziału Udostępniania Zbiorów. Wysokość ustala się w oparciu o średnią cenę egzemplarza z ostatniego kwartału pomnożoną przez 3,</w:t>
      </w:r>
    </w:p>
    <w:p w14:paraId="05B90ED8" w14:textId="77777777" w:rsidR="00DC36E1" w:rsidRPr="008627AC" w:rsidRDefault="00C12F0D" w:rsidP="00882B03">
      <w:pPr>
        <w:pStyle w:val="Teksttreci20"/>
        <w:numPr>
          <w:ilvl w:val="0"/>
          <w:numId w:val="33"/>
        </w:numPr>
        <w:shd w:val="clear" w:color="auto" w:fill="auto"/>
        <w:tabs>
          <w:tab w:val="left" w:pos="851"/>
          <w:tab w:val="left" w:pos="9356"/>
        </w:tabs>
        <w:spacing w:before="0"/>
        <w:ind w:left="851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słowniki, encyklopedie, poradniki - oplata podstawowa oraz ekwiwalent pieniężny w wysokości 10-krotnej aktualnej ceny,</w:t>
      </w:r>
    </w:p>
    <w:p w14:paraId="277B197C" w14:textId="77777777" w:rsidR="00DC36E1" w:rsidRPr="008627AC" w:rsidRDefault="00C12F0D" w:rsidP="00882B03">
      <w:pPr>
        <w:pStyle w:val="Teksttreci20"/>
        <w:numPr>
          <w:ilvl w:val="0"/>
          <w:numId w:val="33"/>
        </w:numPr>
        <w:shd w:val="clear" w:color="auto" w:fill="auto"/>
        <w:tabs>
          <w:tab w:val="left" w:pos="851"/>
          <w:tab w:val="left" w:pos="8931"/>
          <w:tab w:val="left" w:pos="9356"/>
        </w:tabs>
        <w:spacing w:before="0"/>
        <w:ind w:left="851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materiały szczególnie cenne, pojedyncze egzemplarze lub fragmenty dekompletujące całość dzieła - opłata podstawowa oraz ekwiwalent pieniężny ustalony indywidualnie przez kierownika Oddziału Udostępniania Zbiorów.</w:t>
      </w:r>
    </w:p>
    <w:p w14:paraId="388D798C" w14:textId="77777777" w:rsidR="00DC36E1" w:rsidRPr="008627AC" w:rsidRDefault="00C12F0D" w:rsidP="00882B03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  <w:tab w:val="left" w:pos="8364"/>
        </w:tabs>
        <w:spacing w:before="0"/>
        <w:ind w:left="220" w:right="20" w:hanging="2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 zagubienie lub uszkodzenie kasety wideo obowiązuje odkupienie tego samego tytułu i wydania lub ekwiwalent ustalany indywidualnie przez kierownika Oddziału Udostępniania Zbiorów.</w:t>
      </w:r>
    </w:p>
    <w:p w14:paraId="267CBEFC" w14:textId="77777777" w:rsidR="00DC36E1" w:rsidRPr="008627AC" w:rsidRDefault="00C12F0D" w:rsidP="00882B03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</w:tabs>
        <w:spacing w:before="0"/>
        <w:ind w:left="220" w:right="20" w:hanging="2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 zagubienie lub uszkodzenie płyty CD obowiązuje odkupienie tego samego tytułu i wydania lub ekwiwalent ustalany indywidualnie przez kierownika Oddziału Udostępniania Zbiorów.</w:t>
      </w:r>
    </w:p>
    <w:p w14:paraId="1AB79C32" w14:textId="77777777" w:rsidR="00DC36E1" w:rsidRPr="008627AC" w:rsidRDefault="00C12F0D" w:rsidP="00882B03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</w:tabs>
        <w:spacing w:before="0"/>
        <w:ind w:left="220" w:right="20" w:hanging="22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 zagubienie lub uszkodzenie audiobooka obowiązuje odkupienie tego samego tytułu i wydania lub ekwiwalent ustalany indywidualnie przez kierownika Oddziału Udostępniania Zbiorów.</w:t>
      </w:r>
    </w:p>
    <w:p w14:paraId="10EFEB0E" w14:textId="77777777" w:rsidR="00DC36E1" w:rsidRPr="008627AC" w:rsidRDefault="00C12F0D" w:rsidP="00882B03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  <w:tab w:val="left" w:pos="9214"/>
        </w:tabs>
        <w:spacing w:before="0"/>
        <w:ind w:left="300" w:hanging="30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Biblioteka zastrzega sobie prawo do zmiany wysokości naliczanych opłat, proporcjonalnie do współczynnika inflacji, jak również do wskazania innego tytułu lub wydania, które powinno zostać zakupione w ramach rekompensaty za zgubienie lub zniszczenie zasobów bibliotecznych.</w:t>
      </w:r>
    </w:p>
    <w:p w14:paraId="5F193719" w14:textId="77777777" w:rsidR="00DC36E1" w:rsidRPr="008627AC" w:rsidRDefault="00C12F0D" w:rsidP="00882B03">
      <w:pPr>
        <w:pStyle w:val="Teksttreci20"/>
        <w:numPr>
          <w:ilvl w:val="0"/>
          <w:numId w:val="32"/>
        </w:numPr>
        <w:shd w:val="clear" w:color="auto" w:fill="auto"/>
        <w:tabs>
          <w:tab w:val="left" w:pos="298"/>
          <w:tab w:val="left" w:pos="9356"/>
        </w:tabs>
        <w:spacing w:before="0" w:after="243"/>
        <w:ind w:left="300" w:right="20" w:hanging="30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Postępowanie w przypadku zagubienia, zniszczenia lub uszkodzenia e-czytnika, określone jest w Regulaminie wypożyczania e-czytników.</w:t>
      </w:r>
    </w:p>
    <w:p w14:paraId="4344FB6E" w14:textId="77777777" w:rsidR="00882B03" w:rsidRDefault="00882B03">
      <w:pPr>
        <w:pStyle w:val="Teksttreci20"/>
        <w:shd w:val="clear" w:color="auto" w:fill="auto"/>
        <w:spacing w:before="0" w:after="139" w:line="180" w:lineRule="exact"/>
        <w:ind w:left="260" w:firstLine="0"/>
        <w:jc w:val="center"/>
        <w:rPr>
          <w:rStyle w:val="Teksttreci21"/>
          <w:rFonts w:ascii="Cambria" w:hAnsi="Cambria"/>
          <w:b/>
          <w:color w:val="auto"/>
        </w:rPr>
      </w:pPr>
    </w:p>
    <w:p w14:paraId="486E8C4B" w14:textId="77777777" w:rsidR="00882B03" w:rsidRDefault="00882B03">
      <w:pPr>
        <w:pStyle w:val="Teksttreci20"/>
        <w:shd w:val="clear" w:color="auto" w:fill="auto"/>
        <w:spacing w:before="0" w:after="139" w:line="180" w:lineRule="exact"/>
        <w:ind w:left="260" w:firstLine="0"/>
        <w:jc w:val="center"/>
        <w:rPr>
          <w:rStyle w:val="Teksttreci21"/>
          <w:rFonts w:ascii="Cambria" w:hAnsi="Cambria"/>
          <w:b/>
          <w:color w:val="auto"/>
        </w:rPr>
      </w:pPr>
    </w:p>
    <w:p w14:paraId="6563B111" w14:textId="37361831" w:rsidR="00DC36E1" w:rsidRPr="00882B03" w:rsidRDefault="00C12F0D">
      <w:pPr>
        <w:pStyle w:val="Teksttreci20"/>
        <w:shd w:val="clear" w:color="auto" w:fill="auto"/>
        <w:spacing w:before="0" w:after="139" w:line="180" w:lineRule="exact"/>
        <w:ind w:left="260" w:firstLine="0"/>
        <w:jc w:val="center"/>
        <w:rPr>
          <w:rFonts w:ascii="Cambria" w:hAnsi="Cambria"/>
          <w:b/>
          <w:color w:val="auto"/>
        </w:rPr>
      </w:pPr>
      <w:r w:rsidRPr="00882B03">
        <w:rPr>
          <w:rStyle w:val="Teksttreci21"/>
          <w:rFonts w:ascii="Cambria" w:hAnsi="Cambria"/>
          <w:b/>
          <w:color w:val="auto"/>
        </w:rPr>
        <w:t>§2</w:t>
      </w:r>
      <w:r w:rsidR="008372E4" w:rsidRPr="00882B03">
        <w:rPr>
          <w:rStyle w:val="Teksttreci21"/>
          <w:rFonts w:ascii="Cambria" w:hAnsi="Cambria"/>
          <w:b/>
          <w:color w:val="auto"/>
        </w:rPr>
        <w:t>2</w:t>
      </w:r>
    </w:p>
    <w:p w14:paraId="3C8CC419" w14:textId="77777777" w:rsidR="00DC36E1" w:rsidRPr="008627AC" w:rsidRDefault="00C12F0D">
      <w:pPr>
        <w:pStyle w:val="Teksttreci20"/>
        <w:shd w:val="clear" w:color="auto" w:fill="auto"/>
        <w:spacing w:before="0" w:line="180" w:lineRule="exact"/>
        <w:ind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Poza Bibliotekę nie wypożycza się:</w:t>
      </w:r>
    </w:p>
    <w:p w14:paraId="1D0B48FD" w14:textId="642BA44F" w:rsidR="00DC36E1" w:rsidRPr="0019009F" w:rsidRDefault="00C12F0D" w:rsidP="00043E62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274" w:lineRule="exact"/>
        <w:ind w:left="420" w:firstLine="0"/>
        <w:jc w:val="both"/>
        <w:rPr>
          <w:rFonts w:ascii="Cambria" w:hAnsi="Cambria"/>
          <w:color w:val="auto"/>
        </w:rPr>
      </w:pPr>
      <w:r w:rsidRPr="0019009F">
        <w:rPr>
          <w:rStyle w:val="Teksttreci21"/>
          <w:rFonts w:ascii="Cambria" w:hAnsi="Cambria"/>
          <w:color w:val="auto"/>
        </w:rPr>
        <w:t>książek wydanych do 1945 roku z wyjątkiem książek z serii „Biblioteka Narodowa"</w:t>
      </w:r>
      <w:r w:rsidR="0019009F" w:rsidRPr="0019009F">
        <w:rPr>
          <w:rStyle w:val="Teksttreci21"/>
          <w:rFonts w:ascii="Cambria" w:hAnsi="Cambria"/>
          <w:color w:val="auto"/>
        </w:rPr>
        <w:t xml:space="preserve"> </w:t>
      </w:r>
      <w:r w:rsidRPr="0019009F">
        <w:rPr>
          <w:rStyle w:val="Teksttreci21"/>
          <w:rFonts w:ascii="Cambria" w:hAnsi="Cambria"/>
          <w:color w:val="auto"/>
        </w:rPr>
        <w:t>(w uzasadnionych przypadkach kierownik Oddziału Udostępniania Zbiorów może wyrazić zgodę na wypożyczenie książki)</w:t>
      </w:r>
      <w:r w:rsidRPr="0019009F">
        <w:rPr>
          <w:rStyle w:val="Teksttreci21"/>
          <w:rFonts w:ascii="Cambria" w:hAnsi="Cambria"/>
        </w:rPr>
        <w:t>,</w:t>
      </w:r>
      <w:r w:rsidRPr="0019009F">
        <w:rPr>
          <w:rStyle w:val="Teksttreci21"/>
          <w:rFonts w:ascii="Cambria" w:hAnsi="Cambria"/>
          <w:color w:val="auto"/>
        </w:rPr>
        <w:t>czasopism,</w:t>
      </w:r>
    </w:p>
    <w:p w14:paraId="54FBC0F7" w14:textId="77777777" w:rsidR="00DC36E1" w:rsidRPr="008627AC" w:rsidRDefault="00C12F0D" w:rsidP="00DF1CCF">
      <w:pPr>
        <w:pStyle w:val="Teksttreci20"/>
        <w:numPr>
          <w:ilvl w:val="0"/>
          <w:numId w:val="34"/>
        </w:numPr>
        <w:shd w:val="clear" w:color="auto" w:fill="auto"/>
        <w:tabs>
          <w:tab w:val="left" w:pos="775"/>
        </w:tabs>
        <w:spacing w:before="0" w:line="269" w:lineRule="exact"/>
        <w:ind w:left="743" w:hanging="34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zbiorów specjalnych oznaczonych literami F, D, Al (albumy są wypożyczane na krótki czas za zgodą kierownika Oddziału Udostępniania Zbiorów) oraz reprintów numerowanych.</w:t>
      </w:r>
    </w:p>
    <w:p w14:paraId="6034B2C5" w14:textId="77777777" w:rsidR="00DF1CCF" w:rsidRDefault="00DF1CCF" w:rsidP="00882B03">
      <w:pPr>
        <w:pStyle w:val="Teksttreci20"/>
        <w:shd w:val="clear" w:color="auto" w:fill="auto"/>
        <w:spacing w:before="0" w:line="180" w:lineRule="exact"/>
        <w:ind w:right="23" w:firstLine="0"/>
        <w:jc w:val="center"/>
        <w:rPr>
          <w:rStyle w:val="Teksttreci21"/>
          <w:rFonts w:ascii="Cambria" w:hAnsi="Cambria"/>
          <w:b/>
          <w:color w:val="auto"/>
        </w:rPr>
      </w:pPr>
    </w:p>
    <w:p w14:paraId="5926A044" w14:textId="3FF63D56" w:rsidR="00DC36E1" w:rsidRPr="00882B03" w:rsidRDefault="00C12F0D" w:rsidP="00882B03">
      <w:pPr>
        <w:pStyle w:val="Teksttreci20"/>
        <w:shd w:val="clear" w:color="auto" w:fill="auto"/>
        <w:spacing w:before="0" w:line="180" w:lineRule="exact"/>
        <w:ind w:right="23" w:firstLine="0"/>
        <w:jc w:val="center"/>
        <w:rPr>
          <w:rFonts w:ascii="Cambria" w:hAnsi="Cambria"/>
          <w:b/>
          <w:color w:val="auto"/>
        </w:rPr>
      </w:pPr>
      <w:r w:rsidRPr="00882B03">
        <w:rPr>
          <w:rStyle w:val="Teksttreci21"/>
          <w:rFonts w:ascii="Cambria" w:hAnsi="Cambria"/>
          <w:b/>
          <w:color w:val="auto"/>
        </w:rPr>
        <w:t>§2</w:t>
      </w:r>
      <w:r w:rsidR="008372E4" w:rsidRPr="00882B03">
        <w:rPr>
          <w:rStyle w:val="Teksttreci21"/>
          <w:rFonts w:ascii="Cambria" w:hAnsi="Cambria"/>
          <w:b/>
          <w:color w:val="auto"/>
        </w:rPr>
        <w:t>3</w:t>
      </w:r>
    </w:p>
    <w:p w14:paraId="39DF370E" w14:textId="381A1DAE" w:rsidR="00DC36E1" w:rsidRPr="008627AC" w:rsidRDefault="00C12F0D">
      <w:pPr>
        <w:pStyle w:val="Teksttreci20"/>
        <w:shd w:val="clear" w:color="auto" w:fill="auto"/>
        <w:spacing w:before="0" w:line="264" w:lineRule="exact"/>
        <w:ind w:firstLine="0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>Środki finansowe uzyskane z</w:t>
      </w:r>
      <w:r w:rsidRPr="008627AC">
        <w:rPr>
          <w:rStyle w:val="Teksttreci21"/>
          <w:rFonts w:ascii="Cambria" w:hAnsi="Cambria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 xml:space="preserve">zobowiązań użytkowników wobec </w:t>
      </w:r>
      <w:r w:rsidR="00412CA8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iblioteki (opłata za zwłokę, usługi specjalistyczne i in.) zostaną wykorzystane na:</w:t>
      </w:r>
    </w:p>
    <w:p w14:paraId="434FF292" w14:textId="77777777" w:rsidR="00DC36E1" w:rsidRPr="008627AC" w:rsidRDefault="00C12F0D" w:rsidP="00043E62">
      <w:pPr>
        <w:pStyle w:val="Teksttreci20"/>
        <w:numPr>
          <w:ilvl w:val="0"/>
          <w:numId w:val="35"/>
        </w:numPr>
        <w:shd w:val="clear" w:color="auto" w:fill="auto"/>
        <w:tabs>
          <w:tab w:val="left" w:pos="775"/>
        </w:tabs>
        <w:spacing w:before="0" w:line="264" w:lineRule="exact"/>
        <w:ind w:left="4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pokrycie kosztów związanych z drukiem materiałów niezbędnych do obsługi użytkowników,</w:t>
      </w:r>
    </w:p>
    <w:p w14:paraId="6D19A6C0" w14:textId="77777777" w:rsidR="00DC36E1" w:rsidRPr="008627AC" w:rsidRDefault="00C12F0D" w:rsidP="00043E62">
      <w:pPr>
        <w:pStyle w:val="Teksttreci20"/>
        <w:numPr>
          <w:ilvl w:val="0"/>
          <w:numId w:val="35"/>
        </w:numPr>
        <w:shd w:val="clear" w:color="auto" w:fill="auto"/>
        <w:tabs>
          <w:tab w:val="left" w:pos="775"/>
        </w:tabs>
        <w:spacing w:before="0" w:line="264" w:lineRule="exact"/>
        <w:ind w:left="46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zakup nowych wydawnictw,</w:t>
      </w:r>
    </w:p>
    <w:p w14:paraId="0C1EFA2E" w14:textId="77777777" w:rsidR="00DC36E1" w:rsidRPr="008627AC" w:rsidRDefault="00C12F0D" w:rsidP="00DF1CCF">
      <w:pPr>
        <w:pStyle w:val="Teksttreci20"/>
        <w:numPr>
          <w:ilvl w:val="0"/>
          <w:numId w:val="35"/>
        </w:numPr>
        <w:shd w:val="clear" w:color="auto" w:fill="auto"/>
        <w:tabs>
          <w:tab w:val="left" w:pos="775"/>
        </w:tabs>
        <w:spacing w:before="0" w:line="264" w:lineRule="exact"/>
        <w:ind w:left="737" w:right="697" w:hanging="278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zakup innych materiałów koniecznych do sprawnego funkcjonowania Biblioteki, pokrycie kosztów konserwacji (oprawy introligatorskiej).</w:t>
      </w:r>
    </w:p>
    <w:p w14:paraId="1B7075E1" w14:textId="6307BB38" w:rsidR="00DC36E1" w:rsidRPr="00DF1CCF" w:rsidRDefault="00C12F0D" w:rsidP="00DF1CCF">
      <w:pPr>
        <w:pStyle w:val="Teksttreci20"/>
        <w:shd w:val="clear" w:color="auto" w:fill="auto"/>
        <w:spacing w:before="120" w:after="240" w:line="180" w:lineRule="exact"/>
        <w:ind w:right="23" w:firstLine="0"/>
        <w:jc w:val="center"/>
        <w:rPr>
          <w:rFonts w:ascii="Cambria" w:hAnsi="Cambria"/>
          <w:b/>
          <w:color w:val="auto"/>
        </w:rPr>
      </w:pPr>
      <w:r w:rsidRPr="00DF1CCF">
        <w:rPr>
          <w:rStyle w:val="Teksttreci21"/>
          <w:rFonts w:ascii="Cambria" w:hAnsi="Cambria"/>
          <w:b/>
          <w:color w:val="auto"/>
        </w:rPr>
        <w:t>§2</w:t>
      </w:r>
      <w:r w:rsidR="008372E4" w:rsidRPr="00DF1CCF">
        <w:rPr>
          <w:rStyle w:val="Teksttreci21"/>
          <w:rFonts w:ascii="Cambria" w:hAnsi="Cambria"/>
          <w:b/>
          <w:color w:val="auto"/>
        </w:rPr>
        <w:t>4</w:t>
      </w:r>
    </w:p>
    <w:p w14:paraId="4466F0EF" w14:textId="77777777" w:rsidR="00DC36E1" w:rsidRPr="008627AC" w:rsidRDefault="00C12F0D">
      <w:pPr>
        <w:pStyle w:val="Teksttreci20"/>
        <w:shd w:val="clear" w:color="auto" w:fill="auto"/>
        <w:spacing w:before="0" w:after="262" w:line="180" w:lineRule="exact"/>
        <w:ind w:right="20" w:firstLine="0"/>
        <w:jc w:val="center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Kolekcja Krótkoterminowego Wypożyczania</w:t>
      </w:r>
    </w:p>
    <w:p w14:paraId="3C35E381" w14:textId="77777777" w:rsidR="00DC36E1" w:rsidRPr="008627AC" w:rsidRDefault="00C12F0D" w:rsidP="00DF1CCF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64" w:lineRule="exact"/>
        <w:ind w:left="284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 KKW każdy czytelnik może wypożyczyć 2 książki, poza wyznaczony limit dla danej kategorii czytelników, na okres 5 dni bez prawa prolongaty.</w:t>
      </w:r>
    </w:p>
    <w:p w14:paraId="7A65AE2A" w14:textId="77777777" w:rsidR="00DC36E1" w:rsidRPr="008627AC" w:rsidRDefault="00C12F0D" w:rsidP="00DF1CCF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64" w:lineRule="exact"/>
        <w:ind w:left="284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Termin ostatecznego zwrotu książki wraz z godziną, jest wpisywany do terminatki wypożyczanej pozycji.</w:t>
      </w:r>
    </w:p>
    <w:p w14:paraId="29D78D73" w14:textId="77777777" w:rsidR="00DC36E1" w:rsidRPr="008627AC" w:rsidRDefault="00C12F0D" w:rsidP="00DF1CCF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64" w:lineRule="exact"/>
        <w:ind w:left="284" w:hanging="284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Za nieterminowy zwrot książek z KKW przewidziana jest opłata</w:t>
      </w:r>
      <w:r w:rsidR="0052542B" w:rsidRPr="008627AC">
        <w:rPr>
          <w:rStyle w:val="Teksttreci21"/>
          <w:rFonts w:ascii="Cambria" w:hAnsi="Cambria"/>
        </w:rPr>
        <w:t xml:space="preserve"> </w:t>
      </w:r>
      <w:r w:rsidR="0052542B" w:rsidRPr="0011698C">
        <w:rPr>
          <w:rStyle w:val="Teksttreci21"/>
          <w:rFonts w:ascii="Cambria" w:hAnsi="Cambria"/>
          <w:color w:val="auto"/>
        </w:rPr>
        <w:t>za każdą rozpoczętą dobę po wyznaczonym terminie zwrotu</w:t>
      </w:r>
      <w:r w:rsidRPr="0011698C">
        <w:rPr>
          <w:rStyle w:val="Teksttreci21"/>
          <w:rFonts w:ascii="Cambria" w:hAnsi="Cambria"/>
          <w:color w:val="auto"/>
        </w:rPr>
        <w:t>.</w:t>
      </w:r>
    </w:p>
    <w:p w14:paraId="4D5A48EC" w14:textId="77777777" w:rsidR="00DC36E1" w:rsidRPr="008627AC" w:rsidRDefault="00C12F0D" w:rsidP="00DF1CCF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line="264" w:lineRule="exact"/>
        <w:ind w:left="284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przypadku przekroczenia terminu zwrotu konto czytelnika zostaje zablokowane.</w:t>
      </w:r>
    </w:p>
    <w:p w14:paraId="1BAC5EE7" w14:textId="77777777" w:rsidR="00DC36E1" w:rsidRPr="008627AC" w:rsidRDefault="00C12F0D" w:rsidP="00DF1CCF">
      <w:pPr>
        <w:pStyle w:val="Teksttreci20"/>
        <w:numPr>
          <w:ilvl w:val="0"/>
          <w:numId w:val="36"/>
        </w:numPr>
        <w:shd w:val="clear" w:color="auto" w:fill="auto"/>
        <w:tabs>
          <w:tab w:val="left" w:pos="851"/>
        </w:tabs>
        <w:spacing w:before="0" w:after="25" w:line="264" w:lineRule="exact"/>
        <w:ind w:left="284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Wyżej wymienione zasady obowiązują wszystki</w:t>
      </w:r>
      <w:r w:rsidR="0052542B" w:rsidRPr="008627AC">
        <w:rPr>
          <w:rStyle w:val="Teksttreci21"/>
          <w:rFonts w:ascii="Cambria" w:hAnsi="Cambria"/>
          <w:color w:val="auto"/>
        </w:rPr>
        <w:t>e kategorie</w:t>
      </w:r>
      <w:r w:rsidRPr="008627AC">
        <w:rPr>
          <w:rStyle w:val="Teksttreci21"/>
          <w:rFonts w:ascii="Cambria" w:hAnsi="Cambria"/>
          <w:color w:val="auto"/>
        </w:rPr>
        <w:t xml:space="preserve"> </w:t>
      </w:r>
      <w:r w:rsidR="003C7500" w:rsidRPr="008627AC">
        <w:rPr>
          <w:rStyle w:val="Teksttreci21"/>
          <w:rFonts w:ascii="Cambria" w:hAnsi="Cambria"/>
          <w:color w:val="auto"/>
        </w:rPr>
        <w:t>czytelników.</w:t>
      </w:r>
    </w:p>
    <w:p w14:paraId="3EC17D3D" w14:textId="062F150F" w:rsidR="00DC36E1" w:rsidRPr="00DF1CCF" w:rsidRDefault="00C12F0D">
      <w:pPr>
        <w:pStyle w:val="Teksttreci20"/>
        <w:shd w:val="clear" w:color="auto" w:fill="auto"/>
        <w:spacing w:before="0" w:line="533" w:lineRule="exact"/>
        <w:ind w:right="20" w:firstLine="0"/>
        <w:jc w:val="center"/>
        <w:rPr>
          <w:rFonts w:ascii="Cambria" w:hAnsi="Cambria"/>
          <w:b/>
          <w:color w:val="auto"/>
        </w:rPr>
      </w:pPr>
      <w:r w:rsidRPr="00DF1CCF">
        <w:rPr>
          <w:rStyle w:val="Teksttreci21"/>
          <w:rFonts w:ascii="Cambria" w:hAnsi="Cambria"/>
          <w:b/>
          <w:color w:val="auto"/>
        </w:rPr>
        <w:t>§2</w:t>
      </w:r>
      <w:r w:rsidR="008372E4" w:rsidRPr="00DF1CCF">
        <w:rPr>
          <w:rStyle w:val="Teksttreci21"/>
          <w:rFonts w:ascii="Cambria" w:hAnsi="Cambria"/>
          <w:b/>
          <w:color w:val="auto"/>
        </w:rPr>
        <w:t>5</w:t>
      </w:r>
    </w:p>
    <w:p w14:paraId="1FEE6547" w14:textId="77777777" w:rsidR="00DC36E1" w:rsidRPr="008627AC" w:rsidRDefault="00C12F0D">
      <w:pPr>
        <w:pStyle w:val="Teksttreci20"/>
        <w:shd w:val="clear" w:color="auto" w:fill="auto"/>
        <w:spacing w:before="0" w:line="533" w:lineRule="exact"/>
        <w:ind w:right="20" w:firstLine="0"/>
        <w:jc w:val="center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Wypożyczanie e-czytników</w:t>
      </w:r>
    </w:p>
    <w:p w14:paraId="17B01FA6" w14:textId="77777777" w:rsidR="00DC36E1" w:rsidRPr="008627AC" w:rsidRDefault="00C12F0D" w:rsidP="00DF1CCF">
      <w:pPr>
        <w:pStyle w:val="Teksttreci20"/>
        <w:numPr>
          <w:ilvl w:val="0"/>
          <w:numId w:val="37"/>
        </w:numPr>
        <w:shd w:val="clear" w:color="auto" w:fill="auto"/>
        <w:tabs>
          <w:tab w:val="left" w:pos="775"/>
        </w:tabs>
        <w:spacing w:before="0" w:line="533" w:lineRule="exact"/>
        <w:ind w:left="400" w:hanging="40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E-czytniki wypożyczane są studentom Uniwersytetu Pedagogicznego, z aktualnym zapisem do BG.</w:t>
      </w:r>
    </w:p>
    <w:p w14:paraId="5ABAE863" w14:textId="77777777" w:rsidR="00DC36E1" w:rsidRPr="008627AC" w:rsidRDefault="00C12F0D" w:rsidP="00DF1CCF">
      <w:pPr>
        <w:pStyle w:val="Teksttreci20"/>
        <w:numPr>
          <w:ilvl w:val="0"/>
          <w:numId w:val="37"/>
        </w:numPr>
        <w:shd w:val="clear" w:color="auto" w:fill="auto"/>
        <w:tabs>
          <w:tab w:val="left" w:pos="775"/>
        </w:tabs>
        <w:spacing w:before="0" w:after="29" w:line="180" w:lineRule="exact"/>
        <w:ind w:left="400" w:hanging="40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Zasady wypożyczenia są określone w Regulaminie wypożyczania e-czytnika.</w:t>
      </w:r>
    </w:p>
    <w:p w14:paraId="4F7209F0" w14:textId="77777777" w:rsidR="00DC36E1" w:rsidRPr="008627AC" w:rsidRDefault="00C12F0D" w:rsidP="00DF1CCF">
      <w:pPr>
        <w:pStyle w:val="Teksttreci20"/>
        <w:numPr>
          <w:ilvl w:val="0"/>
          <w:numId w:val="37"/>
        </w:numPr>
        <w:shd w:val="clear" w:color="auto" w:fill="auto"/>
        <w:tabs>
          <w:tab w:val="left" w:pos="775"/>
        </w:tabs>
        <w:spacing w:before="0" w:after="204" w:line="180" w:lineRule="exact"/>
        <w:ind w:left="400" w:hanging="40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Regulamin udostępniany jest do wglądu przed dokonaniem wypożyczenia.</w:t>
      </w:r>
    </w:p>
    <w:p w14:paraId="64F40C36" w14:textId="4EDDC0DD" w:rsidR="00DC36E1" w:rsidRPr="00DF1CCF" w:rsidRDefault="00C12F0D">
      <w:pPr>
        <w:pStyle w:val="Nagwek420"/>
        <w:keepNext/>
        <w:keepLines/>
        <w:shd w:val="clear" w:color="auto" w:fill="auto"/>
        <w:spacing w:line="528" w:lineRule="exact"/>
        <w:ind w:right="20"/>
        <w:rPr>
          <w:rFonts w:ascii="Cambria" w:hAnsi="Cambria"/>
          <w:b w:val="0"/>
          <w:color w:val="auto"/>
        </w:rPr>
      </w:pPr>
      <w:bookmarkStart w:id="13" w:name="bookmark12"/>
      <w:r w:rsidRPr="008627AC">
        <w:rPr>
          <w:rStyle w:val="Nagwek421"/>
          <w:rFonts w:ascii="Cambria" w:hAnsi="Cambria"/>
          <w:b/>
          <w:bCs/>
          <w:color w:val="auto"/>
        </w:rPr>
        <w:t>ZASADY KORZYSTANIA Z CZYTELNI GŁÓWNEJ</w:t>
      </w:r>
      <w:r w:rsidRPr="008627AC">
        <w:rPr>
          <w:rStyle w:val="Nagwek421"/>
          <w:rFonts w:ascii="Cambria" w:hAnsi="Cambria"/>
          <w:b/>
          <w:bCs/>
          <w:color w:val="auto"/>
        </w:rPr>
        <w:br/>
      </w:r>
      <w:r w:rsidRPr="00DF1CCF">
        <w:rPr>
          <w:rStyle w:val="Nagwek42Bezpogrubienia"/>
          <w:rFonts w:ascii="Cambria" w:hAnsi="Cambria"/>
          <w:b/>
          <w:color w:val="auto"/>
        </w:rPr>
        <w:t>§2</w:t>
      </w:r>
      <w:bookmarkEnd w:id="13"/>
      <w:r w:rsidR="008372E4" w:rsidRPr="00DF1CCF">
        <w:rPr>
          <w:rStyle w:val="Nagwek42Bezpogrubienia"/>
          <w:rFonts w:ascii="Cambria" w:hAnsi="Cambria"/>
          <w:b/>
          <w:color w:val="auto"/>
        </w:rPr>
        <w:t>6</w:t>
      </w:r>
    </w:p>
    <w:p w14:paraId="01854D29" w14:textId="6C9DFE1F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before="0" w:line="264" w:lineRule="exact"/>
        <w:ind w:left="740" w:right="1320" w:hanging="74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Do korzystania z Czytelni Głównej uprawniają karty:</w:t>
      </w:r>
      <w:r w:rsidR="003C7500" w:rsidRPr="008627AC">
        <w:rPr>
          <w:rStyle w:val="Teksttreci21"/>
          <w:rFonts w:ascii="Cambria" w:hAnsi="Cambria"/>
          <w:color w:val="auto"/>
        </w:rPr>
        <w:t xml:space="preserve"> ELS, ELP,</w:t>
      </w:r>
      <w:r w:rsidRPr="008627AC">
        <w:rPr>
          <w:rStyle w:val="Teksttreci21"/>
          <w:rFonts w:ascii="Cambria" w:hAnsi="Cambria"/>
          <w:color w:val="auto"/>
        </w:rPr>
        <w:t xml:space="preserve"> biblioteczna, </w:t>
      </w:r>
      <w:r w:rsidR="002D4E31">
        <w:rPr>
          <w:rStyle w:val="Teksttreci21"/>
          <w:rFonts w:ascii="Cambria" w:hAnsi="Cambria"/>
          <w:color w:val="auto"/>
        </w:rPr>
        <w:t>karta „</w:t>
      </w:r>
      <w:r w:rsidR="003C7500" w:rsidRPr="008627AC">
        <w:rPr>
          <w:rStyle w:val="Teksttreci21"/>
          <w:rFonts w:ascii="Cambria" w:hAnsi="Cambria"/>
          <w:color w:val="auto"/>
        </w:rPr>
        <w:t>gość</w:t>
      </w:r>
      <w:r w:rsidR="00D83A85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czytelnik</w:t>
      </w:r>
      <w:r w:rsidR="002D4E31">
        <w:rPr>
          <w:rStyle w:val="Teksttreci21"/>
          <w:rFonts w:ascii="Cambria" w:hAnsi="Cambria"/>
          <w:color w:val="auto"/>
        </w:rPr>
        <w:t>”</w:t>
      </w:r>
      <w:r w:rsidR="003C7500" w:rsidRPr="008627AC">
        <w:rPr>
          <w:rStyle w:val="Teksttreci21"/>
          <w:rFonts w:ascii="Cambria" w:hAnsi="Cambria"/>
          <w:color w:val="auto"/>
        </w:rPr>
        <w:t xml:space="preserve">. </w:t>
      </w:r>
      <w:r w:rsidRPr="008627AC">
        <w:rPr>
          <w:rStyle w:val="Teksttreci21"/>
          <w:rFonts w:ascii="Cambria" w:hAnsi="Cambria"/>
          <w:color w:val="auto"/>
        </w:rPr>
        <w:t xml:space="preserve"> </w:t>
      </w:r>
    </w:p>
    <w:p w14:paraId="71EDD3B1" w14:textId="77777777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before="0" w:line="264" w:lineRule="exact"/>
        <w:ind w:left="400" w:hanging="40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Czytelni Głównej można korzystać z:</w:t>
      </w:r>
    </w:p>
    <w:p w14:paraId="4BDF172D" w14:textId="73A4D92B" w:rsidR="00DC36E1" w:rsidRPr="008627AC" w:rsidRDefault="00C12F0D" w:rsidP="00DF1CCF">
      <w:pPr>
        <w:pStyle w:val="Teksttreci20"/>
        <w:numPr>
          <w:ilvl w:val="0"/>
          <w:numId w:val="39"/>
        </w:numPr>
        <w:shd w:val="clear" w:color="auto" w:fill="auto"/>
        <w:tabs>
          <w:tab w:val="left" w:pos="426"/>
          <w:tab w:val="left" w:pos="1055"/>
        </w:tabs>
        <w:spacing w:before="0" w:line="264" w:lineRule="exact"/>
        <w:ind w:left="740" w:hanging="31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księgozb</w:t>
      </w:r>
      <w:r w:rsidR="00644305">
        <w:rPr>
          <w:rStyle w:val="Teksttreci21"/>
          <w:rFonts w:ascii="Cambria" w:hAnsi="Cambria"/>
          <w:color w:val="auto"/>
        </w:rPr>
        <w:t xml:space="preserve">ioru w wolnym dostępie do półek. </w:t>
      </w:r>
      <w:r w:rsidR="00644305" w:rsidRPr="00E56B65">
        <w:rPr>
          <w:rStyle w:val="Teksttreci21"/>
          <w:rFonts w:ascii="Cambria" w:hAnsi="Cambria"/>
          <w:color w:val="auto"/>
        </w:rPr>
        <w:t>Należy pozostawić wypełniony rewers w miejsce książki.</w:t>
      </w:r>
    </w:p>
    <w:p w14:paraId="4888F1B0" w14:textId="77777777" w:rsidR="00DC36E1" w:rsidRPr="008627AC" w:rsidRDefault="00C12F0D" w:rsidP="00DF1CCF">
      <w:pPr>
        <w:pStyle w:val="Teksttreci20"/>
        <w:numPr>
          <w:ilvl w:val="0"/>
          <w:numId w:val="39"/>
        </w:numPr>
        <w:shd w:val="clear" w:color="auto" w:fill="auto"/>
        <w:tabs>
          <w:tab w:val="left" w:pos="426"/>
          <w:tab w:val="left" w:pos="1055"/>
        </w:tabs>
        <w:spacing w:before="0" w:line="264" w:lineRule="exact"/>
        <w:ind w:left="740" w:hanging="31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księgozbioru przechowywanego w magazynach,</w:t>
      </w:r>
    </w:p>
    <w:p w14:paraId="48ACCCB2" w14:textId="77777777" w:rsidR="00DC36E1" w:rsidRPr="008627AC" w:rsidRDefault="00C12F0D" w:rsidP="00DF1CCF">
      <w:pPr>
        <w:pStyle w:val="Teksttreci20"/>
        <w:numPr>
          <w:ilvl w:val="0"/>
          <w:numId w:val="39"/>
        </w:numPr>
        <w:shd w:val="clear" w:color="auto" w:fill="auto"/>
        <w:tabs>
          <w:tab w:val="left" w:pos="426"/>
          <w:tab w:val="left" w:pos="1055"/>
        </w:tabs>
        <w:spacing w:before="0" w:line="264" w:lineRule="exact"/>
        <w:ind w:left="740" w:hanging="31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zbiorów specjalnych oznaczonych literami Al, F i D,</w:t>
      </w:r>
    </w:p>
    <w:p w14:paraId="2D71377C" w14:textId="17AE2DB3" w:rsidR="00DC36E1" w:rsidRPr="008627AC" w:rsidRDefault="00C12F0D" w:rsidP="00DF1CCF">
      <w:pPr>
        <w:pStyle w:val="Teksttreci20"/>
        <w:numPr>
          <w:ilvl w:val="0"/>
          <w:numId w:val="39"/>
        </w:numPr>
        <w:shd w:val="clear" w:color="auto" w:fill="auto"/>
        <w:tabs>
          <w:tab w:val="left" w:pos="426"/>
          <w:tab w:val="left" w:pos="1060"/>
        </w:tabs>
        <w:spacing w:before="0" w:line="264" w:lineRule="exact"/>
        <w:ind w:left="709" w:right="20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materiałów własnych, które należy okazać dyżurującemu bibliotekarzowi bezpośrednio po wejściu do </w:t>
      </w:r>
      <w:r w:rsidR="00B8650A">
        <w:rPr>
          <w:rStyle w:val="Teksttreci21"/>
          <w:rFonts w:ascii="Cambria" w:hAnsi="Cambria"/>
          <w:color w:val="auto"/>
        </w:rPr>
        <w:t>c</w:t>
      </w:r>
      <w:r w:rsidRPr="008627AC">
        <w:rPr>
          <w:rStyle w:val="Teksttreci21"/>
          <w:rFonts w:ascii="Cambria" w:hAnsi="Cambria"/>
          <w:color w:val="auto"/>
        </w:rPr>
        <w:t>zytelni.</w:t>
      </w:r>
    </w:p>
    <w:p w14:paraId="6B6A5581" w14:textId="1178ACCB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before="0" w:line="264" w:lineRule="exact"/>
        <w:ind w:left="426" w:hanging="426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 xml:space="preserve">Materiały biblioteczne zamówione z magazynu są przechowywane przez 3 dni od daty złożenia zamówienia lub dłużej na życzenie czytelnika. </w:t>
      </w:r>
      <w:r w:rsidR="003C7500" w:rsidRPr="0011698C">
        <w:rPr>
          <w:rStyle w:val="Teksttreci21"/>
          <w:rFonts w:ascii="Cambria" w:hAnsi="Cambria"/>
          <w:color w:val="auto"/>
        </w:rPr>
        <w:t xml:space="preserve">Materiały z katalogu kartkowego zamawia się przez złożenie wypełnionego rewersu pracownikowi Oddziału Udostępniania Zbiorów. Na materiały z katalogu komputerowego obowiązuje zamówienie elektroniczne.      </w:t>
      </w:r>
    </w:p>
    <w:p w14:paraId="695F1E50" w14:textId="77777777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before="0"/>
        <w:ind w:left="426" w:right="20" w:hanging="31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Przypadki zauważonych braków i uszkodzeń materiałów bibliotecznych należy zgłosić dyżurującemu bibliotekarzowi.</w:t>
      </w:r>
    </w:p>
    <w:p w14:paraId="011AC4FF" w14:textId="77777777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before="0"/>
        <w:ind w:left="426" w:hanging="31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przypadku zniszczenia przez czytelnika części lub całości udostępnionych materiałów jest on zobowiązany do naprawienia szkody, zgodnie z potrzebami Biblioteki. Decyzję o sposobie naprawienia szkody podejmuje kierownik Oddziału Udostępniania Zbiorów.</w:t>
      </w:r>
    </w:p>
    <w:p w14:paraId="7B042D9F" w14:textId="7E570660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spacing w:before="0"/>
        <w:ind w:left="426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</w:t>
      </w:r>
      <w:r w:rsidR="00B8650A">
        <w:rPr>
          <w:rStyle w:val="Teksttreci21"/>
          <w:rFonts w:ascii="Cambria" w:hAnsi="Cambria"/>
          <w:color w:val="auto"/>
        </w:rPr>
        <w:t>asobów</w:t>
      </w:r>
      <w:r w:rsidRPr="008627AC">
        <w:rPr>
          <w:rStyle w:val="Teksttreci21"/>
          <w:rFonts w:ascii="Cambria" w:hAnsi="Cambria"/>
          <w:color w:val="auto"/>
        </w:rPr>
        <w:t xml:space="preserve"> znajdujących się w czytelni nie wypożycza się poza jej obręb.</w:t>
      </w:r>
    </w:p>
    <w:p w14:paraId="6A57156F" w14:textId="77777777" w:rsidR="00DC36E1" w:rsidRPr="008627AC" w:rsidRDefault="00C12F0D" w:rsidP="00DF1CCF">
      <w:pPr>
        <w:pStyle w:val="Teksttreci20"/>
        <w:numPr>
          <w:ilvl w:val="0"/>
          <w:numId w:val="38"/>
        </w:numPr>
        <w:shd w:val="clear" w:color="auto" w:fill="auto"/>
        <w:spacing w:before="0"/>
        <w:ind w:left="426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Osobom korzystającym z czytelni zabrania się:</w:t>
      </w:r>
    </w:p>
    <w:p w14:paraId="29DE45A0" w14:textId="77777777" w:rsidR="00DC36E1" w:rsidRPr="008627AC" w:rsidRDefault="00C12F0D" w:rsidP="004475C9">
      <w:pPr>
        <w:pStyle w:val="Teksttreci20"/>
        <w:numPr>
          <w:ilvl w:val="0"/>
          <w:numId w:val="40"/>
        </w:numPr>
        <w:shd w:val="clear" w:color="auto" w:fill="auto"/>
        <w:tabs>
          <w:tab w:val="left" w:pos="993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wynoszenia materiałów bibliotecznych poza czytelnię,</w:t>
      </w:r>
    </w:p>
    <w:p w14:paraId="4F21E018" w14:textId="77777777" w:rsidR="00DC36E1" w:rsidRPr="008627AC" w:rsidRDefault="00C12F0D" w:rsidP="004475C9">
      <w:pPr>
        <w:pStyle w:val="Teksttreci20"/>
        <w:numPr>
          <w:ilvl w:val="0"/>
          <w:numId w:val="40"/>
        </w:numPr>
        <w:shd w:val="clear" w:color="auto" w:fill="auto"/>
        <w:tabs>
          <w:tab w:val="left" w:pos="993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niszczenia materiałów bibliotecznych,</w:t>
      </w:r>
    </w:p>
    <w:p w14:paraId="619ED1CF" w14:textId="77777777" w:rsidR="00DC36E1" w:rsidRPr="008627AC" w:rsidRDefault="00C12F0D" w:rsidP="004475C9">
      <w:pPr>
        <w:pStyle w:val="Teksttreci20"/>
        <w:numPr>
          <w:ilvl w:val="0"/>
          <w:numId w:val="40"/>
        </w:numPr>
        <w:shd w:val="clear" w:color="auto" w:fill="auto"/>
        <w:tabs>
          <w:tab w:val="left" w:pos="993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zmiany miejsca przydzielonego przez bibliotekarza,</w:t>
      </w:r>
    </w:p>
    <w:p w14:paraId="24E3CAEB" w14:textId="77777777" w:rsidR="00DC36E1" w:rsidRPr="008627AC" w:rsidRDefault="00C12F0D" w:rsidP="004475C9">
      <w:pPr>
        <w:pStyle w:val="Teksttreci20"/>
        <w:numPr>
          <w:ilvl w:val="0"/>
          <w:numId w:val="40"/>
        </w:numPr>
        <w:shd w:val="clear" w:color="auto" w:fill="auto"/>
        <w:tabs>
          <w:tab w:val="left" w:pos="993"/>
        </w:tabs>
        <w:spacing w:before="0"/>
        <w:ind w:left="993" w:right="20" w:hanging="426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zachowań mogących spowodować uszkodzenie materiałów oraz zakłócających spokój (głośne rozmowy, korzystanie z telefonów komórkowych, spożywanie posiłków i in.).</w:t>
      </w:r>
    </w:p>
    <w:p w14:paraId="51EC4F3E" w14:textId="7210495B" w:rsidR="00DC36E1" w:rsidRPr="008627AC" w:rsidRDefault="00C12F0D" w:rsidP="00043E62">
      <w:pPr>
        <w:pStyle w:val="Teksttreci20"/>
        <w:numPr>
          <w:ilvl w:val="0"/>
          <w:numId w:val="38"/>
        </w:numPr>
        <w:shd w:val="clear" w:color="auto" w:fill="auto"/>
        <w:tabs>
          <w:tab w:val="left" w:pos="851"/>
        </w:tabs>
        <w:spacing w:before="0"/>
        <w:ind w:left="851" w:right="980" w:hanging="425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Dopuszcza się fotografowanie własnym aparatem po uzyskaniu zgody dyżurującego </w:t>
      </w:r>
      <w:r w:rsidR="00B8650A">
        <w:rPr>
          <w:rStyle w:val="Teksttreci21"/>
          <w:rFonts w:ascii="Cambria" w:hAnsi="Cambria"/>
          <w:color w:val="auto"/>
        </w:rPr>
        <w:t>b</w:t>
      </w:r>
      <w:r w:rsidRPr="008627AC">
        <w:rPr>
          <w:rStyle w:val="Teksttreci21"/>
          <w:rFonts w:ascii="Cambria" w:hAnsi="Cambria"/>
          <w:color w:val="auto"/>
        </w:rPr>
        <w:t>ibliotekarza.</w:t>
      </w:r>
    </w:p>
    <w:p w14:paraId="71A8EE5D" w14:textId="77777777" w:rsidR="00DC36E1" w:rsidRPr="008627AC" w:rsidRDefault="00C12F0D" w:rsidP="00043E62">
      <w:pPr>
        <w:pStyle w:val="Teksttreci20"/>
        <w:numPr>
          <w:ilvl w:val="0"/>
          <w:numId w:val="38"/>
        </w:numPr>
        <w:shd w:val="clear" w:color="auto" w:fill="auto"/>
        <w:tabs>
          <w:tab w:val="left" w:pos="851"/>
        </w:tabs>
        <w:spacing w:before="0"/>
        <w:ind w:left="851" w:hanging="425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Wykonywanie kserograficznych kopii fragmentów materiałów znajdujących się w czytelni jest odpłatne wg aktualnego cennika usług.</w:t>
      </w:r>
    </w:p>
    <w:p w14:paraId="78CD54C0" w14:textId="77777777" w:rsidR="00DC36E1" w:rsidRPr="008627AC" w:rsidRDefault="00C12F0D" w:rsidP="00043E62">
      <w:pPr>
        <w:pStyle w:val="Teksttreci20"/>
        <w:numPr>
          <w:ilvl w:val="0"/>
          <w:numId w:val="38"/>
        </w:numPr>
        <w:shd w:val="clear" w:color="auto" w:fill="auto"/>
        <w:tabs>
          <w:tab w:val="left" w:pos="1069"/>
        </w:tabs>
        <w:spacing w:before="0" w:after="265"/>
        <w:ind w:left="851" w:hanging="42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Istnieje możliwość odpłatnego zlecenia digitalizacji materiałów wg aktualnego cennika usług.</w:t>
      </w:r>
    </w:p>
    <w:p w14:paraId="78394A66" w14:textId="45D79DDA" w:rsidR="00DC36E1" w:rsidRPr="004475C9" w:rsidRDefault="00C12F0D">
      <w:pPr>
        <w:pStyle w:val="Nagwek40"/>
        <w:keepNext/>
        <w:keepLines/>
        <w:shd w:val="clear" w:color="auto" w:fill="auto"/>
        <w:spacing w:before="0" w:after="0" w:line="528" w:lineRule="exact"/>
        <w:ind w:right="500"/>
        <w:jc w:val="center"/>
        <w:rPr>
          <w:rFonts w:ascii="Cambria" w:hAnsi="Cambria"/>
          <w:b/>
          <w:color w:val="auto"/>
        </w:rPr>
      </w:pPr>
      <w:bookmarkStart w:id="14" w:name="bookmark13"/>
      <w:r w:rsidRPr="008627AC">
        <w:rPr>
          <w:rStyle w:val="Nagwek41"/>
          <w:rFonts w:ascii="Cambria" w:hAnsi="Cambria"/>
          <w:b/>
          <w:color w:val="auto"/>
        </w:rPr>
        <w:t>ZASADY KORZYSTANIA Z CZYTELNI CZASOPISM</w:t>
      </w:r>
      <w:r w:rsidRPr="008627AC">
        <w:rPr>
          <w:rStyle w:val="Nagwek41"/>
          <w:rFonts w:ascii="Cambria" w:hAnsi="Cambria"/>
          <w:color w:val="auto"/>
        </w:rPr>
        <w:br/>
      </w:r>
      <w:r w:rsidRPr="004475C9">
        <w:rPr>
          <w:rStyle w:val="Nagwek41"/>
          <w:rFonts w:ascii="Cambria" w:hAnsi="Cambria"/>
          <w:b/>
          <w:color w:val="auto"/>
        </w:rPr>
        <w:t>§</w:t>
      </w:r>
      <w:bookmarkEnd w:id="14"/>
      <w:r w:rsidR="006551D8" w:rsidRPr="004475C9">
        <w:rPr>
          <w:rStyle w:val="Nagwek41"/>
          <w:rFonts w:ascii="Cambria" w:hAnsi="Cambria"/>
          <w:b/>
          <w:color w:val="auto"/>
        </w:rPr>
        <w:t>2</w:t>
      </w:r>
      <w:r w:rsidR="008372E4" w:rsidRPr="004475C9">
        <w:rPr>
          <w:rStyle w:val="Nagwek41"/>
          <w:rFonts w:ascii="Cambria" w:hAnsi="Cambria"/>
          <w:b/>
          <w:color w:val="auto"/>
        </w:rPr>
        <w:t>7</w:t>
      </w:r>
    </w:p>
    <w:p w14:paraId="48E8269C" w14:textId="012CA005" w:rsidR="00DC36E1" w:rsidRPr="008627AC" w:rsidRDefault="00C12F0D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1158"/>
        </w:tabs>
        <w:spacing w:before="0"/>
        <w:ind w:left="709" w:right="1360" w:hanging="283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Do korzystania z Czytelni Czasopism uprawniają karty</w:t>
      </w:r>
      <w:r w:rsidRPr="002D4E31">
        <w:rPr>
          <w:rStyle w:val="Teksttreci21"/>
          <w:rFonts w:ascii="Cambria" w:hAnsi="Cambria"/>
          <w:color w:val="auto"/>
        </w:rPr>
        <w:t>:</w:t>
      </w:r>
      <w:r w:rsidR="006B7363" w:rsidRPr="002D4E31">
        <w:rPr>
          <w:rStyle w:val="Teksttreci21"/>
          <w:rFonts w:ascii="Cambria" w:hAnsi="Cambria"/>
          <w:color w:val="auto"/>
        </w:rPr>
        <w:t xml:space="preserve"> ELS, ELP, </w:t>
      </w:r>
      <w:r w:rsidRPr="008627AC">
        <w:rPr>
          <w:rStyle w:val="Teksttreci21"/>
          <w:rFonts w:ascii="Cambria" w:hAnsi="Cambria"/>
          <w:color w:val="auto"/>
        </w:rPr>
        <w:t xml:space="preserve">biblioteczna, </w:t>
      </w:r>
      <w:r w:rsidR="00B8650A">
        <w:rPr>
          <w:rStyle w:val="Teksttreci21"/>
          <w:rFonts w:ascii="Cambria" w:hAnsi="Cambria"/>
          <w:color w:val="auto"/>
        </w:rPr>
        <w:t>„</w:t>
      </w:r>
      <w:r w:rsidR="006B7363" w:rsidRPr="008627AC">
        <w:rPr>
          <w:rStyle w:val="Teksttreci21"/>
          <w:rFonts w:ascii="Cambria" w:hAnsi="Cambria"/>
          <w:color w:val="auto"/>
        </w:rPr>
        <w:t>gość</w:t>
      </w:r>
      <w:r w:rsidR="00B8650A">
        <w:rPr>
          <w:rStyle w:val="Teksttreci21"/>
          <w:rFonts w:ascii="Cambria" w:hAnsi="Cambria"/>
          <w:color w:val="auto"/>
        </w:rPr>
        <w:t>-</w:t>
      </w:r>
      <w:r w:rsidRPr="008627AC">
        <w:rPr>
          <w:rStyle w:val="Teksttreci21"/>
          <w:rFonts w:ascii="Cambria" w:hAnsi="Cambria"/>
          <w:color w:val="auto"/>
        </w:rPr>
        <w:t>czytelnik</w:t>
      </w:r>
      <w:r w:rsidR="00B8650A">
        <w:rPr>
          <w:rStyle w:val="Teksttreci21"/>
          <w:rFonts w:ascii="Cambria" w:hAnsi="Cambria"/>
          <w:color w:val="auto"/>
        </w:rPr>
        <w:t>”</w:t>
      </w:r>
      <w:r w:rsidRPr="008627AC">
        <w:rPr>
          <w:rStyle w:val="Teksttreci21"/>
          <w:rFonts w:ascii="Cambria" w:hAnsi="Cambria"/>
        </w:rPr>
        <w:t>.</w:t>
      </w:r>
    </w:p>
    <w:p w14:paraId="0D1E1CBF" w14:textId="77777777" w:rsidR="00DC36E1" w:rsidRPr="008627AC" w:rsidRDefault="00C12F0D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1167"/>
        </w:tabs>
        <w:spacing w:before="0"/>
        <w:ind w:left="709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Czytelni Czasopism korzysta się z:</w:t>
      </w:r>
    </w:p>
    <w:p w14:paraId="57417858" w14:textId="77777777" w:rsidR="00DC36E1" w:rsidRPr="008627AC" w:rsidRDefault="00C12F0D" w:rsidP="004475C9">
      <w:pPr>
        <w:pStyle w:val="Teksttreci20"/>
        <w:numPr>
          <w:ilvl w:val="0"/>
          <w:numId w:val="42"/>
        </w:numPr>
        <w:shd w:val="clear" w:color="auto" w:fill="auto"/>
        <w:tabs>
          <w:tab w:val="left" w:pos="1418"/>
        </w:tabs>
        <w:spacing w:before="0"/>
        <w:ind w:left="993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czasopism bieżących (wolny dostęp do półek). Po przeglądnięciu czytelnik oddaje czasopismo dyżurującemu bibliotekarzowi,</w:t>
      </w:r>
    </w:p>
    <w:p w14:paraId="05B2A136" w14:textId="77777777" w:rsidR="00DC36E1" w:rsidRPr="008627AC" w:rsidRDefault="00C12F0D" w:rsidP="004475C9">
      <w:pPr>
        <w:pStyle w:val="Teksttreci20"/>
        <w:numPr>
          <w:ilvl w:val="0"/>
          <w:numId w:val="42"/>
        </w:numPr>
        <w:shd w:val="clear" w:color="auto" w:fill="auto"/>
        <w:tabs>
          <w:tab w:val="left" w:pos="1418"/>
        </w:tabs>
        <w:spacing w:before="0"/>
        <w:ind w:left="993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czasopism z lat ubiegłych (rewers oddaje się bibliotekarzowi dyżurującemu).</w:t>
      </w:r>
    </w:p>
    <w:p w14:paraId="30DF54E8" w14:textId="77777777" w:rsidR="00DC36E1" w:rsidRPr="008627AC" w:rsidRDefault="00C12F0D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1167"/>
        </w:tabs>
        <w:spacing w:before="0"/>
        <w:ind w:left="709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Korzystającym z czytelni zabrania się:</w:t>
      </w:r>
    </w:p>
    <w:p w14:paraId="02C91C48" w14:textId="77777777" w:rsidR="00DC36E1" w:rsidRPr="008627AC" w:rsidRDefault="00C12F0D" w:rsidP="004475C9">
      <w:pPr>
        <w:pStyle w:val="Teksttreci20"/>
        <w:numPr>
          <w:ilvl w:val="0"/>
          <w:numId w:val="43"/>
        </w:numPr>
        <w:shd w:val="clear" w:color="auto" w:fill="auto"/>
        <w:tabs>
          <w:tab w:val="left" w:pos="1462"/>
        </w:tabs>
        <w:spacing w:before="0"/>
        <w:ind w:left="993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>wynoszenia czasopism poza czytelnię bez zgody bibliotekarza,</w:t>
      </w:r>
    </w:p>
    <w:p w14:paraId="784E9B05" w14:textId="77777777" w:rsidR="00DC36E1" w:rsidRPr="008627AC" w:rsidRDefault="00C12F0D" w:rsidP="004475C9">
      <w:pPr>
        <w:pStyle w:val="Teksttreci20"/>
        <w:numPr>
          <w:ilvl w:val="0"/>
          <w:numId w:val="43"/>
        </w:numPr>
        <w:shd w:val="clear" w:color="auto" w:fill="auto"/>
        <w:spacing w:before="0"/>
        <w:ind w:left="993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sporządzania odbitek kserograficznych materiałów bibliotecznych wydanych przed 1945 rokiem oraz dużych formatów (A1-A3),</w:t>
      </w:r>
    </w:p>
    <w:p w14:paraId="7A9DF6BE" w14:textId="77777777" w:rsidR="00DC36E1" w:rsidRPr="008627AC" w:rsidRDefault="00C12F0D" w:rsidP="004475C9">
      <w:pPr>
        <w:pStyle w:val="Teksttreci20"/>
        <w:numPr>
          <w:ilvl w:val="0"/>
          <w:numId w:val="43"/>
        </w:numPr>
        <w:shd w:val="clear" w:color="auto" w:fill="auto"/>
        <w:spacing w:before="0"/>
        <w:ind w:left="993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sporządzania odbitek kserograficznych druków będących w złym stanie, drukowanych na kwaśnym papierze lub dzieł szczególnie wartościowych, bez względu na ich rok wydania,</w:t>
      </w:r>
    </w:p>
    <w:p w14:paraId="0D147C9A" w14:textId="6B49F7D2" w:rsidR="00A47BF7" w:rsidRPr="008627AC" w:rsidRDefault="00B8650A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982"/>
        </w:tabs>
        <w:spacing w:before="0"/>
        <w:ind w:left="680" w:hanging="254"/>
        <w:jc w:val="both"/>
        <w:rPr>
          <w:rStyle w:val="Teksttreci21"/>
          <w:rFonts w:ascii="Cambria" w:hAnsi="Cambria"/>
          <w:color w:val="auto"/>
        </w:rPr>
      </w:pPr>
      <w:r>
        <w:rPr>
          <w:rStyle w:val="Teksttreci21"/>
          <w:rFonts w:ascii="Cambria" w:hAnsi="Cambria"/>
          <w:color w:val="auto"/>
        </w:rPr>
        <w:t>K</w:t>
      </w:r>
      <w:r w:rsidR="00A47BF7" w:rsidRPr="008627AC">
        <w:rPr>
          <w:rStyle w:val="Teksttreci21"/>
          <w:rFonts w:ascii="Cambria" w:hAnsi="Cambria"/>
          <w:color w:val="auto"/>
        </w:rPr>
        <w:t>orzystanie ze stanowisk komputerowych:</w:t>
      </w:r>
    </w:p>
    <w:p w14:paraId="65FCC94E" w14:textId="77777777" w:rsidR="00A47BF7" w:rsidRPr="008627AC" w:rsidRDefault="00A47BF7" w:rsidP="004475C9">
      <w:pPr>
        <w:pStyle w:val="Teksttreci20"/>
        <w:numPr>
          <w:ilvl w:val="0"/>
          <w:numId w:val="65"/>
        </w:numPr>
        <w:shd w:val="clear" w:color="auto" w:fill="auto"/>
        <w:spacing w:before="0"/>
        <w:ind w:left="993" w:hanging="284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zabrania się korzystania z komputerów w celach zarobkowych, rozrywkowych lub wykonywania czynności naruszających prawa autorskie,</w:t>
      </w:r>
    </w:p>
    <w:p w14:paraId="2DC3995E" w14:textId="5A52B6DF" w:rsidR="00A47BF7" w:rsidRPr="008627AC" w:rsidRDefault="00A47BF7" w:rsidP="004475C9">
      <w:pPr>
        <w:pStyle w:val="Teksttreci20"/>
        <w:numPr>
          <w:ilvl w:val="0"/>
          <w:numId w:val="65"/>
        </w:numPr>
        <w:shd w:val="clear" w:color="auto" w:fill="auto"/>
        <w:spacing w:before="0"/>
        <w:ind w:left="993" w:hanging="284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przypadku dużego zainteresowania pracą przy komputerach dostęp do nich może być ogranicz</w:t>
      </w:r>
      <w:r w:rsidR="00B8650A">
        <w:rPr>
          <w:rStyle w:val="Teksttreci21"/>
          <w:rFonts w:ascii="Cambria" w:hAnsi="Cambria"/>
          <w:color w:val="auto"/>
        </w:rPr>
        <w:t>a</w:t>
      </w:r>
      <w:r w:rsidRPr="008627AC">
        <w:rPr>
          <w:rStyle w:val="Teksttreci21"/>
          <w:rFonts w:ascii="Cambria" w:hAnsi="Cambria"/>
          <w:color w:val="auto"/>
        </w:rPr>
        <w:t>ny,</w:t>
      </w:r>
    </w:p>
    <w:p w14:paraId="43DF716E" w14:textId="6FEF29BD" w:rsidR="00A47BF7" w:rsidRPr="008627AC" w:rsidRDefault="00B8650A" w:rsidP="004475C9">
      <w:pPr>
        <w:pStyle w:val="Teksttreci20"/>
        <w:numPr>
          <w:ilvl w:val="0"/>
          <w:numId w:val="65"/>
        </w:numPr>
        <w:shd w:val="clear" w:color="auto" w:fill="auto"/>
        <w:spacing w:before="0"/>
        <w:ind w:left="993" w:hanging="284"/>
        <w:jc w:val="both"/>
        <w:rPr>
          <w:rStyle w:val="Teksttreci21"/>
          <w:rFonts w:ascii="Cambria" w:hAnsi="Cambria"/>
          <w:color w:val="auto"/>
        </w:rPr>
      </w:pPr>
      <w:r>
        <w:rPr>
          <w:rStyle w:val="Teksttreci21"/>
          <w:rFonts w:ascii="Cambria" w:hAnsi="Cambria"/>
          <w:color w:val="auto"/>
        </w:rPr>
        <w:t>u</w:t>
      </w:r>
      <w:r w:rsidR="00A47BF7" w:rsidRPr="008627AC">
        <w:rPr>
          <w:rStyle w:val="Teksttreci21"/>
          <w:rFonts w:ascii="Cambria" w:hAnsi="Cambria"/>
          <w:color w:val="auto"/>
        </w:rPr>
        <w:t>żytkownicy na terenie Oddziału Czasopism i Wydawnictw Ciągłych  mogą korzystać z własn</w:t>
      </w:r>
      <w:r w:rsidR="005F161E" w:rsidRPr="008627AC">
        <w:rPr>
          <w:rStyle w:val="Teksttreci21"/>
          <w:rFonts w:ascii="Cambria" w:hAnsi="Cambria"/>
          <w:color w:val="auto"/>
        </w:rPr>
        <w:t>ych laptopów</w:t>
      </w:r>
      <w:r w:rsidR="00A47BF7" w:rsidRPr="008627AC">
        <w:rPr>
          <w:rStyle w:val="Teksttreci21"/>
          <w:rFonts w:ascii="Cambria" w:hAnsi="Cambria"/>
          <w:color w:val="auto"/>
        </w:rPr>
        <w:t>.</w:t>
      </w:r>
    </w:p>
    <w:p w14:paraId="6E0F7155" w14:textId="77777777" w:rsidR="00DC36E1" w:rsidRPr="008627AC" w:rsidRDefault="00C12F0D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709"/>
        </w:tabs>
        <w:spacing w:before="0" w:line="283" w:lineRule="exact"/>
        <w:ind w:left="993" w:hanging="567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Dopuszcza się fotografowanie czasopism własnym aparatem po uzyskaniu zgody dyżurującego bibliotekarza.</w:t>
      </w:r>
    </w:p>
    <w:p w14:paraId="617BCB0E" w14:textId="77777777" w:rsidR="00DC36E1" w:rsidRPr="008627AC" w:rsidRDefault="00C12F0D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709"/>
          <w:tab w:val="left" w:pos="816"/>
        </w:tabs>
        <w:spacing w:before="0"/>
        <w:ind w:left="709" w:right="20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Wykonywanie kserograficznych kopii fragmentów materiałów znajdujących się w czytelni jest odpłatne wg aktualnego cennika usług.</w:t>
      </w:r>
    </w:p>
    <w:p w14:paraId="6529B79E" w14:textId="77777777" w:rsidR="00DC36E1" w:rsidRPr="008627AC" w:rsidRDefault="00C12F0D" w:rsidP="004475C9">
      <w:pPr>
        <w:pStyle w:val="Teksttreci20"/>
        <w:numPr>
          <w:ilvl w:val="0"/>
          <w:numId w:val="41"/>
        </w:numPr>
        <w:shd w:val="clear" w:color="auto" w:fill="auto"/>
        <w:tabs>
          <w:tab w:val="left" w:pos="816"/>
        </w:tabs>
        <w:spacing w:before="0" w:after="543"/>
        <w:ind w:left="993" w:hanging="567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Istnieje możliwość odpłatnego zlecenia digitalizacji materiałów wg aktualnego cennika usług.</w:t>
      </w:r>
    </w:p>
    <w:p w14:paraId="0C7618F2" w14:textId="77777777" w:rsidR="00DC36E1" w:rsidRPr="008627AC" w:rsidRDefault="00C12F0D">
      <w:pPr>
        <w:pStyle w:val="Teksttreci70"/>
        <w:shd w:val="clear" w:color="auto" w:fill="auto"/>
        <w:spacing w:after="319" w:line="180" w:lineRule="exact"/>
        <w:ind w:right="200" w:firstLine="0"/>
        <w:jc w:val="center"/>
        <w:rPr>
          <w:rFonts w:ascii="Cambria" w:hAnsi="Cambria"/>
          <w:color w:val="auto"/>
        </w:rPr>
      </w:pPr>
      <w:r w:rsidRPr="008627AC">
        <w:rPr>
          <w:rStyle w:val="Teksttreci71"/>
          <w:rFonts w:ascii="Cambria" w:hAnsi="Cambria"/>
          <w:b/>
          <w:bCs/>
          <w:color w:val="auto"/>
        </w:rPr>
        <w:t>ZASADY KORZYSTANIA Z ODDZIAŁU INFORMACJI NAUKOWEJ</w:t>
      </w:r>
    </w:p>
    <w:p w14:paraId="29A7A8A6" w14:textId="5CB341DF" w:rsidR="00DC36E1" w:rsidRPr="004475C9" w:rsidRDefault="00C12F0D">
      <w:pPr>
        <w:pStyle w:val="Teksttreci20"/>
        <w:shd w:val="clear" w:color="auto" w:fill="auto"/>
        <w:spacing w:before="0" w:after="261" w:line="180" w:lineRule="exact"/>
        <w:ind w:right="200" w:firstLine="0"/>
        <w:jc w:val="center"/>
        <w:rPr>
          <w:rFonts w:ascii="Cambria" w:hAnsi="Cambria"/>
          <w:b/>
          <w:color w:val="auto"/>
        </w:rPr>
      </w:pPr>
      <w:r w:rsidRPr="004475C9">
        <w:rPr>
          <w:rStyle w:val="Teksttreci21"/>
          <w:rFonts w:ascii="Cambria" w:hAnsi="Cambria"/>
          <w:b/>
          <w:color w:val="auto"/>
        </w:rPr>
        <w:t>§</w:t>
      </w:r>
      <w:r w:rsidR="006551D8" w:rsidRPr="004475C9">
        <w:rPr>
          <w:rStyle w:val="Teksttreci21"/>
          <w:rFonts w:ascii="Cambria" w:hAnsi="Cambria"/>
          <w:b/>
          <w:color w:val="auto"/>
        </w:rPr>
        <w:t>2</w:t>
      </w:r>
      <w:r w:rsidR="008372E4" w:rsidRPr="004475C9">
        <w:rPr>
          <w:rStyle w:val="Teksttreci21"/>
          <w:rFonts w:ascii="Cambria" w:hAnsi="Cambria"/>
          <w:b/>
          <w:color w:val="auto"/>
        </w:rPr>
        <w:t>8</w:t>
      </w:r>
    </w:p>
    <w:p w14:paraId="1FFDACA4" w14:textId="5576EE0F" w:rsidR="00DC36E1" w:rsidRPr="008627AC" w:rsidRDefault="00C12F0D" w:rsidP="00043E62">
      <w:pPr>
        <w:pStyle w:val="Teksttreci20"/>
        <w:numPr>
          <w:ilvl w:val="0"/>
          <w:numId w:val="44"/>
        </w:numPr>
        <w:shd w:val="clear" w:color="auto" w:fill="auto"/>
        <w:tabs>
          <w:tab w:val="left" w:pos="816"/>
        </w:tabs>
        <w:spacing w:before="0"/>
        <w:ind w:left="567" w:firstLine="0"/>
        <w:jc w:val="both"/>
        <w:rPr>
          <w:rFonts w:ascii="Cambria" w:hAnsi="Cambria"/>
        </w:rPr>
      </w:pPr>
      <w:r w:rsidRPr="008627AC">
        <w:rPr>
          <w:rStyle w:val="Teksttreci21"/>
          <w:rFonts w:ascii="Cambria" w:hAnsi="Cambria"/>
          <w:color w:val="auto"/>
        </w:rPr>
        <w:t>Do korzystania z materiałów uprawniają karty:</w:t>
      </w:r>
      <w:r w:rsidR="006B7363" w:rsidRPr="008627AC">
        <w:rPr>
          <w:rStyle w:val="Teksttreci21"/>
          <w:rFonts w:ascii="Cambria" w:hAnsi="Cambria"/>
          <w:color w:val="auto"/>
        </w:rPr>
        <w:t xml:space="preserve"> </w:t>
      </w:r>
      <w:r w:rsidR="006B7363" w:rsidRPr="00B8650A">
        <w:rPr>
          <w:rStyle w:val="Teksttreci21"/>
          <w:rFonts w:ascii="Cambria" w:hAnsi="Cambria"/>
          <w:color w:val="auto"/>
        </w:rPr>
        <w:t>ELS, ELP,</w:t>
      </w:r>
      <w:r w:rsidRPr="00B8650A">
        <w:rPr>
          <w:rStyle w:val="Teksttreci21"/>
          <w:rFonts w:ascii="Cambria" w:hAnsi="Cambria"/>
          <w:color w:val="auto"/>
        </w:rPr>
        <w:t xml:space="preserve"> biblioteczna</w:t>
      </w:r>
      <w:r w:rsidR="006B7363" w:rsidRPr="00B8650A">
        <w:rPr>
          <w:rStyle w:val="Teksttreci21"/>
          <w:rFonts w:ascii="Cambria" w:hAnsi="Cambria"/>
          <w:color w:val="auto"/>
        </w:rPr>
        <w:t xml:space="preserve">, </w:t>
      </w:r>
      <w:r w:rsidR="00B8650A" w:rsidRPr="00B8650A">
        <w:rPr>
          <w:rStyle w:val="Teksttreci21"/>
          <w:rFonts w:ascii="Cambria" w:hAnsi="Cambria"/>
          <w:color w:val="auto"/>
        </w:rPr>
        <w:t>„</w:t>
      </w:r>
      <w:r w:rsidR="006B7363" w:rsidRPr="00B8650A">
        <w:rPr>
          <w:rStyle w:val="Teksttreci21"/>
          <w:rFonts w:ascii="Cambria" w:hAnsi="Cambria"/>
          <w:color w:val="auto"/>
        </w:rPr>
        <w:t>gość</w:t>
      </w:r>
      <w:r w:rsidR="00B8650A" w:rsidRPr="00B8650A">
        <w:rPr>
          <w:rStyle w:val="Teksttreci21"/>
          <w:rFonts w:ascii="Cambria" w:hAnsi="Cambria"/>
          <w:color w:val="auto"/>
        </w:rPr>
        <w:t>-</w:t>
      </w:r>
      <w:r w:rsidR="006B7363" w:rsidRPr="00B8650A">
        <w:rPr>
          <w:rStyle w:val="Teksttreci21"/>
          <w:rFonts w:ascii="Cambria" w:hAnsi="Cambria"/>
          <w:color w:val="auto"/>
        </w:rPr>
        <w:t>czytelnik</w:t>
      </w:r>
      <w:r w:rsidR="00B8650A" w:rsidRPr="00B8650A">
        <w:rPr>
          <w:rStyle w:val="Teksttreci21"/>
          <w:rFonts w:ascii="Cambria" w:hAnsi="Cambria"/>
          <w:color w:val="auto"/>
        </w:rPr>
        <w:t>”.</w:t>
      </w:r>
    </w:p>
    <w:p w14:paraId="61D4DC3A" w14:textId="77777777" w:rsidR="00DC36E1" w:rsidRPr="008627AC" w:rsidRDefault="00C12F0D" w:rsidP="00043E62">
      <w:pPr>
        <w:pStyle w:val="Teksttreci20"/>
        <w:numPr>
          <w:ilvl w:val="0"/>
          <w:numId w:val="44"/>
        </w:numPr>
        <w:shd w:val="clear" w:color="auto" w:fill="auto"/>
        <w:tabs>
          <w:tab w:val="left" w:pos="816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Oddziale Informacji Naukowej można korzystać z:</w:t>
      </w:r>
    </w:p>
    <w:p w14:paraId="3E11964E" w14:textId="77777777" w:rsidR="00DC36E1" w:rsidRPr="008627AC" w:rsidRDefault="00C12F0D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księgozbioru podręcznego,</w:t>
      </w:r>
    </w:p>
    <w:p w14:paraId="43C00421" w14:textId="77777777" w:rsidR="00DC36E1" w:rsidRPr="008627AC" w:rsidRDefault="004E45E0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baz danych, </w:t>
      </w:r>
    </w:p>
    <w:p w14:paraId="386B3F01" w14:textId="77777777" w:rsidR="0055501C" w:rsidRPr="008627AC" w:rsidRDefault="0055501C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Pedagogicznej Biblioteki Cyfrowej (PBC),</w:t>
      </w:r>
    </w:p>
    <w:p w14:paraId="055CDB1D" w14:textId="77777777" w:rsidR="0055501C" w:rsidRPr="008627AC" w:rsidRDefault="0055501C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Repozytorium Uniwersytetu Pedagogicznego (e-RUP)</w:t>
      </w:r>
    </w:p>
    <w:p w14:paraId="564EA187" w14:textId="77777777" w:rsidR="00DC36E1" w:rsidRPr="008627AC" w:rsidRDefault="00C12F0D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zasobów Internetu,</w:t>
      </w:r>
    </w:p>
    <w:p w14:paraId="2197A883" w14:textId="77777777" w:rsidR="00DC36E1" w:rsidRPr="008627AC" w:rsidRDefault="00C12F0D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elektronicznego katalogu BG UP,</w:t>
      </w:r>
    </w:p>
    <w:p w14:paraId="522875B7" w14:textId="77777777" w:rsidR="00DC36E1" w:rsidRPr="008627AC" w:rsidRDefault="00C12F0D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programów komputerowych przeznaczonych do pracy własnej użytkowników,</w:t>
      </w:r>
    </w:p>
    <w:p w14:paraId="7538DC4C" w14:textId="77777777" w:rsidR="00DC36E1" w:rsidRPr="008627AC" w:rsidRDefault="00C12F0D" w:rsidP="004475C9">
      <w:pPr>
        <w:pStyle w:val="Teksttreci20"/>
        <w:numPr>
          <w:ilvl w:val="0"/>
          <w:numId w:val="45"/>
        </w:numPr>
        <w:shd w:val="clear" w:color="auto" w:fill="auto"/>
        <w:tabs>
          <w:tab w:val="left" w:pos="1790"/>
        </w:tabs>
        <w:spacing w:before="0"/>
        <w:ind w:left="1134" w:hanging="283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materiałów własnych, które należy zgłosić dyżurującemu bibliotekarzowi.</w:t>
      </w:r>
    </w:p>
    <w:p w14:paraId="21684240" w14:textId="77777777" w:rsidR="00DC36E1" w:rsidRPr="008627AC" w:rsidRDefault="00C12F0D" w:rsidP="00043E62">
      <w:pPr>
        <w:pStyle w:val="Teksttreci20"/>
        <w:numPr>
          <w:ilvl w:val="0"/>
          <w:numId w:val="44"/>
        </w:numPr>
        <w:shd w:val="clear" w:color="auto" w:fill="auto"/>
        <w:tabs>
          <w:tab w:val="left" w:pos="816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Korzystanie z komputerowych baz danych:</w:t>
      </w:r>
    </w:p>
    <w:p w14:paraId="37C267CB" w14:textId="77777777" w:rsidR="00DC36E1" w:rsidRPr="008627AC" w:rsidRDefault="00C12F0D" w:rsidP="004475C9">
      <w:pPr>
        <w:pStyle w:val="Teksttreci20"/>
        <w:numPr>
          <w:ilvl w:val="0"/>
          <w:numId w:val="46"/>
        </w:numPr>
        <w:shd w:val="clear" w:color="auto" w:fill="auto"/>
        <w:tabs>
          <w:tab w:val="left" w:pos="1170"/>
        </w:tabs>
        <w:spacing w:before="0"/>
        <w:ind w:left="1134" w:right="20" w:hanging="274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pracownicy i studenci Uniwersytetu Pedagogicznego mają </w:t>
      </w:r>
      <w:r w:rsidR="0055501C" w:rsidRPr="008627AC">
        <w:rPr>
          <w:rStyle w:val="Teksttreci21"/>
          <w:rFonts w:ascii="Cambria" w:hAnsi="Cambria"/>
          <w:color w:val="auto"/>
        </w:rPr>
        <w:t>pierwszeństwo w</w:t>
      </w:r>
      <w:r w:rsidR="00302360">
        <w:rPr>
          <w:rStyle w:val="Teksttreci21"/>
          <w:rFonts w:ascii="Cambria" w:hAnsi="Cambria"/>
          <w:color w:val="auto"/>
        </w:rPr>
        <w:t> </w:t>
      </w:r>
      <w:r w:rsidR="0055501C" w:rsidRPr="008627AC">
        <w:rPr>
          <w:rStyle w:val="Teksttreci21"/>
          <w:rFonts w:ascii="Cambria" w:hAnsi="Cambria"/>
          <w:color w:val="auto"/>
        </w:rPr>
        <w:t>dostępie do baz,</w:t>
      </w:r>
    </w:p>
    <w:p w14:paraId="3814A8B8" w14:textId="77777777" w:rsidR="0055501C" w:rsidRPr="008627AC" w:rsidRDefault="0055501C" w:rsidP="004475C9">
      <w:pPr>
        <w:pStyle w:val="Teksttreci20"/>
        <w:numPr>
          <w:ilvl w:val="0"/>
          <w:numId w:val="46"/>
        </w:numPr>
        <w:shd w:val="clear" w:color="auto" w:fill="auto"/>
        <w:tabs>
          <w:tab w:val="left" w:pos="1170"/>
        </w:tabs>
        <w:spacing w:before="0"/>
        <w:ind w:left="1134" w:right="1740" w:hanging="274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korzystaniu z baz danych mogą wystąpić ograniczenia wynikające z warunków umów licencyjnych.</w:t>
      </w:r>
    </w:p>
    <w:p w14:paraId="0B9969BF" w14:textId="77777777" w:rsidR="00DC36E1" w:rsidRPr="008627AC" w:rsidRDefault="00C12F0D" w:rsidP="00043E62">
      <w:pPr>
        <w:pStyle w:val="Teksttreci20"/>
        <w:numPr>
          <w:ilvl w:val="0"/>
          <w:numId w:val="44"/>
        </w:numPr>
        <w:shd w:val="clear" w:color="auto" w:fill="auto"/>
        <w:tabs>
          <w:tab w:val="left" w:pos="816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Korzystanie z zasobów Internetu.</w:t>
      </w:r>
    </w:p>
    <w:p w14:paraId="177A8221" w14:textId="77777777" w:rsidR="00DC36E1" w:rsidRPr="008627AC" w:rsidRDefault="006B7363" w:rsidP="004475C9">
      <w:pPr>
        <w:pStyle w:val="Teksttreci20"/>
        <w:numPr>
          <w:ilvl w:val="0"/>
          <w:numId w:val="64"/>
        </w:numPr>
        <w:shd w:val="clear" w:color="auto" w:fill="auto"/>
        <w:tabs>
          <w:tab w:val="left" w:pos="993"/>
        </w:tabs>
        <w:spacing w:before="0"/>
        <w:ind w:left="1134" w:hanging="198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</w:t>
      </w:r>
      <w:r w:rsidR="00C12F0D" w:rsidRPr="008627AC">
        <w:rPr>
          <w:rStyle w:val="Teksttreci21"/>
          <w:rFonts w:ascii="Cambria" w:hAnsi="Cambria"/>
          <w:color w:val="auto"/>
        </w:rPr>
        <w:t>rawo do korzystania z Internetu mają w pierwszej kolejności pracownicy i studenci Uniwersytetu Pedagogicznego;</w:t>
      </w:r>
    </w:p>
    <w:p w14:paraId="51DEF93D" w14:textId="77777777" w:rsidR="00DC36E1" w:rsidRPr="008627AC" w:rsidRDefault="00C12F0D" w:rsidP="004475C9">
      <w:pPr>
        <w:pStyle w:val="Teksttreci20"/>
        <w:numPr>
          <w:ilvl w:val="0"/>
          <w:numId w:val="64"/>
        </w:numPr>
        <w:shd w:val="clear" w:color="auto" w:fill="auto"/>
        <w:tabs>
          <w:tab w:val="left" w:pos="993"/>
        </w:tabs>
        <w:spacing w:before="0"/>
        <w:ind w:left="1134" w:hanging="198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Internet udostępniany jest tylko do celów naukowych i dydaktycznych;</w:t>
      </w:r>
    </w:p>
    <w:p w14:paraId="720C7D69" w14:textId="77777777" w:rsidR="00DC36E1" w:rsidRPr="008627AC" w:rsidRDefault="006B7363" w:rsidP="004475C9">
      <w:pPr>
        <w:pStyle w:val="Teksttreci20"/>
        <w:numPr>
          <w:ilvl w:val="0"/>
          <w:numId w:val="64"/>
        </w:numPr>
        <w:shd w:val="clear" w:color="auto" w:fill="auto"/>
        <w:tabs>
          <w:tab w:val="left" w:pos="993"/>
        </w:tabs>
        <w:spacing w:before="0"/>
        <w:ind w:left="1134" w:right="900" w:hanging="198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</w:t>
      </w:r>
      <w:r w:rsidR="00C12F0D" w:rsidRPr="008627AC">
        <w:rPr>
          <w:rStyle w:val="Teksttreci21"/>
          <w:rFonts w:ascii="Cambria" w:hAnsi="Cambria"/>
          <w:color w:val="auto"/>
        </w:rPr>
        <w:t>a stanowiskach komputerowych można korzystać tylko z zainstalowanych programów;</w:t>
      </w:r>
    </w:p>
    <w:p w14:paraId="643426B2" w14:textId="77777777" w:rsidR="00DC36E1" w:rsidRPr="008627AC" w:rsidRDefault="00C12F0D" w:rsidP="004475C9">
      <w:pPr>
        <w:pStyle w:val="Teksttreci20"/>
        <w:numPr>
          <w:ilvl w:val="0"/>
          <w:numId w:val="64"/>
        </w:numPr>
        <w:shd w:val="clear" w:color="auto" w:fill="auto"/>
        <w:tabs>
          <w:tab w:val="left" w:pos="993"/>
          <w:tab w:val="left" w:pos="2127"/>
        </w:tabs>
        <w:spacing w:before="0"/>
        <w:ind w:left="1134" w:hanging="198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Zabronione jest</w:t>
      </w:r>
      <w:r w:rsidR="0055501C" w:rsidRPr="008627AC">
        <w:rPr>
          <w:rStyle w:val="Teksttreci21"/>
          <w:rFonts w:ascii="Cambria" w:hAnsi="Cambria"/>
          <w:color w:val="auto"/>
        </w:rPr>
        <w:t xml:space="preserve"> instalowanie innych programów oraz dokonywanie zmian</w:t>
      </w:r>
      <w:r w:rsidR="00302360">
        <w:rPr>
          <w:rStyle w:val="Teksttreci21"/>
          <w:rFonts w:ascii="Cambria" w:hAnsi="Cambria"/>
          <w:color w:val="auto"/>
        </w:rPr>
        <w:t xml:space="preserve"> </w:t>
      </w:r>
      <w:r w:rsidR="0055501C" w:rsidRPr="008627AC">
        <w:rPr>
          <w:rStyle w:val="Teksttreci21"/>
          <w:rFonts w:ascii="Cambria" w:hAnsi="Cambria"/>
          <w:color w:val="auto"/>
        </w:rPr>
        <w:t>w konfiguracji komputerów, dokonywanie prób łamania istniejących zabezpieczeń systemu oraz ingerowanie w zawartość gromadzonych danych;</w:t>
      </w:r>
    </w:p>
    <w:p w14:paraId="3FBD56C0" w14:textId="77777777" w:rsidR="0055501C" w:rsidRPr="008627AC" w:rsidRDefault="0055501C" w:rsidP="004475C9">
      <w:pPr>
        <w:pStyle w:val="Teksttreci20"/>
        <w:numPr>
          <w:ilvl w:val="0"/>
          <w:numId w:val="64"/>
        </w:numPr>
        <w:shd w:val="clear" w:color="auto" w:fill="auto"/>
        <w:tabs>
          <w:tab w:val="left" w:pos="993"/>
          <w:tab w:val="left" w:pos="2127"/>
        </w:tabs>
        <w:spacing w:before="0"/>
        <w:ind w:left="1134" w:hanging="198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korzystanie z komputerów w celach zarobkowych oraz wykonywanie czynności naruszających prawo i zasady etyki;</w:t>
      </w:r>
    </w:p>
    <w:p w14:paraId="5DB5E6A7" w14:textId="77777777" w:rsidR="005621F3" w:rsidRPr="008627AC" w:rsidRDefault="005621F3" w:rsidP="004475C9">
      <w:pPr>
        <w:pStyle w:val="Teksttreci20"/>
        <w:numPr>
          <w:ilvl w:val="0"/>
          <w:numId w:val="64"/>
        </w:numPr>
        <w:shd w:val="clear" w:color="auto" w:fill="auto"/>
        <w:tabs>
          <w:tab w:val="left" w:pos="993"/>
          <w:tab w:val="left" w:pos="2127"/>
        </w:tabs>
        <w:spacing w:before="0"/>
        <w:ind w:left="1134" w:hanging="198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przypadku niezgodnego z Regulaminem korzystania z Internetu i oprogramowania bibliotekarz dyżurujący ma prawo do natychmiastowego przerwania sesji i żądania opuszczenia stanowiska komputerowego.</w:t>
      </w:r>
    </w:p>
    <w:p w14:paraId="165BC3A0" w14:textId="77777777" w:rsidR="00DC36E1" w:rsidRPr="008627AC" w:rsidRDefault="00C12F0D" w:rsidP="00043E62">
      <w:pPr>
        <w:pStyle w:val="Teksttreci20"/>
        <w:numPr>
          <w:ilvl w:val="0"/>
          <w:numId w:val="44"/>
        </w:numPr>
        <w:shd w:val="clear" w:color="auto" w:fill="auto"/>
        <w:tabs>
          <w:tab w:val="left" w:pos="816"/>
        </w:tabs>
        <w:spacing w:before="0"/>
        <w:ind w:left="567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Użytkownicy mają możliwość:</w:t>
      </w:r>
    </w:p>
    <w:p w14:paraId="596C9D7A" w14:textId="77777777" w:rsidR="00DC36E1" w:rsidRPr="008627AC" w:rsidRDefault="005621F3" w:rsidP="004475C9">
      <w:pPr>
        <w:pStyle w:val="Teksttreci20"/>
        <w:numPr>
          <w:ilvl w:val="0"/>
          <w:numId w:val="47"/>
        </w:numPr>
        <w:shd w:val="clear" w:color="auto" w:fill="auto"/>
        <w:tabs>
          <w:tab w:val="left" w:pos="1560"/>
          <w:tab w:val="left" w:pos="1790"/>
        </w:tabs>
        <w:spacing w:before="0"/>
        <w:ind w:left="1276" w:hanging="285"/>
        <w:jc w:val="both"/>
        <w:rPr>
          <w:rFonts w:ascii="Cambria" w:hAnsi="Cambria"/>
          <w:color w:val="auto"/>
        </w:rPr>
      </w:pPr>
      <w:r w:rsidRPr="0011698C">
        <w:rPr>
          <w:rStyle w:val="Teksttreci21"/>
          <w:rFonts w:ascii="Cambria" w:hAnsi="Cambria"/>
          <w:color w:val="auto"/>
        </w:rPr>
        <w:t>odpłatnego</w:t>
      </w:r>
      <w:r w:rsidRPr="009911E7">
        <w:rPr>
          <w:rStyle w:val="Teksttreci21"/>
          <w:rFonts w:ascii="Cambria" w:hAnsi="Cambria"/>
          <w:color w:val="auto"/>
        </w:rPr>
        <w:t xml:space="preserve"> </w:t>
      </w:r>
      <w:r w:rsidR="00C12F0D" w:rsidRPr="008627AC">
        <w:rPr>
          <w:rStyle w:val="Teksttreci21"/>
          <w:rFonts w:ascii="Cambria" w:hAnsi="Cambria"/>
          <w:color w:val="auto"/>
        </w:rPr>
        <w:t>drukowania</w:t>
      </w:r>
      <w:r w:rsidRPr="008627AC">
        <w:rPr>
          <w:rStyle w:val="Teksttreci21"/>
          <w:rFonts w:ascii="Cambria" w:hAnsi="Cambria"/>
          <w:color w:val="auto"/>
        </w:rPr>
        <w:t xml:space="preserve"> wg cennika usług</w:t>
      </w:r>
      <w:r w:rsidR="00C12F0D" w:rsidRPr="008627AC">
        <w:rPr>
          <w:rStyle w:val="Teksttreci21"/>
          <w:rFonts w:ascii="Cambria" w:hAnsi="Cambria"/>
          <w:color w:val="auto"/>
        </w:rPr>
        <w:t>,</w:t>
      </w:r>
    </w:p>
    <w:p w14:paraId="36E22EAF" w14:textId="77777777" w:rsidR="00DC36E1" w:rsidRPr="008627AC" w:rsidRDefault="00C12F0D" w:rsidP="004475C9">
      <w:pPr>
        <w:pStyle w:val="Teksttreci20"/>
        <w:numPr>
          <w:ilvl w:val="0"/>
          <w:numId w:val="47"/>
        </w:numPr>
        <w:shd w:val="clear" w:color="auto" w:fill="auto"/>
        <w:tabs>
          <w:tab w:val="left" w:pos="1790"/>
        </w:tabs>
        <w:spacing w:before="0"/>
        <w:ind w:left="1276" w:hanging="28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nagrywania na nośniki elektroniczne,</w:t>
      </w:r>
    </w:p>
    <w:p w14:paraId="1E25AF7E" w14:textId="77777777" w:rsidR="00DC36E1" w:rsidRPr="008627AC" w:rsidRDefault="00C12F0D" w:rsidP="004475C9">
      <w:pPr>
        <w:pStyle w:val="Teksttreci20"/>
        <w:numPr>
          <w:ilvl w:val="0"/>
          <w:numId w:val="47"/>
        </w:numPr>
        <w:shd w:val="clear" w:color="auto" w:fill="auto"/>
        <w:tabs>
          <w:tab w:val="left" w:pos="1790"/>
        </w:tabs>
        <w:spacing w:before="0"/>
        <w:ind w:left="1276" w:hanging="285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skanowania materiałów własnych lub bibliotecznych,</w:t>
      </w:r>
    </w:p>
    <w:p w14:paraId="26CA25EE" w14:textId="77777777" w:rsidR="00DC36E1" w:rsidRPr="008627AC" w:rsidRDefault="00C12F0D" w:rsidP="004475C9">
      <w:pPr>
        <w:pStyle w:val="Teksttreci20"/>
        <w:numPr>
          <w:ilvl w:val="0"/>
          <w:numId w:val="47"/>
        </w:numPr>
        <w:shd w:val="clear" w:color="auto" w:fill="auto"/>
        <w:tabs>
          <w:tab w:val="left" w:pos="1790"/>
        </w:tabs>
        <w:spacing w:before="0"/>
        <w:ind w:left="1276" w:hanging="285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odpłatnego zlecenia digitalizacji materiałów wg aktualnego cennika usług.</w:t>
      </w:r>
    </w:p>
    <w:p w14:paraId="341DD4EF" w14:textId="3CC5DC2C" w:rsidR="006B7363" w:rsidRDefault="006B7363" w:rsidP="006B7363">
      <w:pPr>
        <w:pStyle w:val="Teksttreci20"/>
        <w:shd w:val="clear" w:color="auto" w:fill="auto"/>
        <w:tabs>
          <w:tab w:val="left" w:pos="1790"/>
        </w:tabs>
        <w:spacing w:before="0"/>
        <w:ind w:left="1420" w:firstLine="0"/>
        <w:jc w:val="both"/>
        <w:rPr>
          <w:rFonts w:ascii="Cambria" w:hAnsi="Cambria"/>
          <w:color w:val="auto"/>
        </w:rPr>
      </w:pPr>
    </w:p>
    <w:p w14:paraId="0D9C518A" w14:textId="77777777" w:rsidR="008052D8" w:rsidRPr="008627AC" w:rsidRDefault="008052D8" w:rsidP="006B7363">
      <w:pPr>
        <w:pStyle w:val="Teksttreci20"/>
        <w:shd w:val="clear" w:color="auto" w:fill="auto"/>
        <w:tabs>
          <w:tab w:val="left" w:pos="1790"/>
        </w:tabs>
        <w:spacing w:before="0"/>
        <w:ind w:left="1420" w:firstLine="0"/>
        <w:jc w:val="both"/>
        <w:rPr>
          <w:rFonts w:ascii="Cambria" w:hAnsi="Cambria"/>
          <w:color w:val="auto"/>
        </w:rPr>
      </w:pPr>
    </w:p>
    <w:p w14:paraId="6A8EAD38" w14:textId="390D879F" w:rsidR="006551D8" w:rsidRDefault="00C12F0D" w:rsidP="008052D8">
      <w:pPr>
        <w:pStyle w:val="Teksttreci70"/>
        <w:shd w:val="clear" w:color="auto" w:fill="auto"/>
        <w:spacing w:line="259" w:lineRule="exact"/>
        <w:ind w:right="200" w:firstLine="0"/>
        <w:jc w:val="center"/>
        <w:rPr>
          <w:rStyle w:val="Teksttreci21"/>
          <w:rFonts w:ascii="Cambria" w:hAnsi="Cambria"/>
          <w:color w:val="auto"/>
        </w:rPr>
      </w:pPr>
      <w:r w:rsidRPr="008627AC">
        <w:rPr>
          <w:rStyle w:val="Teksttreci71"/>
          <w:rFonts w:ascii="Cambria" w:hAnsi="Cambria"/>
          <w:b/>
          <w:bCs/>
          <w:color w:val="auto"/>
        </w:rPr>
        <w:t>ZASADY KORZYSTANIA Z WYPOŻYCZALNI MIĘDZYBIBLIOTECZNEJ</w:t>
      </w:r>
    </w:p>
    <w:p w14:paraId="6416EFAD" w14:textId="77777777" w:rsidR="006551D8" w:rsidRDefault="006551D8" w:rsidP="004475C9">
      <w:pPr>
        <w:pStyle w:val="Teksttreci20"/>
        <w:shd w:val="clear" w:color="auto" w:fill="auto"/>
        <w:spacing w:before="0" w:after="24" w:line="180" w:lineRule="exact"/>
        <w:ind w:firstLine="0"/>
        <w:rPr>
          <w:rStyle w:val="Teksttreci21"/>
          <w:rFonts w:ascii="Cambria" w:hAnsi="Cambria"/>
          <w:color w:val="auto"/>
        </w:rPr>
      </w:pPr>
    </w:p>
    <w:p w14:paraId="7528D6C3" w14:textId="4EA23FF5" w:rsidR="006551D8" w:rsidRPr="004475C9" w:rsidRDefault="006551D8" w:rsidP="00145EA4">
      <w:pPr>
        <w:pStyle w:val="Teksttreci20"/>
        <w:shd w:val="clear" w:color="auto" w:fill="auto"/>
        <w:spacing w:before="0" w:after="24" w:line="180" w:lineRule="exact"/>
        <w:ind w:firstLine="0"/>
        <w:jc w:val="center"/>
        <w:rPr>
          <w:rFonts w:ascii="Cambria" w:hAnsi="Cambria"/>
          <w:b/>
          <w:color w:val="auto"/>
        </w:rPr>
      </w:pPr>
      <w:r w:rsidRPr="004475C9">
        <w:rPr>
          <w:rStyle w:val="Teksttreci21"/>
          <w:rFonts w:ascii="Cambria" w:hAnsi="Cambria"/>
          <w:b/>
          <w:color w:val="auto"/>
        </w:rPr>
        <w:t>§</w:t>
      </w:r>
      <w:r w:rsidR="008372E4" w:rsidRPr="004475C9">
        <w:rPr>
          <w:rStyle w:val="Teksttreci21"/>
          <w:rFonts w:ascii="Cambria" w:hAnsi="Cambria"/>
          <w:b/>
          <w:color w:val="auto"/>
        </w:rPr>
        <w:t>29</w:t>
      </w:r>
    </w:p>
    <w:p w14:paraId="08386D95" w14:textId="77777777" w:rsidR="006551D8" w:rsidRDefault="006551D8" w:rsidP="008052D8">
      <w:pPr>
        <w:pStyle w:val="Teksttreci70"/>
        <w:shd w:val="clear" w:color="auto" w:fill="auto"/>
        <w:spacing w:line="259" w:lineRule="exact"/>
        <w:ind w:right="200" w:firstLine="0"/>
        <w:jc w:val="center"/>
        <w:rPr>
          <w:rStyle w:val="Teksttreci21"/>
          <w:rFonts w:ascii="Cambria" w:hAnsi="Cambria"/>
          <w:color w:val="auto"/>
        </w:rPr>
      </w:pPr>
    </w:p>
    <w:p w14:paraId="4E144E90" w14:textId="10BC5806" w:rsidR="00DC36E1" w:rsidRPr="008052D8" w:rsidRDefault="00C12F0D" w:rsidP="00043E62">
      <w:pPr>
        <w:pStyle w:val="Teksttreci70"/>
        <w:numPr>
          <w:ilvl w:val="0"/>
          <w:numId w:val="67"/>
        </w:numPr>
        <w:shd w:val="clear" w:color="auto" w:fill="auto"/>
        <w:tabs>
          <w:tab w:val="left" w:pos="1134"/>
        </w:tabs>
        <w:spacing w:line="259" w:lineRule="exact"/>
        <w:ind w:left="709" w:right="200" w:firstLine="0"/>
        <w:rPr>
          <w:rFonts w:ascii="Cambria" w:hAnsi="Cambria"/>
          <w:b w:val="0"/>
          <w:color w:val="auto"/>
        </w:rPr>
      </w:pPr>
      <w:r w:rsidRPr="008052D8">
        <w:rPr>
          <w:rStyle w:val="Teksttreci21"/>
          <w:rFonts w:ascii="Cambria" w:hAnsi="Cambria"/>
          <w:b w:val="0"/>
          <w:color w:val="auto"/>
        </w:rPr>
        <w:t>Wypożyczalnia Międzybiblioteczna:</w:t>
      </w:r>
    </w:p>
    <w:p w14:paraId="7C16D695" w14:textId="77777777" w:rsidR="00DC36E1" w:rsidRPr="008627AC" w:rsidRDefault="00C12F0D" w:rsidP="004475C9">
      <w:pPr>
        <w:pStyle w:val="Teksttreci20"/>
        <w:numPr>
          <w:ilvl w:val="0"/>
          <w:numId w:val="48"/>
        </w:numPr>
        <w:shd w:val="clear" w:color="auto" w:fill="auto"/>
        <w:tabs>
          <w:tab w:val="left" w:pos="1849"/>
        </w:tabs>
        <w:spacing w:before="0"/>
        <w:ind w:left="1418" w:right="20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sprowadza materiały biblioteczne z bibliotek krajowych i zagranicznych w przypadku, gdy nie posiada ich żadna </w:t>
      </w:r>
      <w:r w:rsidRPr="00145EA4">
        <w:rPr>
          <w:rStyle w:val="Teksttreci2Pogrubienie"/>
          <w:rFonts w:ascii="Cambria" w:hAnsi="Cambria"/>
          <w:b w:val="0"/>
          <w:color w:val="auto"/>
        </w:rPr>
        <w:t>biblioteka w Krakowie,</w:t>
      </w:r>
    </w:p>
    <w:p w14:paraId="1332FE07" w14:textId="77777777" w:rsidR="00DC36E1" w:rsidRPr="008627AC" w:rsidRDefault="00C12F0D" w:rsidP="004475C9">
      <w:pPr>
        <w:pStyle w:val="Teksttreci20"/>
        <w:numPr>
          <w:ilvl w:val="0"/>
          <w:numId w:val="48"/>
        </w:numPr>
        <w:shd w:val="clear" w:color="auto" w:fill="auto"/>
        <w:tabs>
          <w:tab w:val="left" w:pos="1849"/>
        </w:tabs>
        <w:spacing w:before="0"/>
        <w:ind w:left="1418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wypożycza materiały biblioteczne z Biblioteki Głównej i bibliotek systemu biblioteczno-informacyjnego Uniwersytetu Pedagogicznego innym bibliotekom na terenie kraju i bibliotekom zagranicznym.</w:t>
      </w:r>
    </w:p>
    <w:p w14:paraId="26481B9A" w14:textId="414DDFA5" w:rsidR="00DC36E1" w:rsidRPr="008627AC" w:rsidRDefault="00C12F0D" w:rsidP="004475C9">
      <w:pPr>
        <w:pStyle w:val="Teksttreci20"/>
        <w:numPr>
          <w:ilvl w:val="0"/>
          <w:numId w:val="67"/>
        </w:numPr>
        <w:shd w:val="clear" w:color="auto" w:fill="auto"/>
        <w:tabs>
          <w:tab w:val="left" w:pos="1143"/>
        </w:tabs>
        <w:spacing w:before="0"/>
        <w:ind w:left="709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Prawo do korzystania z Wypożyczalni Międzybibliotecznej posiadają:</w:t>
      </w:r>
    </w:p>
    <w:p w14:paraId="37579A3E" w14:textId="19A4EA98" w:rsidR="00DC36E1" w:rsidRPr="008627AC" w:rsidRDefault="00C12F0D" w:rsidP="004475C9">
      <w:pPr>
        <w:pStyle w:val="Teksttreci20"/>
        <w:numPr>
          <w:ilvl w:val="0"/>
          <w:numId w:val="49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pracownicy Uniwersytetu Pedagogicznego z aktualn</w:t>
      </w:r>
      <w:r w:rsidR="004E45E0" w:rsidRPr="008627AC">
        <w:rPr>
          <w:rStyle w:val="Teksttreci21"/>
          <w:rFonts w:ascii="Cambria" w:hAnsi="Cambria"/>
          <w:color w:val="auto"/>
        </w:rPr>
        <w:t xml:space="preserve">ą </w:t>
      </w:r>
      <w:r w:rsidR="004E45E0" w:rsidRPr="0011698C">
        <w:rPr>
          <w:rStyle w:val="Teksttreci21"/>
          <w:rFonts w:ascii="Cambria" w:hAnsi="Cambria"/>
          <w:color w:val="auto"/>
        </w:rPr>
        <w:t>kartą ELP</w:t>
      </w:r>
      <w:r w:rsidR="009911E7">
        <w:rPr>
          <w:rStyle w:val="Teksttreci21"/>
          <w:rFonts w:ascii="Cambria" w:hAnsi="Cambria"/>
          <w:color w:val="auto"/>
        </w:rPr>
        <w:t>,</w:t>
      </w:r>
      <w:r w:rsidR="004E45E0" w:rsidRPr="0011698C">
        <w:rPr>
          <w:rStyle w:val="Teksttreci21"/>
          <w:rFonts w:ascii="Cambria" w:hAnsi="Cambria"/>
          <w:color w:val="auto"/>
        </w:rPr>
        <w:t xml:space="preserve"> </w:t>
      </w:r>
    </w:p>
    <w:p w14:paraId="36C51850" w14:textId="7E8F4098" w:rsidR="00DC36E1" w:rsidRPr="008627AC" w:rsidRDefault="00C12F0D" w:rsidP="004475C9">
      <w:pPr>
        <w:pStyle w:val="Teksttreci20"/>
        <w:numPr>
          <w:ilvl w:val="0"/>
          <w:numId w:val="49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studenci stacjonarni i niestacjonarni, doktoranci </w:t>
      </w:r>
      <w:r w:rsidRPr="0011698C">
        <w:rPr>
          <w:rStyle w:val="Teksttreci21"/>
          <w:rFonts w:ascii="Cambria" w:hAnsi="Cambria"/>
          <w:color w:val="auto"/>
        </w:rPr>
        <w:t xml:space="preserve">z </w:t>
      </w:r>
      <w:r w:rsidR="004E45E0" w:rsidRPr="0011698C">
        <w:rPr>
          <w:rStyle w:val="Teksttreci21"/>
          <w:rFonts w:ascii="Cambria" w:hAnsi="Cambria"/>
          <w:color w:val="auto"/>
        </w:rPr>
        <w:t>aktualną kartą ELS</w:t>
      </w:r>
      <w:r w:rsidR="009911E7">
        <w:rPr>
          <w:rStyle w:val="Teksttreci21"/>
          <w:rFonts w:ascii="Cambria" w:hAnsi="Cambria"/>
          <w:color w:val="auto"/>
        </w:rPr>
        <w:t>,</w:t>
      </w:r>
      <w:r w:rsidR="004E45E0" w:rsidRPr="0011698C">
        <w:rPr>
          <w:rStyle w:val="Teksttreci21"/>
          <w:rFonts w:ascii="Cambria" w:hAnsi="Cambria"/>
          <w:color w:val="auto"/>
        </w:rPr>
        <w:t xml:space="preserve"> </w:t>
      </w:r>
    </w:p>
    <w:p w14:paraId="42427C18" w14:textId="77777777" w:rsidR="00DC36E1" w:rsidRPr="008627AC" w:rsidRDefault="00C12F0D" w:rsidP="004475C9">
      <w:pPr>
        <w:pStyle w:val="Teksttreci20"/>
        <w:numPr>
          <w:ilvl w:val="0"/>
          <w:numId w:val="49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biblioteki krajowe i zagraniczne,</w:t>
      </w:r>
    </w:p>
    <w:p w14:paraId="0B9F860E" w14:textId="77777777" w:rsidR="00DC36E1" w:rsidRPr="008627AC" w:rsidRDefault="00C12F0D" w:rsidP="004475C9">
      <w:pPr>
        <w:pStyle w:val="Teksttreci20"/>
        <w:numPr>
          <w:ilvl w:val="0"/>
          <w:numId w:val="49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inne osoby za zgodą kierownika Oddziału Udostępniania Zbiorów.</w:t>
      </w:r>
    </w:p>
    <w:p w14:paraId="01E678B1" w14:textId="77777777" w:rsidR="00DC36E1" w:rsidRPr="008627AC" w:rsidRDefault="00C12F0D" w:rsidP="004475C9">
      <w:pPr>
        <w:pStyle w:val="Teksttreci20"/>
        <w:numPr>
          <w:ilvl w:val="0"/>
          <w:numId w:val="67"/>
        </w:numPr>
        <w:shd w:val="clear" w:color="auto" w:fill="auto"/>
        <w:tabs>
          <w:tab w:val="left" w:pos="1143"/>
        </w:tabs>
        <w:spacing w:before="0"/>
        <w:ind w:left="114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>Przy wypożyczaniu międzybibliotecznym respektuje się zamówienia złożone na czytelnie wypełnionych zamówieniach przysłanych pocztą tradycyjną, elektroniczną lub złożonych osobiście.</w:t>
      </w:r>
    </w:p>
    <w:p w14:paraId="01B0DB39" w14:textId="77777777" w:rsidR="00DC36E1" w:rsidRPr="008627AC" w:rsidRDefault="00C12F0D" w:rsidP="004475C9">
      <w:pPr>
        <w:pStyle w:val="Teksttreci20"/>
        <w:numPr>
          <w:ilvl w:val="0"/>
          <w:numId w:val="67"/>
        </w:numPr>
        <w:shd w:val="clear" w:color="auto" w:fill="auto"/>
        <w:tabs>
          <w:tab w:val="left" w:pos="1143"/>
        </w:tabs>
        <w:spacing w:before="0"/>
        <w:ind w:left="114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Materiały udostępnia się na okres ustalony przez bibliotekę wypożyczającą, a ewentualnej prolongaty terminu zwrotu dokonuje się tylko za zgodą Wypożyczalni Międzybibliotecznej.</w:t>
      </w:r>
    </w:p>
    <w:p w14:paraId="78D6C0AB" w14:textId="77777777" w:rsidR="00DC36E1" w:rsidRPr="008627AC" w:rsidRDefault="00C12F0D" w:rsidP="004475C9">
      <w:pPr>
        <w:pStyle w:val="Teksttreci20"/>
        <w:numPr>
          <w:ilvl w:val="0"/>
          <w:numId w:val="67"/>
        </w:numPr>
        <w:shd w:val="clear" w:color="auto" w:fill="auto"/>
        <w:tabs>
          <w:tab w:val="left" w:pos="1143"/>
        </w:tabs>
        <w:spacing w:before="0"/>
        <w:ind w:left="114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 materiałów sprowadzonych można korzystać tylko w Czytelni Głównej.</w:t>
      </w:r>
    </w:p>
    <w:p w14:paraId="61AA6257" w14:textId="77777777" w:rsidR="00DC36E1" w:rsidRPr="008627AC" w:rsidRDefault="00C12F0D" w:rsidP="004475C9">
      <w:pPr>
        <w:pStyle w:val="Teksttreci20"/>
        <w:numPr>
          <w:ilvl w:val="0"/>
          <w:numId w:val="67"/>
        </w:numPr>
        <w:shd w:val="clear" w:color="auto" w:fill="auto"/>
        <w:tabs>
          <w:tab w:val="left" w:pos="1143"/>
        </w:tabs>
        <w:spacing w:before="0"/>
        <w:ind w:left="114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Koszty opłat na terenie kraju ponosi biblioteka wysyłająca.</w:t>
      </w:r>
    </w:p>
    <w:p w14:paraId="608B907A" w14:textId="77777777" w:rsidR="00DC36E1" w:rsidRPr="008627AC" w:rsidRDefault="00C12F0D" w:rsidP="004475C9">
      <w:pPr>
        <w:pStyle w:val="Teksttreci20"/>
        <w:numPr>
          <w:ilvl w:val="0"/>
          <w:numId w:val="67"/>
        </w:numPr>
        <w:shd w:val="clear" w:color="auto" w:fill="auto"/>
        <w:tabs>
          <w:tab w:val="left" w:pos="1143"/>
          <w:tab w:val="left" w:pos="9356"/>
        </w:tabs>
        <w:spacing w:before="0"/>
        <w:ind w:left="114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Wszelkie dodatkowe koszty realizacji zamówienia, określone przez wysyłającą bibliotekę, ponosi zamawiający.</w:t>
      </w:r>
    </w:p>
    <w:p w14:paraId="65326F3C" w14:textId="77777777" w:rsidR="00DC36E1" w:rsidRPr="008627AC" w:rsidRDefault="00302360" w:rsidP="004475C9">
      <w:pPr>
        <w:pStyle w:val="Teksttreci20"/>
        <w:shd w:val="clear" w:color="auto" w:fill="auto"/>
        <w:spacing w:before="0"/>
        <w:ind w:left="1140" w:hanging="340"/>
        <w:jc w:val="both"/>
        <w:rPr>
          <w:rFonts w:ascii="Cambria" w:hAnsi="Cambria"/>
          <w:color w:val="auto"/>
        </w:rPr>
      </w:pPr>
      <w:r>
        <w:rPr>
          <w:rStyle w:val="Teksttreci21"/>
          <w:rFonts w:ascii="Cambria" w:hAnsi="Cambria"/>
          <w:color w:val="auto"/>
        </w:rPr>
        <w:t>8</w:t>
      </w:r>
      <w:r w:rsidR="00C12F0D" w:rsidRPr="008627AC">
        <w:rPr>
          <w:rStyle w:val="Teksttreci21"/>
          <w:rFonts w:ascii="Cambria" w:hAnsi="Cambria"/>
          <w:color w:val="auto"/>
        </w:rPr>
        <w:t>. Wypożycza się:</w:t>
      </w:r>
    </w:p>
    <w:p w14:paraId="5AE2459C" w14:textId="77777777" w:rsidR="00DC36E1" w:rsidRPr="008627AC" w:rsidRDefault="00C12F0D" w:rsidP="004475C9">
      <w:pPr>
        <w:pStyle w:val="Teksttreci20"/>
        <w:numPr>
          <w:ilvl w:val="0"/>
          <w:numId w:val="50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książki wydane po 1945 roku,</w:t>
      </w:r>
    </w:p>
    <w:p w14:paraId="35955255" w14:textId="77777777" w:rsidR="00DC36E1" w:rsidRPr="008627AC" w:rsidRDefault="00C12F0D" w:rsidP="004475C9">
      <w:pPr>
        <w:pStyle w:val="Teksttreci20"/>
        <w:numPr>
          <w:ilvl w:val="0"/>
          <w:numId w:val="50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kopie artykułów z czasopism.</w:t>
      </w:r>
    </w:p>
    <w:p w14:paraId="3C84467E" w14:textId="77777777" w:rsidR="00DC36E1" w:rsidRPr="008627AC" w:rsidRDefault="00C12F0D" w:rsidP="004475C9">
      <w:pPr>
        <w:pStyle w:val="Teksttreci20"/>
        <w:numPr>
          <w:ilvl w:val="0"/>
          <w:numId w:val="32"/>
        </w:numPr>
        <w:shd w:val="clear" w:color="auto" w:fill="auto"/>
        <w:tabs>
          <w:tab w:val="left" w:pos="1143"/>
        </w:tabs>
        <w:spacing w:before="0"/>
        <w:ind w:left="114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Nie sprowadza się:</w:t>
      </w:r>
    </w:p>
    <w:p w14:paraId="399131C8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książek wydanych do 1945 roku,</w:t>
      </w:r>
    </w:p>
    <w:p w14:paraId="122F8F9D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dzieł z księgozbiorów podręcznych,</w:t>
      </w:r>
    </w:p>
    <w:p w14:paraId="45A5383A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słowników i encyklopedii,</w:t>
      </w:r>
    </w:p>
    <w:p w14:paraId="6E6AD9C4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materiałów rzadkich i kosztownych,</w:t>
      </w:r>
    </w:p>
    <w:p w14:paraId="14312619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wydawnictw albumowych,</w:t>
      </w:r>
    </w:p>
    <w:p w14:paraId="3C8F4428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560"/>
        </w:tabs>
        <w:spacing w:before="0"/>
        <w:ind w:left="1560" w:hanging="42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książek z dużą liczbą map i ilustracji (powyżej 10, nie objętych numeracją stron tekstu),</w:t>
      </w:r>
    </w:p>
    <w:p w14:paraId="5F367969" w14:textId="77777777" w:rsidR="00DC36E1" w:rsidRPr="008627AC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zbiorów specjalnych,</w:t>
      </w:r>
    </w:p>
    <w:p w14:paraId="47DCAAE7" w14:textId="77777777" w:rsidR="00DC36E1" w:rsidRDefault="00C12F0D" w:rsidP="004475C9">
      <w:pPr>
        <w:pStyle w:val="Teksttreci20"/>
        <w:numPr>
          <w:ilvl w:val="0"/>
          <w:numId w:val="51"/>
        </w:numPr>
        <w:shd w:val="clear" w:color="auto" w:fill="auto"/>
        <w:tabs>
          <w:tab w:val="left" w:pos="1849"/>
        </w:tabs>
        <w:spacing w:before="0"/>
        <w:ind w:left="1480" w:hanging="346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rozpraw doktorskich.</w:t>
      </w:r>
    </w:p>
    <w:p w14:paraId="271B876F" w14:textId="77777777" w:rsidR="004475C9" w:rsidRPr="008627AC" w:rsidRDefault="004475C9" w:rsidP="004475C9">
      <w:pPr>
        <w:pStyle w:val="Teksttreci20"/>
        <w:shd w:val="clear" w:color="auto" w:fill="auto"/>
        <w:tabs>
          <w:tab w:val="left" w:pos="1849"/>
        </w:tabs>
        <w:spacing w:before="0"/>
        <w:ind w:firstLine="0"/>
        <w:jc w:val="both"/>
        <w:rPr>
          <w:rFonts w:ascii="Cambria" w:hAnsi="Cambria"/>
          <w:color w:val="auto"/>
        </w:rPr>
      </w:pPr>
    </w:p>
    <w:p w14:paraId="7795401F" w14:textId="77777777" w:rsidR="00DC36E1" w:rsidRPr="008627AC" w:rsidRDefault="00C12F0D" w:rsidP="004475C9">
      <w:pPr>
        <w:pStyle w:val="Teksttreci20"/>
        <w:numPr>
          <w:ilvl w:val="0"/>
          <w:numId w:val="32"/>
        </w:numPr>
        <w:shd w:val="clear" w:color="auto" w:fill="auto"/>
        <w:tabs>
          <w:tab w:val="left" w:pos="1221"/>
        </w:tabs>
        <w:spacing w:before="0"/>
        <w:ind w:left="114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Biblioteki krajowe, które prześlą wypełniony wniosek o otwarcie konta (do pobrania ze strony www), otrzymają kartę biblioteczną i hasło do konta elektronicznego.</w:t>
      </w:r>
    </w:p>
    <w:p w14:paraId="33C9EE28" w14:textId="77777777" w:rsidR="00DC36E1" w:rsidRPr="008627AC" w:rsidRDefault="00C12F0D" w:rsidP="004475C9">
      <w:pPr>
        <w:pStyle w:val="Teksttreci20"/>
        <w:numPr>
          <w:ilvl w:val="0"/>
          <w:numId w:val="32"/>
        </w:numPr>
        <w:shd w:val="clear" w:color="auto" w:fill="auto"/>
        <w:tabs>
          <w:tab w:val="left" w:pos="1221"/>
        </w:tabs>
        <w:spacing w:before="0"/>
        <w:ind w:left="114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Zamówione materiały Wypożyczalnia Międzybiblioteczna wysyła także w formie kserokopii lub plików pocztą elektroniczną.</w:t>
      </w:r>
    </w:p>
    <w:p w14:paraId="5AA87993" w14:textId="0EB06DD6" w:rsidR="000562D3" w:rsidRPr="000562D3" w:rsidRDefault="00C12F0D" w:rsidP="004475C9">
      <w:pPr>
        <w:pStyle w:val="Teksttreci20"/>
        <w:keepNext/>
        <w:keepLines/>
        <w:numPr>
          <w:ilvl w:val="0"/>
          <w:numId w:val="32"/>
        </w:numPr>
        <w:shd w:val="clear" w:color="auto" w:fill="auto"/>
        <w:tabs>
          <w:tab w:val="left" w:pos="1221"/>
        </w:tabs>
        <w:spacing w:before="0" w:line="360" w:lineRule="auto"/>
        <w:ind w:left="1140" w:right="20" w:hanging="340"/>
        <w:jc w:val="both"/>
        <w:rPr>
          <w:rStyle w:val="Teksttreci21"/>
          <w:rFonts w:ascii="Cambria" w:hAnsi="Cambria"/>
          <w:color w:val="auto"/>
        </w:rPr>
      </w:pPr>
      <w:r w:rsidRPr="000562D3">
        <w:rPr>
          <w:rStyle w:val="Teksttreci21"/>
          <w:rFonts w:ascii="Cambria" w:hAnsi="Cambria"/>
          <w:color w:val="auto"/>
        </w:rPr>
        <w:t>W razie niezwrócenia przez bibliotekę zamawiającą materiałów w określonym terminie, Biblioteka Główna UP ma prawo wstrzymać wypożyczanie do czasu uregulowania zaległości</w:t>
      </w:r>
      <w:r w:rsidRPr="000562D3">
        <w:rPr>
          <w:rStyle w:val="Teksttreci21"/>
          <w:rFonts w:ascii="Cambria" w:hAnsi="Cambria"/>
        </w:rPr>
        <w:t>.</w:t>
      </w:r>
      <w:bookmarkStart w:id="15" w:name="bookmark14"/>
    </w:p>
    <w:p w14:paraId="217274A0" w14:textId="77777777" w:rsidR="000562D3" w:rsidRPr="000562D3" w:rsidRDefault="000562D3" w:rsidP="004475C9">
      <w:pPr>
        <w:pStyle w:val="Teksttreci20"/>
        <w:keepNext/>
        <w:keepLines/>
        <w:shd w:val="clear" w:color="auto" w:fill="auto"/>
        <w:tabs>
          <w:tab w:val="left" w:pos="1221"/>
        </w:tabs>
        <w:spacing w:before="0" w:line="360" w:lineRule="auto"/>
        <w:ind w:left="800" w:right="420" w:firstLine="0"/>
        <w:jc w:val="both"/>
        <w:rPr>
          <w:rStyle w:val="Teksttreci21"/>
          <w:rFonts w:ascii="Cambria" w:hAnsi="Cambria"/>
          <w:color w:val="auto"/>
        </w:rPr>
      </w:pPr>
    </w:p>
    <w:p w14:paraId="6627679E" w14:textId="77777777" w:rsidR="004475C9" w:rsidRPr="004475C9" w:rsidRDefault="00C12F0D" w:rsidP="004475C9">
      <w:pPr>
        <w:pStyle w:val="Teksttreci20"/>
        <w:keepNext/>
        <w:keepLines/>
        <w:shd w:val="clear" w:color="auto" w:fill="auto"/>
        <w:tabs>
          <w:tab w:val="left" w:pos="1221"/>
        </w:tabs>
        <w:spacing w:before="0" w:line="360" w:lineRule="auto"/>
        <w:ind w:right="420" w:firstLine="0"/>
        <w:jc w:val="center"/>
        <w:rPr>
          <w:rStyle w:val="Nagwek41"/>
          <w:rFonts w:ascii="Cambria" w:hAnsi="Cambria"/>
          <w:b/>
          <w:color w:val="auto"/>
          <w:sz w:val="16"/>
          <w:szCs w:val="16"/>
        </w:rPr>
      </w:pPr>
      <w:r w:rsidRPr="004475C9">
        <w:rPr>
          <w:rStyle w:val="Nagwek41"/>
          <w:rFonts w:ascii="Cambria" w:hAnsi="Cambria"/>
          <w:b/>
          <w:color w:val="auto"/>
        </w:rPr>
        <w:t>PEDAGOGICZNA BIBLIOTEKA CYFROWA</w:t>
      </w:r>
      <w:bookmarkEnd w:id="15"/>
      <w:r w:rsidRPr="004475C9">
        <w:rPr>
          <w:rStyle w:val="Nagwek41"/>
          <w:rFonts w:ascii="Cambria" w:hAnsi="Cambria"/>
          <w:b/>
          <w:color w:val="auto"/>
        </w:rPr>
        <w:br/>
      </w:r>
    </w:p>
    <w:p w14:paraId="0C766D80" w14:textId="10BEFE61" w:rsidR="00DC36E1" w:rsidRPr="004475C9" w:rsidRDefault="00C12F0D" w:rsidP="004475C9">
      <w:pPr>
        <w:pStyle w:val="Teksttreci20"/>
        <w:keepNext/>
        <w:keepLines/>
        <w:shd w:val="clear" w:color="auto" w:fill="auto"/>
        <w:tabs>
          <w:tab w:val="left" w:pos="1221"/>
        </w:tabs>
        <w:spacing w:before="0" w:line="360" w:lineRule="auto"/>
        <w:ind w:right="420" w:firstLine="0"/>
        <w:jc w:val="center"/>
        <w:rPr>
          <w:rFonts w:ascii="Cambria" w:hAnsi="Cambria"/>
          <w:b/>
          <w:color w:val="auto"/>
        </w:rPr>
      </w:pPr>
      <w:r w:rsidRPr="004475C9">
        <w:rPr>
          <w:rStyle w:val="Nagwek41"/>
          <w:rFonts w:ascii="Cambria" w:hAnsi="Cambria"/>
          <w:b/>
          <w:color w:val="auto"/>
        </w:rPr>
        <w:t>§</w:t>
      </w:r>
      <w:r w:rsidR="006551D8" w:rsidRPr="004475C9">
        <w:rPr>
          <w:rStyle w:val="Nagwek41"/>
          <w:rFonts w:ascii="Cambria" w:hAnsi="Cambria"/>
          <w:b/>
          <w:color w:val="auto"/>
        </w:rPr>
        <w:t>3</w:t>
      </w:r>
      <w:r w:rsidR="008372E4" w:rsidRPr="004475C9">
        <w:rPr>
          <w:rStyle w:val="Nagwek41"/>
          <w:rFonts w:ascii="Cambria" w:hAnsi="Cambria"/>
          <w:b/>
          <w:color w:val="auto"/>
        </w:rPr>
        <w:t>0</w:t>
      </w:r>
    </w:p>
    <w:p w14:paraId="36537056" w14:textId="344E119B" w:rsidR="00DC36E1" w:rsidRPr="008627AC" w:rsidRDefault="00C12F0D" w:rsidP="00BB42D9">
      <w:pPr>
        <w:pStyle w:val="Teksttreci20"/>
        <w:numPr>
          <w:ilvl w:val="0"/>
          <w:numId w:val="52"/>
        </w:numPr>
        <w:shd w:val="clear" w:color="auto" w:fill="auto"/>
        <w:spacing w:before="0"/>
        <w:ind w:left="993" w:hanging="284"/>
        <w:jc w:val="both"/>
        <w:rPr>
          <w:rFonts w:ascii="Cambria" w:hAnsi="Cambria"/>
          <w:color w:val="auto"/>
        </w:rPr>
      </w:pPr>
      <w:r w:rsidRPr="008627AC">
        <w:rPr>
          <w:rStyle w:val="Teksttreci2Kursywa"/>
          <w:rFonts w:ascii="Cambria" w:hAnsi="Cambria"/>
          <w:color w:val="auto"/>
        </w:rPr>
        <w:t>Pedagogiczną Bibliotekę Cyfrową</w:t>
      </w:r>
      <w:r w:rsidRPr="008627AC">
        <w:rPr>
          <w:rStyle w:val="Teksttreci21"/>
          <w:rFonts w:ascii="Cambria" w:hAnsi="Cambria"/>
          <w:color w:val="auto"/>
        </w:rPr>
        <w:t xml:space="preserve"> (PBC) prowadzi i utrzymuje Biblioteka Główna przy współpracy z</w:t>
      </w:r>
      <w:r w:rsidR="00BB42D9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Instytutem Nauk</w:t>
      </w:r>
      <w:r w:rsidR="00412CA8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o Informacji Uniwersytetu Pedagogicznego oraz innymi jednostkami Uczelni oraz instytucjami zewnętrznymi.</w:t>
      </w:r>
    </w:p>
    <w:p w14:paraId="3A096CDB" w14:textId="32063CA7" w:rsidR="00DC36E1" w:rsidRPr="008627AC" w:rsidRDefault="00C12F0D" w:rsidP="00BB42D9">
      <w:pPr>
        <w:pStyle w:val="Teksttreci20"/>
        <w:numPr>
          <w:ilvl w:val="0"/>
          <w:numId w:val="52"/>
        </w:numPr>
        <w:shd w:val="clear" w:color="auto" w:fill="auto"/>
        <w:spacing w:before="0"/>
        <w:ind w:left="993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Zadaniem PBC jest gromadzenie, utrwalanie i udostępnianie cyfrowych wersji dokumentów związanych z</w:t>
      </w:r>
      <w:r w:rsidR="00BB42D9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pedagogiką znajdujących się w zbiorach </w:t>
      </w:r>
      <w:r w:rsidR="00302360">
        <w:rPr>
          <w:rStyle w:val="Teksttreci21"/>
          <w:rFonts w:ascii="Cambria" w:hAnsi="Cambria"/>
          <w:color w:val="auto"/>
        </w:rPr>
        <w:t>bibliotek Uczelni</w:t>
      </w:r>
      <w:r w:rsidR="00302360" w:rsidRPr="008627AC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 xml:space="preserve">lub </w:t>
      </w:r>
      <w:r w:rsidR="00302360">
        <w:rPr>
          <w:rStyle w:val="Teksttreci21"/>
          <w:rFonts w:ascii="Cambria" w:hAnsi="Cambria"/>
          <w:color w:val="auto"/>
        </w:rPr>
        <w:t xml:space="preserve">innych </w:t>
      </w:r>
      <w:r w:rsidRPr="008627AC">
        <w:rPr>
          <w:rStyle w:val="Teksttreci21"/>
          <w:rFonts w:ascii="Cambria" w:hAnsi="Cambria"/>
          <w:color w:val="auto"/>
        </w:rPr>
        <w:t>bibliotek współpracujących.</w:t>
      </w:r>
    </w:p>
    <w:p w14:paraId="16A1F0B1" w14:textId="77777777" w:rsidR="00DC36E1" w:rsidRPr="008627AC" w:rsidRDefault="00C12F0D" w:rsidP="00BB42D9">
      <w:pPr>
        <w:pStyle w:val="Teksttreci20"/>
        <w:numPr>
          <w:ilvl w:val="0"/>
          <w:numId w:val="52"/>
        </w:numPr>
        <w:shd w:val="clear" w:color="auto" w:fill="auto"/>
        <w:spacing w:before="0"/>
        <w:ind w:left="993" w:hanging="284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Dokumenty w PBC są udostępniane nieodpłatnie z poszanowaniem obowiązującej ustawy o prawie autorskim i prawach pokrewnych:</w:t>
      </w:r>
    </w:p>
    <w:p w14:paraId="5D9B75B0" w14:textId="77777777" w:rsidR="00DC36E1" w:rsidRPr="008627AC" w:rsidRDefault="00C12F0D" w:rsidP="00BB42D9">
      <w:pPr>
        <w:pStyle w:val="Teksttreci20"/>
        <w:numPr>
          <w:ilvl w:val="0"/>
          <w:numId w:val="53"/>
        </w:numPr>
        <w:shd w:val="clear" w:color="auto" w:fill="auto"/>
        <w:tabs>
          <w:tab w:val="left" w:pos="1276"/>
        </w:tabs>
        <w:spacing w:before="0"/>
        <w:ind w:left="993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bez ograniczeń w Internecie,</w:t>
      </w:r>
    </w:p>
    <w:p w14:paraId="2FFED467" w14:textId="77777777" w:rsidR="00DC36E1" w:rsidRPr="008627AC" w:rsidRDefault="00C12F0D" w:rsidP="00BB42D9">
      <w:pPr>
        <w:pStyle w:val="Teksttreci20"/>
        <w:numPr>
          <w:ilvl w:val="0"/>
          <w:numId w:val="53"/>
        </w:numPr>
        <w:shd w:val="clear" w:color="auto" w:fill="auto"/>
        <w:tabs>
          <w:tab w:val="left" w:pos="1276"/>
        </w:tabs>
        <w:spacing w:before="0"/>
        <w:ind w:left="993" w:right="88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 ograniczeniem do terminali znajdujących się na terenie Uniwersytetu Pedagogicznego,</w:t>
      </w:r>
    </w:p>
    <w:p w14:paraId="5E2749BC" w14:textId="77777777" w:rsidR="00DC36E1" w:rsidRPr="008627AC" w:rsidRDefault="00C12F0D" w:rsidP="00BB42D9">
      <w:pPr>
        <w:pStyle w:val="Teksttreci20"/>
        <w:numPr>
          <w:ilvl w:val="0"/>
          <w:numId w:val="53"/>
        </w:numPr>
        <w:shd w:val="clear" w:color="auto" w:fill="auto"/>
        <w:tabs>
          <w:tab w:val="left" w:pos="1276"/>
        </w:tabs>
        <w:spacing w:before="0" w:after="265"/>
        <w:ind w:left="993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na hasło po podpisaniu umowy licencyjnej z twórcami dokumentu.</w:t>
      </w:r>
    </w:p>
    <w:p w14:paraId="244494BB" w14:textId="5EF540F0" w:rsidR="00DC36E1" w:rsidRPr="00BB42D9" w:rsidRDefault="00C12F0D" w:rsidP="00BB42D9">
      <w:pPr>
        <w:pStyle w:val="Nagwek40"/>
        <w:keepNext/>
        <w:keepLines/>
        <w:shd w:val="clear" w:color="auto" w:fill="auto"/>
        <w:spacing w:before="0" w:after="0" w:line="528" w:lineRule="exact"/>
        <w:ind w:right="420"/>
        <w:jc w:val="center"/>
        <w:rPr>
          <w:rFonts w:ascii="Cambria" w:hAnsi="Cambria"/>
          <w:b/>
          <w:color w:val="auto"/>
        </w:rPr>
      </w:pPr>
      <w:bookmarkStart w:id="16" w:name="bookmark15"/>
      <w:r w:rsidRPr="00BB42D9">
        <w:rPr>
          <w:rStyle w:val="Nagwek41"/>
          <w:rFonts w:ascii="Cambria" w:hAnsi="Cambria"/>
          <w:b/>
          <w:color w:val="auto"/>
        </w:rPr>
        <w:t>REPOZYTORIUM UNIWERSYTETU PEDAGOGICZNEGO</w:t>
      </w:r>
      <w:r w:rsidRPr="00BB42D9">
        <w:rPr>
          <w:rStyle w:val="Nagwek41"/>
          <w:rFonts w:ascii="Cambria" w:hAnsi="Cambria"/>
          <w:b/>
          <w:color w:val="auto"/>
        </w:rPr>
        <w:br/>
        <w:t>§</w:t>
      </w:r>
      <w:bookmarkEnd w:id="16"/>
      <w:r w:rsidR="006551D8" w:rsidRPr="00BB42D9">
        <w:rPr>
          <w:rStyle w:val="Nagwek41"/>
          <w:rFonts w:ascii="Cambria" w:hAnsi="Cambria"/>
          <w:b/>
          <w:color w:val="auto"/>
        </w:rPr>
        <w:t>3</w:t>
      </w:r>
      <w:r w:rsidR="008372E4" w:rsidRPr="00BB42D9">
        <w:rPr>
          <w:rStyle w:val="Nagwek41"/>
          <w:rFonts w:ascii="Cambria" w:hAnsi="Cambria"/>
          <w:b/>
          <w:color w:val="auto"/>
        </w:rPr>
        <w:t>1</w:t>
      </w:r>
    </w:p>
    <w:p w14:paraId="760A7ED4" w14:textId="3451A83D" w:rsidR="00DC36E1" w:rsidRPr="008627AC" w:rsidRDefault="00C12F0D" w:rsidP="004475C9">
      <w:pPr>
        <w:pStyle w:val="Teksttreci20"/>
        <w:numPr>
          <w:ilvl w:val="0"/>
          <w:numId w:val="54"/>
        </w:numPr>
        <w:shd w:val="clear" w:color="auto" w:fill="auto"/>
        <w:tabs>
          <w:tab w:val="left" w:pos="972"/>
        </w:tabs>
        <w:spacing w:before="0"/>
        <w:ind w:left="98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Repozytorium Uniwersytetu Pedagogicznego jest tworzone w celu upowszechniania dorobku naukowego i</w:t>
      </w:r>
      <w:r w:rsidR="00BB42D9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działalności dydaktycznej Uniwersytetu Pedagogicznego im. Komisji Edukacji Narodowej w Krakowie.</w:t>
      </w:r>
    </w:p>
    <w:p w14:paraId="0BB0945D" w14:textId="04789ECD" w:rsidR="00DC36E1" w:rsidRPr="008627AC" w:rsidRDefault="00C12F0D" w:rsidP="004475C9">
      <w:pPr>
        <w:pStyle w:val="Teksttreci20"/>
        <w:numPr>
          <w:ilvl w:val="0"/>
          <w:numId w:val="54"/>
        </w:numPr>
        <w:shd w:val="clear" w:color="auto" w:fill="auto"/>
        <w:tabs>
          <w:tab w:val="left" w:pos="972"/>
        </w:tabs>
        <w:spacing w:before="0"/>
        <w:ind w:left="64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 xml:space="preserve">Repozytorium </w:t>
      </w:r>
      <w:r w:rsidR="00302360">
        <w:rPr>
          <w:rStyle w:val="Teksttreci21"/>
          <w:rFonts w:ascii="Cambria" w:hAnsi="Cambria"/>
          <w:color w:val="auto"/>
        </w:rPr>
        <w:t>prowadzone jest przez</w:t>
      </w:r>
      <w:r w:rsidR="00302360" w:rsidRPr="008627AC">
        <w:rPr>
          <w:rStyle w:val="Teksttreci21"/>
          <w:rFonts w:ascii="Cambria" w:hAnsi="Cambria"/>
          <w:color w:val="auto"/>
        </w:rPr>
        <w:t xml:space="preserve"> Bibliote</w:t>
      </w:r>
      <w:r w:rsidR="00302360">
        <w:rPr>
          <w:rStyle w:val="Teksttreci21"/>
          <w:rFonts w:ascii="Cambria" w:hAnsi="Cambria"/>
          <w:color w:val="auto"/>
        </w:rPr>
        <w:t>kę</w:t>
      </w:r>
      <w:r w:rsidR="00302360" w:rsidRPr="008627AC">
        <w:rPr>
          <w:rStyle w:val="Teksttreci21"/>
          <w:rFonts w:ascii="Cambria" w:hAnsi="Cambria"/>
          <w:color w:val="auto"/>
        </w:rPr>
        <w:t xml:space="preserve"> Główn</w:t>
      </w:r>
      <w:r w:rsidR="00302360">
        <w:rPr>
          <w:rStyle w:val="Teksttreci21"/>
          <w:rFonts w:ascii="Cambria" w:hAnsi="Cambria"/>
          <w:color w:val="auto"/>
        </w:rPr>
        <w:t>ą</w:t>
      </w:r>
      <w:r w:rsidR="00302360" w:rsidRPr="008627AC">
        <w:rPr>
          <w:rStyle w:val="Teksttreci21"/>
          <w:rFonts w:ascii="Cambria" w:hAnsi="Cambria"/>
          <w:color w:val="auto"/>
        </w:rPr>
        <w:t xml:space="preserve"> </w:t>
      </w:r>
      <w:r w:rsidRPr="008627AC">
        <w:rPr>
          <w:rStyle w:val="Teksttreci21"/>
          <w:rFonts w:ascii="Cambria" w:hAnsi="Cambria"/>
          <w:color w:val="auto"/>
        </w:rPr>
        <w:t>Uniwersytetu Pedagogicznego.</w:t>
      </w:r>
    </w:p>
    <w:p w14:paraId="10386551" w14:textId="3BAFF045" w:rsidR="00DC36E1" w:rsidRPr="008627AC" w:rsidRDefault="00C12F0D" w:rsidP="004475C9">
      <w:pPr>
        <w:pStyle w:val="Teksttreci20"/>
        <w:numPr>
          <w:ilvl w:val="0"/>
          <w:numId w:val="54"/>
        </w:numPr>
        <w:shd w:val="clear" w:color="auto" w:fill="auto"/>
        <w:tabs>
          <w:tab w:val="left" w:pos="972"/>
        </w:tabs>
        <w:spacing w:before="0"/>
        <w:ind w:left="98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W repozytorium gromadz</w:t>
      </w:r>
      <w:r w:rsidR="004E45E0" w:rsidRPr="008627AC">
        <w:rPr>
          <w:rStyle w:val="Teksttreci21"/>
          <w:rFonts w:ascii="Cambria" w:hAnsi="Cambria"/>
          <w:color w:val="auto"/>
        </w:rPr>
        <w:t>i się</w:t>
      </w:r>
      <w:r w:rsidRPr="008627AC">
        <w:rPr>
          <w:rStyle w:val="Teksttreci21"/>
          <w:rFonts w:ascii="Cambria" w:hAnsi="Cambria"/>
          <w:color w:val="auto"/>
        </w:rPr>
        <w:t>, archiwiz</w:t>
      </w:r>
      <w:r w:rsidR="004E45E0" w:rsidRPr="008627AC">
        <w:rPr>
          <w:rStyle w:val="Teksttreci21"/>
          <w:rFonts w:ascii="Cambria" w:hAnsi="Cambria"/>
          <w:color w:val="auto"/>
        </w:rPr>
        <w:t xml:space="preserve">uje </w:t>
      </w:r>
      <w:r w:rsidRPr="008627AC">
        <w:rPr>
          <w:rStyle w:val="Teksttreci21"/>
          <w:rFonts w:ascii="Cambria" w:hAnsi="Cambria"/>
          <w:color w:val="auto"/>
        </w:rPr>
        <w:t>i udostępnia cyfrowe wersje prac doktorskich, magisterskich i</w:t>
      </w:r>
      <w:r w:rsidR="00BB42D9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 xml:space="preserve"> licencjackich oraz innych materiałów, których autorami są pracownicy i studenci Uniwersytetu Pedagogicznego.</w:t>
      </w:r>
    </w:p>
    <w:p w14:paraId="5E938A5F" w14:textId="77777777" w:rsidR="00DC36E1" w:rsidRPr="008627AC" w:rsidRDefault="00C12F0D" w:rsidP="00BB42D9">
      <w:pPr>
        <w:pStyle w:val="Teksttreci20"/>
        <w:numPr>
          <w:ilvl w:val="0"/>
          <w:numId w:val="54"/>
        </w:numPr>
        <w:shd w:val="clear" w:color="auto" w:fill="auto"/>
        <w:tabs>
          <w:tab w:val="left" w:pos="972"/>
        </w:tabs>
        <w:spacing w:before="0" w:after="243"/>
        <w:ind w:left="98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Regulamin określa zasady deponowania oraz udostępniania prac zamieszczanych w repozytorium.</w:t>
      </w:r>
    </w:p>
    <w:p w14:paraId="5D305652" w14:textId="77E52FAC" w:rsidR="00DC36E1" w:rsidRPr="00BB42D9" w:rsidRDefault="00C12F0D" w:rsidP="00BB42D9">
      <w:pPr>
        <w:pStyle w:val="Teksttreci20"/>
        <w:shd w:val="clear" w:color="auto" w:fill="auto"/>
        <w:spacing w:before="0" w:after="134" w:line="180" w:lineRule="exact"/>
        <w:ind w:right="420" w:firstLine="0"/>
        <w:jc w:val="center"/>
        <w:rPr>
          <w:rFonts w:ascii="Cambria" w:hAnsi="Cambria"/>
          <w:b/>
          <w:color w:val="auto"/>
        </w:rPr>
      </w:pPr>
      <w:r w:rsidRPr="00BB42D9">
        <w:rPr>
          <w:rStyle w:val="Teksttreci21"/>
          <w:rFonts w:ascii="Cambria" w:hAnsi="Cambria"/>
          <w:b/>
          <w:color w:val="auto"/>
        </w:rPr>
        <w:t>§</w:t>
      </w:r>
      <w:r w:rsidR="006551D8" w:rsidRPr="00BB42D9">
        <w:rPr>
          <w:rStyle w:val="Teksttreci21"/>
          <w:rFonts w:ascii="Cambria" w:hAnsi="Cambria"/>
          <w:b/>
          <w:color w:val="auto"/>
        </w:rPr>
        <w:t>3</w:t>
      </w:r>
      <w:r w:rsidR="008372E4" w:rsidRPr="00BB42D9">
        <w:rPr>
          <w:rStyle w:val="Teksttreci21"/>
          <w:rFonts w:ascii="Cambria" w:hAnsi="Cambria"/>
          <w:b/>
          <w:color w:val="auto"/>
        </w:rPr>
        <w:t>2</w:t>
      </w:r>
    </w:p>
    <w:p w14:paraId="226C72A4" w14:textId="77777777" w:rsidR="00DC36E1" w:rsidRPr="00BB42D9" w:rsidRDefault="00C12F0D" w:rsidP="00BB42D9">
      <w:pPr>
        <w:pStyle w:val="Teksttreci20"/>
        <w:shd w:val="clear" w:color="auto" w:fill="auto"/>
        <w:spacing w:before="0" w:after="267" w:line="180" w:lineRule="exact"/>
        <w:ind w:right="420" w:firstLine="0"/>
        <w:jc w:val="center"/>
        <w:rPr>
          <w:rFonts w:ascii="Cambria" w:hAnsi="Cambria"/>
          <w:b/>
          <w:color w:val="auto"/>
        </w:rPr>
      </w:pPr>
      <w:r w:rsidRPr="00BB42D9">
        <w:rPr>
          <w:rStyle w:val="Teksttreci21"/>
          <w:rFonts w:ascii="Cambria" w:hAnsi="Cambria"/>
          <w:b/>
          <w:color w:val="auto"/>
        </w:rPr>
        <w:t>Deponowanie</w:t>
      </w:r>
    </w:p>
    <w:p w14:paraId="3576B1CE" w14:textId="77777777" w:rsidR="00DC36E1" w:rsidRPr="008627AC" w:rsidRDefault="00C12F0D" w:rsidP="00BB42D9">
      <w:pPr>
        <w:pStyle w:val="Teksttreci20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64" w:lineRule="exact"/>
        <w:ind w:left="98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Autorzy udostępniają prace w repozytorium nieodpłatnie, na podstawie otwartych licencji Creative Commons lub bezterminowej licencji niewyłącznej udzielonej Uniwersytetowi Pedagogicznemu.</w:t>
      </w:r>
    </w:p>
    <w:p w14:paraId="258FF677" w14:textId="77777777" w:rsidR="00DC36E1" w:rsidRPr="008627AC" w:rsidRDefault="00C12F0D" w:rsidP="00BB42D9">
      <w:pPr>
        <w:pStyle w:val="Teksttreci20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64" w:lineRule="exact"/>
        <w:ind w:left="98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Udzielenie licencji ma miejsce w trakcie lub przed zdeponowaniem prac do Repozytorium Uniwersytetu Pedagogicznego.</w:t>
      </w:r>
    </w:p>
    <w:p w14:paraId="1EEF09C6" w14:textId="77777777" w:rsidR="00DC36E1" w:rsidRPr="008627AC" w:rsidRDefault="00C12F0D" w:rsidP="004475C9">
      <w:pPr>
        <w:pStyle w:val="Teksttreci20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64" w:lineRule="exact"/>
        <w:ind w:left="98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Umieszczenie prac w repozytorium kończy się weryfikacją i korektą metadanych wykonywaną przez wyznaczonych redaktorów repozytorium.</w:t>
      </w:r>
    </w:p>
    <w:p w14:paraId="5356C2E6" w14:textId="77777777" w:rsidR="00DC36E1" w:rsidRPr="008627AC" w:rsidRDefault="00C12F0D" w:rsidP="004475C9">
      <w:pPr>
        <w:pStyle w:val="Teksttreci20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64" w:lineRule="exact"/>
        <w:ind w:left="98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Autor ponosi pełną odpowiedzialność za zamieszczone prace oraz za ewentualne naruszenie praw autorskich i majątkowych osób trzecich.</w:t>
      </w:r>
    </w:p>
    <w:p w14:paraId="427FE6D1" w14:textId="77777777" w:rsidR="00DC36E1" w:rsidRPr="008627AC" w:rsidRDefault="00C12F0D" w:rsidP="00BB42D9">
      <w:pPr>
        <w:pStyle w:val="Teksttreci20"/>
        <w:numPr>
          <w:ilvl w:val="0"/>
          <w:numId w:val="55"/>
        </w:numPr>
        <w:shd w:val="clear" w:color="auto" w:fill="auto"/>
        <w:tabs>
          <w:tab w:val="left" w:pos="972"/>
        </w:tabs>
        <w:spacing w:before="0" w:line="264" w:lineRule="exact"/>
        <w:ind w:left="98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lastRenderedPageBreak/>
        <w:t>Materiały, które nie spełniają postanowień niniejszego regulaminu mogą zostać usunięte z repozytorium.</w:t>
      </w:r>
    </w:p>
    <w:p w14:paraId="67A1652D" w14:textId="77777777" w:rsidR="00BB42D9" w:rsidRDefault="00BB42D9" w:rsidP="00BB42D9">
      <w:pPr>
        <w:pStyle w:val="Teksttreci20"/>
        <w:shd w:val="clear" w:color="auto" w:fill="auto"/>
        <w:spacing w:before="0" w:after="139" w:line="180" w:lineRule="exact"/>
        <w:ind w:right="120" w:firstLine="0"/>
        <w:jc w:val="center"/>
        <w:rPr>
          <w:rStyle w:val="Teksttreci21"/>
          <w:rFonts w:ascii="Cambria" w:hAnsi="Cambria"/>
          <w:b/>
          <w:color w:val="auto"/>
        </w:rPr>
      </w:pPr>
    </w:p>
    <w:p w14:paraId="3FC6C408" w14:textId="7C4FD654" w:rsidR="00DC36E1" w:rsidRPr="00BB42D9" w:rsidRDefault="00C12F0D" w:rsidP="00BB42D9">
      <w:pPr>
        <w:pStyle w:val="Teksttreci20"/>
        <w:shd w:val="clear" w:color="auto" w:fill="auto"/>
        <w:spacing w:before="0" w:after="139" w:line="180" w:lineRule="exact"/>
        <w:ind w:right="120" w:firstLine="0"/>
        <w:jc w:val="center"/>
        <w:rPr>
          <w:rFonts w:ascii="Cambria" w:hAnsi="Cambria"/>
          <w:b/>
          <w:color w:val="auto"/>
        </w:rPr>
      </w:pPr>
      <w:r w:rsidRPr="00BB42D9">
        <w:rPr>
          <w:rStyle w:val="Teksttreci21"/>
          <w:rFonts w:ascii="Cambria" w:hAnsi="Cambria"/>
          <w:b/>
          <w:color w:val="auto"/>
        </w:rPr>
        <w:t>§</w:t>
      </w:r>
      <w:r w:rsidR="006551D8" w:rsidRPr="00BB42D9">
        <w:rPr>
          <w:rStyle w:val="Teksttreci21"/>
          <w:rFonts w:ascii="Cambria" w:hAnsi="Cambria"/>
          <w:b/>
          <w:color w:val="auto"/>
        </w:rPr>
        <w:t>3</w:t>
      </w:r>
      <w:r w:rsidR="008372E4" w:rsidRPr="00BB42D9">
        <w:rPr>
          <w:rStyle w:val="Teksttreci21"/>
          <w:rFonts w:ascii="Cambria" w:hAnsi="Cambria"/>
          <w:b/>
          <w:color w:val="auto"/>
        </w:rPr>
        <w:t>3</w:t>
      </w:r>
    </w:p>
    <w:p w14:paraId="475B3428" w14:textId="77777777" w:rsidR="00DC36E1" w:rsidRPr="00BB42D9" w:rsidRDefault="00C12F0D" w:rsidP="00BB42D9">
      <w:pPr>
        <w:pStyle w:val="Teksttreci70"/>
        <w:shd w:val="clear" w:color="auto" w:fill="auto"/>
        <w:spacing w:after="316" w:line="180" w:lineRule="exact"/>
        <w:ind w:right="120" w:firstLine="0"/>
        <w:jc w:val="center"/>
        <w:rPr>
          <w:rFonts w:ascii="Cambria" w:hAnsi="Cambria"/>
          <w:b w:val="0"/>
          <w:color w:val="auto"/>
        </w:rPr>
      </w:pPr>
      <w:r w:rsidRPr="00BB42D9">
        <w:rPr>
          <w:rStyle w:val="Teksttreci71"/>
          <w:rFonts w:ascii="Cambria" w:hAnsi="Cambria"/>
          <w:b/>
          <w:bCs/>
          <w:color w:val="auto"/>
        </w:rPr>
        <w:t>Udostępnianie i archiwizacja</w:t>
      </w:r>
    </w:p>
    <w:p w14:paraId="10ECC6CA" w14:textId="77777777" w:rsidR="00DC36E1" w:rsidRPr="008627AC" w:rsidRDefault="00C12F0D" w:rsidP="00BB42D9">
      <w:pPr>
        <w:pStyle w:val="Teksttreci20"/>
        <w:numPr>
          <w:ilvl w:val="0"/>
          <w:numId w:val="56"/>
        </w:numPr>
        <w:shd w:val="clear" w:color="auto" w:fill="auto"/>
        <w:tabs>
          <w:tab w:val="left" w:pos="809"/>
          <w:tab w:val="left" w:pos="9356"/>
        </w:tabs>
        <w:spacing w:before="0"/>
        <w:ind w:left="82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Metadane zawarte w Repozytorium Uniwersytetu Pedagogicznego są udostępniane przez Internet bez ograniczeń.</w:t>
      </w:r>
    </w:p>
    <w:p w14:paraId="6692E835" w14:textId="77777777" w:rsidR="00DC36E1" w:rsidRPr="008627AC" w:rsidRDefault="00C12F0D" w:rsidP="00BB42D9">
      <w:pPr>
        <w:pStyle w:val="Teksttreci20"/>
        <w:numPr>
          <w:ilvl w:val="0"/>
          <w:numId w:val="56"/>
        </w:numPr>
        <w:shd w:val="clear" w:color="auto" w:fill="auto"/>
        <w:tabs>
          <w:tab w:val="left" w:pos="809"/>
        </w:tabs>
        <w:spacing w:before="0"/>
        <w:ind w:left="82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Materiały udostępniane są w formie elektronicznej, w zakresie koniecznym do zapewnienia ochrony praw autorskich. Autor może ograniczyć obszar korzystania z pracy w zakresie drukowania i udostępniania wybranym grupom użytkowników.</w:t>
      </w:r>
    </w:p>
    <w:p w14:paraId="2CE31544" w14:textId="77777777" w:rsidR="00DC36E1" w:rsidRPr="008627AC" w:rsidRDefault="00C12F0D" w:rsidP="00BB42D9">
      <w:pPr>
        <w:pStyle w:val="Teksttreci20"/>
        <w:numPr>
          <w:ilvl w:val="0"/>
          <w:numId w:val="56"/>
        </w:numPr>
        <w:shd w:val="clear" w:color="auto" w:fill="auto"/>
        <w:tabs>
          <w:tab w:val="left" w:pos="809"/>
        </w:tabs>
        <w:spacing w:before="0"/>
        <w:ind w:left="82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Zasoby repozytorium mogą być wykorzystywane tylko do użytku własnego, dla celów naukowych, dydaktycznych lub edukacyjnych. Warunkiem wykorzystania pracy jest podanie: nazwiska i imienia autora/ów, tytułu, i pełnych danych bibliograficznych wraz z adresem internetowym do strony repozytorium.</w:t>
      </w:r>
    </w:p>
    <w:p w14:paraId="1EB3ADA4" w14:textId="3ADA7ECC" w:rsidR="00DC36E1" w:rsidRPr="008627AC" w:rsidRDefault="00C12F0D" w:rsidP="00BB42D9">
      <w:pPr>
        <w:pStyle w:val="Teksttreci20"/>
        <w:numPr>
          <w:ilvl w:val="0"/>
          <w:numId w:val="56"/>
        </w:numPr>
        <w:shd w:val="clear" w:color="auto" w:fill="auto"/>
        <w:tabs>
          <w:tab w:val="left" w:pos="809"/>
        </w:tabs>
        <w:spacing w:before="0"/>
        <w:ind w:left="820" w:right="20" w:hanging="34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Zamieszczone w repozytorium prace stanowią własność intelektualną autorów i podlegają ochronie zgodnie z</w:t>
      </w:r>
      <w:r w:rsidR="00BB42D9">
        <w:rPr>
          <w:rStyle w:val="Teksttreci21"/>
          <w:rFonts w:ascii="Cambria" w:hAnsi="Cambria"/>
          <w:color w:val="auto"/>
        </w:rPr>
        <w:t> </w:t>
      </w:r>
      <w:r w:rsidRPr="008627AC">
        <w:rPr>
          <w:rStyle w:val="Teksttreci21"/>
          <w:rFonts w:ascii="Cambria" w:hAnsi="Cambria"/>
          <w:color w:val="auto"/>
        </w:rPr>
        <w:t>prawem autorskim.</w:t>
      </w:r>
    </w:p>
    <w:p w14:paraId="6E19418B" w14:textId="77777777" w:rsidR="00DC36E1" w:rsidRPr="008627AC" w:rsidRDefault="00C12F0D" w:rsidP="004475C9">
      <w:pPr>
        <w:pStyle w:val="Teksttreci20"/>
        <w:numPr>
          <w:ilvl w:val="0"/>
          <w:numId w:val="56"/>
        </w:numPr>
        <w:shd w:val="clear" w:color="auto" w:fill="auto"/>
        <w:tabs>
          <w:tab w:val="left" w:pos="809"/>
        </w:tabs>
        <w:spacing w:before="0"/>
        <w:ind w:left="480" w:firstLine="0"/>
        <w:jc w:val="both"/>
        <w:rPr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Prace zdeponowane w repozytorium nie podlegają wycofaniu przez autorów.</w:t>
      </w:r>
    </w:p>
    <w:p w14:paraId="59F470F3" w14:textId="77777777" w:rsidR="00DC36E1" w:rsidRPr="008627AC" w:rsidRDefault="00C12F0D" w:rsidP="004475C9">
      <w:pPr>
        <w:pStyle w:val="Teksttreci20"/>
        <w:numPr>
          <w:ilvl w:val="0"/>
          <w:numId w:val="56"/>
        </w:numPr>
        <w:shd w:val="clear" w:color="auto" w:fill="auto"/>
        <w:tabs>
          <w:tab w:val="left" w:pos="809"/>
        </w:tabs>
        <w:spacing w:before="0" w:after="269"/>
        <w:ind w:left="480" w:firstLine="0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Zmiany w treści przechowywanych materiałów są niedozwolone.</w:t>
      </w:r>
    </w:p>
    <w:p w14:paraId="119DF312" w14:textId="77777777" w:rsidR="005621F3" w:rsidRPr="00BB42D9" w:rsidRDefault="005621F3" w:rsidP="00BB42D9">
      <w:pPr>
        <w:pStyle w:val="Teksttreci20"/>
        <w:shd w:val="clear" w:color="auto" w:fill="auto"/>
        <w:tabs>
          <w:tab w:val="left" w:pos="809"/>
        </w:tabs>
        <w:spacing w:before="0" w:after="269"/>
        <w:ind w:left="480" w:firstLine="0"/>
        <w:jc w:val="center"/>
        <w:rPr>
          <w:rStyle w:val="Nagwek41"/>
          <w:rFonts w:ascii="Cambria" w:hAnsi="Cambria"/>
          <w:b/>
          <w:color w:val="auto"/>
        </w:rPr>
      </w:pPr>
      <w:r w:rsidRPr="00BB42D9">
        <w:rPr>
          <w:rStyle w:val="Nagwek41"/>
          <w:rFonts w:ascii="Cambria" w:hAnsi="Cambria"/>
          <w:b/>
          <w:color w:val="auto"/>
        </w:rPr>
        <w:t>MUZEUM PODRĘCZNIKA</w:t>
      </w:r>
    </w:p>
    <w:p w14:paraId="7382B661" w14:textId="22682476" w:rsidR="005621F3" w:rsidRPr="00BB42D9" w:rsidRDefault="005621F3" w:rsidP="00BB42D9">
      <w:pPr>
        <w:pStyle w:val="Teksttreci20"/>
        <w:shd w:val="clear" w:color="auto" w:fill="auto"/>
        <w:tabs>
          <w:tab w:val="left" w:pos="809"/>
        </w:tabs>
        <w:spacing w:before="0" w:after="269"/>
        <w:ind w:left="480" w:firstLine="0"/>
        <w:jc w:val="center"/>
        <w:rPr>
          <w:rFonts w:ascii="Cambria" w:hAnsi="Cambria"/>
          <w:b/>
          <w:color w:val="auto"/>
        </w:rPr>
      </w:pPr>
      <w:r w:rsidRPr="00BB42D9">
        <w:rPr>
          <w:rFonts w:ascii="Cambria" w:hAnsi="Cambria"/>
          <w:b/>
          <w:color w:val="auto"/>
        </w:rPr>
        <w:t>§</w:t>
      </w:r>
      <w:r w:rsidR="006551D8" w:rsidRPr="00BB42D9">
        <w:rPr>
          <w:rFonts w:ascii="Cambria" w:hAnsi="Cambria"/>
          <w:b/>
          <w:color w:val="auto"/>
        </w:rPr>
        <w:t>3</w:t>
      </w:r>
      <w:r w:rsidR="008372E4" w:rsidRPr="00BB42D9">
        <w:rPr>
          <w:rFonts w:ascii="Cambria" w:hAnsi="Cambria"/>
          <w:b/>
          <w:color w:val="auto"/>
        </w:rPr>
        <w:t>4</w:t>
      </w:r>
    </w:p>
    <w:p w14:paraId="1A7E9AFE" w14:textId="18A93D56" w:rsidR="00921760" w:rsidRPr="008627AC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234825">
        <w:rPr>
          <w:rFonts w:ascii="Cambria" w:hAnsi="Cambria"/>
          <w:sz w:val="18"/>
          <w:szCs w:val="18"/>
        </w:rPr>
        <w:t>W Bibliotece Głównej</w:t>
      </w:r>
      <w:r>
        <w:rPr>
          <w:rFonts w:ascii="Cambria" w:hAnsi="Cambria"/>
          <w:sz w:val="18"/>
          <w:szCs w:val="18"/>
        </w:rPr>
        <w:t xml:space="preserve"> wydzielono kolekcję o nazwie Muzeum P</w:t>
      </w:r>
      <w:r w:rsidRPr="008627AC">
        <w:rPr>
          <w:rFonts w:ascii="Cambria" w:hAnsi="Cambria"/>
          <w:sz w:val="18"/>
          <w:szCs w:val="18"/>
        </w:rPr>
        <w:t>odręcznika</w:t>
      </w:r>
      <w:r>
        <w:rPr>
          <w:rFonts w:ascii="Cambria" w:hAnsi="Cambria"/>
          <w:sz w:val="18"/>
          <w:szCs w:val="18"/>
        </w:rPr>
        <w:t>, która</w:t>
      </w:r>
      <w:r w:rsidRPr="008627AC">
        <w:rPr>
          <w:rFonts w:ascii="Cambria" w:hAnsi="Cambria"/>
          <w:sz w:val="18"/>
          <w:szCs w:val="18"/>
        </w:rPr>
        <w:t xml:space="preserve"> ma charakter naukowy i</w:t>
      </w:r>
      <w:r w:rsidR="00BB42D9">
        <w:rPr>
          <w:rFonts w:ascii="Cambria" w:hAnsi="Cambria"/>
          <w:sz w:val="18"/>
          <w:szCs w:val="18"/>
        </w:rPr>
        <w:t> </w:t>
      </w:r>
      <w:r w:rsidRPr="008627AC">
        <w:rPr>
          <w:rFonts w:ascii="Cambria" w:hAnsi="Cambria"/>
          <w:sz w:val="18"/>
          <w:szCs w:val="18"/>
        </w:rPr>
        <w:t xml:space="preserve"> jest dostępn</w:t>
      </w:r>
      <w:r>
        <w:rPr>
          <w:rFonts w:ascii="Cambria" w:hAnsi="Cambria"/>
          <w:sz w:val="18"/>
          <w:szCs w:val="18"/>
        </w:rPr>
        <w:t>a</w:t>
      </w:r>
      <w:r w:rsidRPr="008627AC">
        <w:rPr>
          <w:rFonts w:ascii="Cambria" w:hAnsi="Cambria"/>
          <w:sz w:val="18"/>
          <w:szCs w:val="18"/>
        </w:rPr>
        <w:t xml:space="preserve"> dla </w:t>
      </w:r>
      <w:r>
        <w:rPr>
          <w:rFonts w:ascii="Cambria" w:hAnsi="Cambria"/>
          <w:sz w:val="18"/>
          <w:szCs w:val="18"/>
        </w:rPr>
        <w:t>pracowników naukowo-dydaktycznych, studentów Uniwersytetu Pedagogicznego oraz badaczy historii dydaktyki i edukacji</w:t>
      </w:r>
      <w:r w:rsidRPr="008627AC">
        <w:rPr>
          <w:rFonts w:ascii="Cambria" w:hAnsi="Cambria"/>
          <w:sz w:val="18"/>
          <w:szCs w:val="18"/>
        </w:rPr>
        <w:t>.</w:t>
      </w:r>
    </w:p>
    <w:p w14:paraId="060CCBDB" w14:textId="77777777" w:rsidR="00921760" w:rsidRPr="00811314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 xml:space="preserve">Kolekcję Muzeum </w:t>
      </w:r>
      <w:r>
        <w:rPr>
          <w:rFonts w:ascii="Cambria" w:hAnsi="Cambria"/>
          <w:sz w:val="18"/>
          <w:szCs w:val="18"/>
        </w:rPr>
        <w:t>P</w:t>
      </w:r>
      <w:r w:rsidRPr="00811314">
        <w:rPr>
          <w:rFonts w:ascii="Cambria" w:hAnsi="Cambria"/>
          <w:sz w:val="18"/>
          <w:szCs w:val="18"/>
        </w:rPr>
        <w:t>odręcznika tworzą:</w:t>
      </w:r>
    </w:p>
    <w:p w14:paraId="33F55246" w14:textId="77777777" w:rsidR="00921760" w:rsidRPr="00811314" w:rsidRDefault="00921760" w:rsidP="00BB42D9">
      <w:pPr>
        <w:pStyle w:val="Akapitzlist"/>
        <w:numPr>
          <w:ilvl w:val="1"/>
          <w:numId w:val="59"/>
        </w:numPr>
        <w:ind w:hanging="306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 xml:space="preserve">podręczniki szkolne, akademickie i skrypty, </w:t>
      </w:r>
    </w:p>
    <w:p w14:paraId="6562065E" w14:textId="77777777" w:rsidR="00921760" w:rsidRPr="00811314" w:rsidRDefault="00921760" w:rsidP="00BB42D9">
      <w:pPr>
        <w:pStyle w:val="Akapitzlist"/>
        <w:numPr>
          <w:ilvl w:val="1"/>
          <w:numId w:val="59"/>
        </w:numPr>
        <w:ind w:hanging="306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 xml:space="preserve">zeszyty ćwiczeń, </w:t>
      </w:r>
    </w:p>
    <w:p w14:paraId="7C9B342A" w14:textId="77777777" w:rsidR="00921760" w:rsidRPr="00811314" w:rsidRDefault="00921760" w:rsidP="00BB42D9">
      <w:pPr>
        <w:pStyle w:val="Akapitzlist"/>
        <w:numPr>
          <w:ilvl w:val="1"/>
          <w:numId w:val="59"/>
        </w:numPr>
        <w:ind w:hanging="306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 xml:space="preserve">materiały dydaktyczne, </w:t>
      </w:r>
    </w:p>
    <w:p w14:paraId="692D1E4D" w14:textId="77777777" w:rsidR="00921760" w:rsidRPr="00811314" w:rsidRDefault="00921760" w:rsidP="00BB42D9">
      <w:pPr>
        <w:pStyle w:val="Akapitzlist"/>
        <w:numPr>
          <w:ilvl w:val="1"/>
          <w:numId w:val="59"/>
        </w:numPr>
        <w:ind w:hanging="306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 xml:space="preserve">materiały metodyczne dla nauczycieli, </w:t>
      </w:r>
    </w:p>
    <w:p w14:paraId="02F0514F" w14:textId="77777777" w:rsidR="00921760" w:rsidRPr="00811314" w:rsidRDefault="00921760" w:rsidP="00BB42D9">
      <w:pPr>
        <w:pStyle w:val="Akapitzlist"/>
        <w:numPr>
          <w:ilvl w:val="1"/>
          <w:numId w:val="59"/>
        </w:numPr>
        <w:ind w:left="1418" w:hanging="306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>programy edukacyjne</w:t>
      </w:r>
    </w:p>
    <w:p w14:paraId="586BF54D" w14:textId="2FA2CA95" w:rsidR="00921760" w:rsidRPr="00811314" w:rsidRDefault="00921760" w:rsidP="00BB42D9">
      <w:pPr>
        <w:pStyle w:val="Akapitzlist"/>
        <w:numPr>
          <w:ilvl w:val="1"/>
          <w:numId w:val="59"/>
        </w:numPr>
        <w:ind w:left="1418" w:hanging="306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>samouczki wycofane z aktualnie obowiązujących programów kształcenia, zarówno krajowe jak i</w:t>
      </w:r>
      <w:r w:rsidR="00BB42D9">
        <w:rPr>
          <w:rFonts w:ascii="Cambria" w:hAnsi="Cambria"/>
          <w:sz w:val="18"/>
          <w:szCs w:val="18"/>
        </w:rPr>
        <w:t> </w:t>
      </w:r>
      <w:r w:rsidRPr="00811314">
        <w:rPr>
          <w:rFonts w:ascii="Cambria" w:hAnsi="Cambria"/>
          <w:sz w:val="18"/>
          <w:szCs w:val="18"/>
        </w:rPr>
        <w:t xml:space="preserve"> zagraniczne.</w:t>
      </w:r>
    </w:p>
    <w:p w14:paraId="40AE6E41" w14:textId="77777777" w:rsidR="00921760" w:rsidRPr="00811314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>Do zbioru</w:t>
      </w:r>
      <w:r>
        <w:rPr>
          <w:rFonts w:ascii="Cambria" w:hAnsi="Cambria"/>
          <w:sz w:val="18"/>
          <w:szCs w:val="18"/>
        </w:rPr>
        <w:t xml:space="preserve"> Muzeum Podręcznika</w:t>
      </w:r>
      <w:r w:rsidRPr="00811314">
        <w:rPr>
          <w:rFonts w:ascii="Cambria" w:hAnsi="Cambria"/>
          <w:sz w:val="18"/>
          <w:szCs w:val="18"/>
        </w:rPr>
        <w:t xml:space="preserve"> kierowany jest jeden egzemplarz danego tytułu</w:t>
      </w:r>
      <w:r>
        <w:rPr>
          <w:rFonts w:ascii="Cambria" w:hAnsi="Cambria"/>
          <w:sz w:val="18"/>
          <w:szCs w:val="18"/>
        </w:rPr>
        <w:t xml:space="preserve">. </w:t>
      </w:r>
    </w:p>
    <w:p w14:paraId="7EC897F0" w14:textId="77777777" w:rsidR="00921760" w:rsidRPr="00811314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11314">
        <w:rPr>
          <w:rFonts w:ascii="Cambria" w:hAnsi="Cambria"/>
          <w:sz w:val="18"/>
          <w:szCs w:val="18"/>
        </w:rPr>
        <w:t xml:space="preserve">W skład kolekcji włączane jest pierwsze wydanie publikacji, jak również kolejne wydania zmienione, poprawione lub uzupełnione. </w:t>
      </w:r>
    </w:p>
    <w:p w14:paraId="7079DAB4" w14:textId="77777777" w:rsidR="00921760" w:rsidRPr="008627AC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Materiały udostępniane są:</w:t>
      </w:r>
    </w:p>
    <w:p w14:paraId="0DC829CC" w14:textId="77777777" w:rsidR="00921760" w:rsidRPr="008627AC" w:rsidRDefault="00921760" w:rsidP="00BB42D9">
      <w:pPr>
        <w:pStyle w:val="Akapitzlist"/>
        <w:numPr>
          <w:ilvl w:val="2"/>
          <w:numId w:val="60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 xml:space="preserve">w postaci cyfrowej za pośrednictwem </w:t>
      </w:r>
      <w:r w:rsidRPr="00145EA4">
        <w:rPr>
          <w:rFonts w:ascii="Cambria" w:hAnsi="Cambria"/>
          <w:i/>
          <w:sz w:val="18"/>
          <w:szCs w:val="18"/>
        </w:rPr>
        <w:t>Pedagogicznej Biblioteki Cyfrowej</w:t>
      </w:r>
    </w:p>
    <w:p w14:paraId="52F83B12" w14:textId="77777777" w:rsidR="00921760" w:rsidRDefault="00921760" w:rsidP="00BB42D9">
      <w:pPr>
        <w:pStyle w:val="Akapitzlist"/>
        <w:numPr>
          <w:ilvl w:val="2"/>
          <w:numId w:val="60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egzemplarze nie posiadające wersji cyfrowej mo</w:t>
      </w:r>
      <w:r>
        <w:rPr>
          <w:rFonts w:ascii="Cambria" w:hAnsi="Cambria"/>
          <w:sz w:val="18"/>
          <w:szCs w:val="18"/>
        </w:rPr>
        <w:t xml:space="preserve">gą być udostępniane w Czytelni </w:t>
      </w:r>
      <w:r w:rsidRPr="008627AC">
        <w:rPr>
          <w:rFonts w:ascii="Cambria" w:hAnsi="Cambria"/>
          <w:sz w:val="18"/>
          <w:szCs w:val="18"/>
        </w:rPr>
        <w:t>Głównej</w:t>
      </w:r>
    </w:p>
    <w:p w14:paraId="17FEF1B7" w14:textId="77777777" w:rsidR="00921760" w:rsidRPr="008627AC" w:rsidRDefault="00921760" w:rsidP="00BB42D9">
      <w:pPr>
        <w:pStyle w:val="Akapitzlist"/>
        <w:numPr>
          <w:ilvl w:val="2"/>
          <w:numId w:val="60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0562D3">
        <w:rPr>
          <w:rFonts w:ascii="Cambria" w:hAnsi="Cambria"/>
          <w:sz w:val="18"/>
          <w:szCs w:val="18"/>
        </w:rPr>
        <w:t>w wyjątkowych sytuacjach, na uzasadniony wniosek mogą być udostępniane papierowe egzemplarze zdigitalizowanych materiałów</w:t>
      </w:r>
      <w:r>
        <w:rPr>
          <w:rFonts w:ascii="Cambria" w:hAnsi="Cambria"/>
          <w:sz w:val="18"/>
          <w:szCs w:val="18"/>
        </w:rPr>
        <w:t>.</w:t>
      </w:r>
    </w:p>
    <w:p w14:paraId="2A8BBA98" w14:textId="77777777" w:rsidR="00921760" w:rsidRPr="008627AC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 xml:space="preserve">Egzemplarzy </w:t>
      </w:r>
      <w:r>
        <w:rPr>
          <w:rFonts w:ascii="Cambria" w:hAnsi="Cambria"/>
          <w:sz w:val="18"/>
          <w:szCs w:val="18"/>
        </w:rPr>
        <w:t>z kolekcji</w:t>
      </w:r>
      <w:r w:rsidRPr="008627AC">
        <w:rPr>
          <w:rFonts w:ascii="Cambria" w:hAnsi="Cambria"/>
          <w:sz w:val="18"/>
          <w:szCs w:val="18"/>
        </w:rPr>
        <w:t xml:space="preserve"> nie wypożycza się międzybibliotecznie.</w:t>
      </w:r>
    </w:p>
    <w:p w14:paraId="4D822D23" w14:textId="7C51E67C" w:rsidR="00921760" w:rsidRPr="008627AC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Zabytkowych egzemplarzy (wydanych przed 1945 r.) nie udostępnia się do kserowania i/lub skanowania, a</w:t>
      </w:r>
      <w:r w:rsidR="00BB42D9">
        <w:rPr>
          <w:rFonts w:ascii="Cambria" w:hAnsi="Cambria"/>
          <w:sz w:val="18"/>
          <w:szCs w:val="18"/>
        </w:rPr>
        <w:t> </w:t>
      </w:r>
      <w:r w:rsidRPr="008627AC">
        <w:rPr>
          <w:rFonts w:ascii="Cambria" w:hAnsi="Cambria"/>
          <w:sz w:val="18"/>
          <w:szCs w:val="18"/>
        </w:rPr>
        <w:t>także nie można ich fotografować prywatnym sprzętem</w:t>
      </w:r>
      <w:r>
        <w:rPr>
          <w:rFonts w:ascii="Cambria" w:hAnsi="Cambria"/>
          <w:sz w:val="18"/>
          <w:szCs w:val="18"/>
        </w:rPr>
        <w:t>.</w:t>
      </w:r>
    </w:p>
    <w:p w14:paraId="160A8257" w14:textId="77777777" w:rsidR="00921760" w:rsidRPr="008627AC" w:rsidRDefault="00921760" w:rsidP="004475C9">
      <w:pPr>
        <w:pStyle w:val="Akapitzlist"/>
        <w:numPr>
          <w:ilvl w:val="0"/>
          <w:numId w:val="59"/>
        </w:numPr>
        <w:ind w:hanging="498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Muzeum Podręcznika przyjmuje dary, które włączane są do majątku Biblioteki Głównej</w:t>
      </w:r>
      <w:r>
        <w:rPr>
          <w:rFonts w:ascii="Cambria" w:hAnsi="Cambria"/>
          <w:sz w:val="18"/>
          <w:szCs w:val="18"/>
        </w:rPr>
        <w:t>.</w:t>
      </w:r>
    </w:p>
    <w:p w14:paraId="11E04205" w14:textId="77777777" w:rsidR="00094B1B" w:rsidRPr="008627AC" w:rsidRDefault="00094B1B" w:rsidP="00BB42D9">
      <w:pPr>
        <w:pStyle w:val="Teksttreci20"/>
        <w:shd w:val="clear" w:color="auto" w:fill="auto"/>
        <w:tabs>
          <w:tab w:val="left" w:pos="809"/>
        </w:tabs>
        <w:spacing w:before="0" w:after="269"/>
        <w:ind w:firstLine="0"/>
        <w:jc w:val="both"/>
        <w:rPr>
          <w:rStyle w:val="Teksttreci21"/>
          <w:rFonts w:ascii="Cambria" w:hAnsi="Cambria"/>
          <w:color w:val="auto"/>
        </w:rPr>
      </w:pPr>
    </w:p>
    <w:p w14:paraId="6351662C" w14:textId="77777777" w:rsidR="00094B1B" w:rsidRPr="00BB42D9" w:rsidRDefault="00AA616F" w:rsidP="00BB42D9">
      <w:pPr>
        <w:pStyle w:val="Teksttreci20"/>
        <w:shd w:val="clear" w:color="auto" w:fill="auto"/>
        <w:tabs>
          <w:tab w:val="left" w:pos="809"/>
        </w:tabs>
        <w:spacing w:before="0" w:after="269"/>
        <w:ind w:left="480" w:firstLine="0"/>
        <w:jc w:val="center"/>
        <w:rPr>
          <w:rStyle w:val="Nagwek41"/>
          <w:rFonts w:ascii="Cambria" w:hAnsi="Cambria"/>
          <w:b/>
          <w:color w:val="auto"/>
        </w:rPr>
      </w:pPr>
      <w:r w:rsidRPr="00BB42D9">
        <w:rPr>
          <w:rStyle w:val="Nagwek41"/>
          <w:rFonts w:ascii="Cambria" w:hAnsi="Cambria"/>
          <w:b/>
          <w:color w:val="auto"/>
        </w:rPr>
        <w:t>DOKUMENTY ŻYCIA SPOŁECZNEGO UNIWERSYTETU PEDAGOGICZNEGO</w:t>
      </w:r>
    </w:p>
    <w:p w14:paraId="44C99434" w14:textId="450CB15A" w:rsidR="00094B1B" w:rsidRPr="00BB42D9" w:rsidRDefault="00094B1B" w:rsidP="00BB42D9">
      <w:pPr>
        <w:pStyle w:val="Teksttreci20"/>
        <w:shd w:val="clear" w:color="auto" w:fill="auto"/>
        <w:tabs>
          <w:tab w:val="left" w:pos="809"/>
        </w:tabs>
        <w:spacing w:before="0" w:after="269"/>
        <w:ind w:left="480" w:firstLine="0"/>
        <w:jc w:val="center"/>
        <w:rPr>
          <w:rFonts w:ascii="Cambria" w:hAnsi="Cambria"/>
          <w:b/>
          <w:color w:val="auto"/>
        </w:rPr>
      </w:pPr>
      <w:r w:rsidRPr="00BB42D9">
        <w:rPr>
          <w:rFonts w:ascii="Cambria" w:hAnsi="Cambria"/>
          <w:b/>
          <w:color w:val="auto"/>
        </w:rPr>
        <w:t>§</w:t>
      </w:r>
      <w:r w:rsidR="006551D8" w:rsidRPr="00BB42D9">
        <w:rPr>
          <w:rFonts w:ascii="Cambria" w:hAnsi="Cambria"/>
          <w:b/>
          <w:color w:val="auto"/>
        </w:rPr>
        <w:t>3</w:t>
      </w:r>
      <w:r w:rsidR="008372E4" w:rsidRPr="00BB42D9">
        <w:rPr>
          <w:rFonts w:ascii="Cambria" w:hAnsi="Cambria"/>
          <w:b/>
          <w:color w:val="auto"/>
        </w:rPr>
        <w:t>5</w:t>
      </w:r>
    </w:p>
    <w:p w14:paraId="04477027" w14:textId="56BD2178" w:rsidR="00094B1B" w:rsidRPr="008627AC" w:rsidRDefault="00094B1B" w:rsidP="004475C9">
      <w:pPr>
        <w:pStyle w:val="Akapitzlist"/>
        <w:numPr>
          <w:ilvl w:val="0"/>
          <w:numId w:val="61"/>
        </w:numPr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 xml:space="preserve">Dokumenty Życia Społecznego Uniwersytetu Pedagogicznego to kolekcja specjalna, której </w:t>
      </w:r>
      <w:r w:rsidR="00B44F2F">
        <w:rPr>
          <w:rFonts w:ascii="Cambria" w:hAnsi="Cambria"/>
          <w:sz w:val="18"/>
          <w:szCs w:val="18"/>
        </w:rPr>
        <w:t xml:space="preserve">celem jest </w:t>
      </w:r>
      <w:r w:rsidRPr="008627AC">
        <w:rPr>
          <w:rFonts w:ascii="Cambria" w:hAnsi="Cambria"/>
          <w:sz w:val="18"/>
          <w:szCs w:val="18"/>
        </w:rPr>
        <w:t>ochron</w:t>
      </w:r>
      <w:r w:rsidR="00B44F2F">
        <w:rPr>
          <w:rFonts w:ascii="Cambria" w:hAnsi="Cambria"/>
          <w:sz w:val="18"/>
          <w:szCs w:val="18"/>
        </w:rPr>
        <w:t>a</w:t>
      </w:r>
      <w:r w:rsidRPr="008627AC">
        <w:rPr>
          <w:rFonts w:ascii="Cambria" w:hAnsi="Cambria"/>
          <w:sz w:val="18"/>
          <w:szCs w:val="18"/>
        </w:rPr>
        <w:t xml:space="preserve"> wszelkich dokumentów związanych tematycznie z Uczelnią.</w:t>
      </w:r>
    </w:p>
    <w:p w14:paraId="43A632CD" w14:textId="77777777" w:rsidR="00094B1B" w:rsidRPr="008627AC" w:rsidRDefault="00094B1B" w:rsidP="004475C9">
      <w:pPr>
        <w:pStyle w:val="Akapitzlist"/>
        <w:numPr>
          <w:ilvl w:val="0"/>
          <w:numId w:val="61"/>
        </w:numPr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Kolekcja obejmuje:</w:t>
      </w:r>
    </w:p>
    <w:p w14:paraId="59F7C9DF" w14:textId="77777777" w:rsidR="00094B1B" w:rsidRPr="008627AC" w:rsidRDefault="00094B1B" w:rsidP="00BB42D9">
      <w:pPr>
        <w:pStyle w:val="Akapitzlist"/>
        <w:numPr>
          <w:ilvl w:val="0"/>
          <w:numId w:val="62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materiały drukowane promujące Uniwersytet Pedagogiczny i wydawane przez wszystkie jednostki funkcjonujące w strukturze Uniwersytetu;</w:t>
      </w:r>
    </w:p>
    <w:p w14:paraId="12086354" w14:textId="77777777" w:rsidR="00094B1B" w:rsidRPr="008627AC" w:rsidRDefault="00094B1B" w:rsidP="00BB42D9">
      <w:pPr>
        <w:pStyle w:val="Akapitzlist"/>
        <w:numPr>
          <w:ilvl w:val="0"/>
          <w:numId w:val="62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materiały drukowane wydawane z okazji organizacji konferencji, seminariów, wykładów, wystaw, spotkań autorskich i in.;</w:t>
      </w:r>
    </w:p>
    <w:p w14:paraId="66D755E5" w14:textId="77777777" w:rsidR="00094B1B" w:rsidRPr="008627AC" w:rsidRDefault="00094B1B" w:rsidP="00BB42D9">
      <w:pPr>
        <w:pStyle w:val="Akapitzlist"/>
        <w:numPr>
          <w:ilvl w:val="0"/>
          <w:numId w:val="62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statuty Uniwersytetu Pedagogicznego, regulaminy, informatory, broszury treści reklamowej, klepsydry;</w:t>
      </w:r>
    </w:p>
    <w:p w14:paraId="6E071DDC" w14:textId="77777777" w:rsidR="00094B1B" w:rsidRPr="008627AC" w:rsidRDefault="00094B1B" w:rsidP="00BB42D9">
      <w:pPr>
        <w:pStyle w:val="Akapitzlist"/>
        <w:numPr>
          <w:ilvl w:val="0"/>
          <w:numId w:val="62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ulotki i foldery reklamujące kierunki studiów i inne wydarzenia;</w:t>
      </w:r>
    </w:p>
    <w:p w14:paraId="221181CD" w14:textId="77777777" w:rsidR="00094B1B" w:rsidRPr="008627AC" w:rsidRDefault="00094B1B" w:rsidP="00BB42D9">
      <w:pPr>
        <w:pStyle w:val="Akapitzlist"/>
        <w:numPr>
          <w:ilvl w:val="0"/>
          <w:numId w:val="62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materiały drukowane wydawane przez stowarzyszenia i organizacje funkcjonujące na Uczelni;</w:t>
      </w:r>
    </w:p>
    <w:p w14:paraId="14AD5923" w14:textId="77777777" w:rsidR="00094B1B" w:rsidRPr="008627AC" w:rsidRDefault="00094B1B" w:rsidP="00BB42D9">
      <w:pPr>
        <w:pStyle w:val="Akapitzlist"/>
        <w:numPr>
          <w:ilvl w:val="0"/>
          <w:numId w:val="62"/>
        </w:numPr>
        <w:ind w:left="1418" w:hanging="284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zdjęcia.</w:t>
      </w:r>
    </w:p>
    <w:p w14:paraId="59414803" w14:textId="77777777" w:rsidR="00094B1B" w:rsidRPr="008627AC" w:rsidRDefault="00094B1B" w:rsidP="004475C9">
      <w:pPr>
        <w:pStyle w:val="Akapitzlist"/>
        <w:numPr>
          <w:ilvl w:val="0"/>
          <w:numId w:val="61"/>
        </w:numPr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W ramach kolekcji gromadzi się wyłącznie materiały opublikowane po dniu 31 grudnia 2016 r.</w:t>
      </w:r>
    </w:p>
    <w:p w14:paraId="3874930D" w14:textId="77777777" w:rsidR="00094B1B" w:rsidRPr="008627AC" w:rsidRDefault="00094B1B" w:rsidP="004475C9">
      <w:pPr>
        <w:pStyle w:val="Akapitzlist"/>
        <w:numPr>
          <w:ilvl w:val="0"/>
          <w:numId w:val="61"/>
        </w:numPr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/>
          <w:sz w:val="18"/>
          <w:szCs w:val="18"/>
        </w:rPr>
        <w:t>Dokumentów wchodzących w skład kolekcji nie udostępnia się na zewnątrz. Można z nich korzystać wyłącznie na miejscu w Czytelni Głównej po wcześniejszym wypełnieniu specjalnego rewersu</w:t>
      </w:r>
    </w:p>
    <w:p w14:paraId="6B3A2C24" w14:textId="77777777" w:rsidR="00F22B2B" w:rsidRPr="008627AC" w:rsidRDefault="00F22B2B" w:rsidP="004475C9">
      <w:pPr>
        <w:pStyle w:val="Teksttreci20"/>
        <w:shd w:val="clear" w:color="auto" w:fill="auto"/>
        <w:tabs>
          <w:tab w:val="left" w:pos="809"/>
        </w:tabs>
        <w:spacing w:before="0" w:after="269"/>
        <w:ind w:left="720" w:firstLine="0"/>
        <w:jc w:val="both"/>
        <w:rPr>
          <w:rStyle w:val="Teksttreci21"/>
          <w:rFonts w:ascii="Cambria" w:hAnsi="Cambria"/>
          <w:color w:val="auto"/>
        </w:rPr>
      </w:pPr>
    </w:p>
    <w:p w14:paraId="31BC59CA" w14:textId="77777777" w:rsidR="00F22B2B" w:rsidRPr="00BB42D9" w:rsidRDefault="00F22B2B" w:rsidP="00BB42D9">
      <w:pPr>
        <w:pStyle w:val="Teksttreci20"/>
        <w:shd w:val="clear" w:color="auto" w:fill="auto"/>
        <w:tabs>
          <w:tab w:val="left" w:pos="809"/>
        </w:tabs>
        <w:spacing w:before="0" w:after="269"/>
        <w:ind w:left="720" w:firstLine="0"/>
        <w:jc w:val="center"/>
        <w:rPr>
          <w:rStyle w:val="Nagwek41"/>
          <w:rFonts w:ascii="Cambria" w:hAnsi="Cambria"/>
          <w:b/>
          <w:color w:val="auto"/>
        </w:rPr>
      </w:pPr>
      <w:r w:rsidRPr="00BB42D9">
        <w:rPr>
          <w:rStyle w:val="Nagwek41"/>
          <w:rFonts w:ascii="Cambria" w:hAnsi="Cambria"/>
          <w:b/>
          <w:color w:val="auto"/>
        </w:rPr>
        <w:t>ZASADY PRZYJMOWANIA DARÓW W BIBLIOTECE GŁÓWNEJ</w:t>
      </w:r>
    </w:p>
    <w:p w14:paraId="21CD65D6" w14:textId="321F69DB" w:rsidR="00F22B2B" w:rsidRPr="00BB42D9" w:rsidRDefault="00F22B2B" w:rsidP="00BB42D9">
      <w:pPr>
        <w:pStyle w:val="Teksttreci20"/>
        <w:shd w:val="clear" w:color="auto" w:fill="auto"/>
        <w:tabs>
          <w:tab w:val="left" w:pos="142"/>
        </w:tabs>
        <w:spacing w:before="0" w:after="269"/>
        <w:ind w:firstLine="0"/>
        <w:jc w:val="center"/>
        <w:rPr>
          <w:rFonts w:ascii="Cambria" w:hAnsi="Cambria"/>
          <w:b/>
          <w:color w:val="auto"/>
        </w:rPr>
      </w:pPr>
      <w:r w:rsidRPr="00BB42D9">
        <w:rPr>
          <w:rFonts w:ascii="Cambria" w:hAnsi="Cambria"/>
          <w:b/>
          <w:color w:val="auto"/>
        </w:rPr>
        <w:t>§</w:t>
      </w:r>
      <w:r w:rsidR="006551D8" w:rsidRPr="00BB42D9">
        <w:rPr>
          <w:rFonts w:ascii="Cambria" w:hAnsi="Cambria"/>
          <w:b/>
          <w:color w:val="auto"/>
        </w:rPr>
        <w:t>3</w:t>
      </w:r>
      <w:r w:rsidR="008372E4" w:rsidRPr="00BB42D9">
        <w:rPr>
          <w:rFonts w:ascii="Cambria" w:hAnsi="Cambria"/>
          <w:b/>
          <w:color w:val="auto"/>
        </w:rPr>
        <w:t>6</w:t>
      </w:r>
    </w:p>
    <w:p w14:paraId="2DAA779F" w14:textId="77777777" w:rsidR="00F22B2B" w:rsidRPr="008627AC" w:rsidRDefault="00F22B2B" w:rsidP="004475C9">
      <w:pPr>
        <w:pStyle w:val="Akapitzlist"/>
        <w:numPr>
          <w:ilvl w:val="0"/>
          <w:numId w:val="63"/>
        </w:numPr>
        <w:ind w:left="709" w:hanging="283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 w:cs="Arial"/>
          <w:sz w:val="18"/>
          <w:szCs w:val="18"/>
        </w:rPr>
        <w:lastRenderedPageBreak/>
        <w:t>Dary przyjmowane są zarówno od instytucji jak i od osób prywatnych</w:t>
      </w:r>
      <w:r w:rsidR="004B7207" w:rsidRPr="008627AC">
        <w:rPr>
          <w:rFonts w:ascii="Cambria" w:hAnsi="Cambria" w:cs="Arial"/>
          <w:sz w:val="18"/>
          <w:szCs w:val="18"/>
        </w:rPr>
        <w:t>.</w:t>
      </w:r>
    </w:p>
    <w:p w14:paraId="7FBBE1C7" w14:textId="77777777" w:rsidR="00F22B2B" w:rsidRPr="008627AC" w:rsidRDefault="00F22B2B" w:rsidP="004475C9">
      <w:pPr>
        <w:pStyle w:val="Akapitzlist"/>
        <w:numPr>
          <w:ilvl w:val="0"/>
          <w:numId w:val="63"/>
        </w:numPr>
        <w:ind w:left="709" w:hanging="283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 w:cs="Arial"/>
          <w:sz w:val="18"/>
          <w:szCs w:val="18"/>
        </w:rPr>
        <w:t>Biblioteka zastrzega sobie możliwość przeprowadzenia selekcji otrzymanych darów.</w:t>
      </w:r>
    </w:p>
    <w:p w14:paraId="65D19962" w14:textId="77777777" w:rsidR="004B7207" w:rsidRPr="008627AC" w:rsidRDefault="004B7207" w:rsidP="004475C9">
      <w:pPr>
        <w:pStyle w:val="Akapitzlist"/>
        <w:numPr>
          <w:ilvl w:val="0"/>
          <w:numId w:val="63"/>
        </w:numPr>
        <w:ind w:left="709" w:hanging="283"/>
        <w:jc w:val="both"/>
        <w:rPr>
          <w:rFonts w:ascii="Cambria" w:hAnsi="Cambria"/>
          <w:sz w:val="18"/>
          <w:szCs w:val="18"/>
        </w:rPr>
      </w:pPr>
      <w:r w:rsidRPr="008627AC">
        <w:rPr>
          <w:rFonts w:ascii="Cambria" w:hAnsi="Cambria" w:cs="Arial"/>
          <w:sz w:val="18"/>
          <w:szCs w:val="18"/>
        </w:rPr>
        <w:t>Selekcji dokonuje się wg następujących kryteriów:</w:t>
      </w:r>
    </w:p>
    <w:p w14:paraId="34F63BD0" w14:textId="6E30FEAA" w:rsidR="00302360" w:rsidRDefault="00F22B2B" w:rsidP="004475C9">
      <w:pPr>
        <w:pStyle w:val="Akapitzlist"/>
        <w:numPr>
          <w:ilvl w:val="0"/>
          <w:numId w:val="66"/>
        </w:numPr>
        <w:ind w:left="1134"/>
        <w:jc w:val="both"/>
        <w:rPr>
          <w:rFonts w:ascii="Cambria" w:hAnsi="Cambria" w:cs="Arial"/>
          <w:sz w:val="18"/>
          <w:szCs w:val="18"/>
        </w:rPr>
      </w:pPr>
      <w:r w:rsidRPr="00302360">
        <w:rPr>
          <w:rFonts w:ascii="Cambria" w:hAnsi="Cambria" w:cs="Arial"/>
          <w:sz w:val="18"/>
          <w:szCs w:val="18"/>
        </w:rPr>
        <w:t>zgodność z profilem gromadzenia zbiorów</w:t>
      </w:r>
    </w:p>
    <w:p w14:paraId="65617406" w14:textId="26B1AB67" w:rsidR="00302360" w:rsidRPr="00302360" w:rsidRDefault="00302360" w:rsidP="004475C9">
      <w:pPr>
        <w:pStyle w:val="Akapitzlist"/>
        <w:numPr>
          <w:ilvl w:val="0"/>
          <w:numId w:val="66"/>
        </w:numPr>
        <w:ind w:left="113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l</w:t>
      </w:r>
      <w:r w:rsidR="00F22B2B" w:rsidRPr="00302360">
        <w:rPr>
          <w:rFonts w:ascii="Cambria" w:hAnsi="Cambria" w:cs="Arial"/>
          <w:sz w:val="18"/>
          <w:szCs w:val="18"/>
        </w:rPr>
        <w:t>iczba już posiadanych egzemplarzy danego tytułu</w:t>
      </w:r>
    </w:p>
    <w:p w14:paraId="66AD05BC" w14:textId="77777777" w:rsidR="00F22B2B" w:rsidRPr="008627AC" w:rsidRDefault="00F22B2B" w:rsidP="00BB42D9">
      <w:pPr>
        <w:pStyle w:val="Akapitzlist"/>
        <w:numPr>
          <w:ilvl w:val="0"/>
          <w:numId w:val="66"/>
        </w:numPr>
        <w:spacing w:after="0"/>
        <w:ind w:left="1134"/>
        <w:jc w:val="both"/>
        <w:rPr>
          <w:rFonts w:ascii="Cambria" w:hAnsi="Cambria" w:cs="Arial"/>
          <w:sz w:val="18"/>
          <w:szCs w:val="18"/>
        </w:rPr>
      </w:pPr>
      <w:r w:rsidRPr="008627AC">
        <w:rPr>
          <w:rFonts w:ascii="Cambria" w:hAnsi="Cambria" w:cs="Arial"/>
          <w:sz w:val="18"/>
          <w:szCs w:val="18"/>
        </w:rPr>
        <w:t>stan fizyczny publikacji (nie przyjmujemy książek zniszczonych, brudnych).</w:t>
      </w:r>
    </w:p>
    <w:p w14:paraId="16C1EB4B" w14:textId="4EECCE54" w:rsidR="00F22B2B" w:rsidRPr="008627AC" w:rsidRDefault="00BB42D9" w:rsidP="00BB42D9">
      <w:pPr>
        <w:tabs>
          <w:tab w:val="left" w:pos="709"/>
        </w:tabs>
        <w:ind w:left="567" w:hanging="141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/>
          <w:sz w:val="18"/>
          <w:szCs w:val="18"/>
        </w:rPr>
        <w:t>4</w:t>
      </w:r>
      <w:r w:rsidR="00F22B2B" w:rsidRPr="008627AC">
        <w:rPr>
          <w:rFonts w:ascii="Cambria" w:hAnsi="Cambria"/>
          <w:sz w:val="18"/>
          <w:szCs w:val="18"/>
        </w:rPr>
        <w:t xml:space="preserve">. </w:t>
      </w:r>
      <w:r w:rsidR="00F22B2B" w:rsidRPr="008627AC">
        <w:rPr>
          <w:rFonts w:ascii="Cambria" w:hAnsi="Cambria" w:cs="Arial"/>
          <w:sz w:val="18"/>
          <w:szCs w:val="18"/>
        </w:rPr>
        <w:t xml:space="preserve">Dary odrzucone w wyniku selekcji mogą zostać przekazane bezpłatnie do innych bibliotek, </w:t>
      </w:r>
      <w:r w:rsidR="009911E7" w:rsidRPr="008627AC">
        <w:rPr>
          <w:rFonts w:ascii="Cambria" w:hAnsi="Cambria" w:cs="Arial"/>
          <w:sz w:val="18"/>
          <w:szCs w:val="18"/>
        </w:rPr>
        <w:t>jednostek, organizacji</w:t>
      </w:r>
      <w:r w:rsidR="00F22B2B" w:rsidRPr="008627AC">
        <w:rPr>
          <w:rFonts w:ascii="Cambria" w:hAnsi="Cambria" w:cs="Arial"/>
          <w:sz w:val="18"/>
          <w:szCs w:val="18"/>
        </w:rPr>
        <w:t>, lub umieszczone na półce „bookcrossingowej” biblioteki</w:t>
      </w:r>
      <w:r w:rsidR="004B7207" w:rsidRPr="008627AC">
        <w:rPr>
          <w:rFonts w:ascii="Cambria" w:hAnsi="Cambria" w:cs="Arial"/>
          <w:sz w:val="18"/>
          <w:szCs w:val="18"/>
        </w:rPr>
        <w:t>.</w:t>
      </w:r>
    </w:p>
    <w:p w14:paraId="286C689A" w14:textId="392F74E5" w:rsidR="004B7207" w:rsidRPr="008627AC" w:rsidRDefault="00BB42D9" w:rsidP="004475C9">
      <w:pPr>
        <w:tabs>
          <w:tab w:val="left" w:pos="709"/>
        </w:tabs>
        <w:ind w:left="851" w:hanging="42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5</w:t>
      </w:r>
      <w:r w:rsidR="004B7207" w:rsidRPr="008627AC">
        <w:rPr>
          <w:rFonts w:ascii="Cambria" w:hAnsi="Cambria" w:cs="Arial"/>
          <w:sz w:val="18"/>
          <w:szCs w:val="18"/>
        </w:rPr>
        <w:t>. Przekazanie darów uznajemy za akceptację powyższych zasad.</w:t>
      </w:r>
      <w:r w:rsidR="004B7207" w:rsidRPr="008627AC">
        <w:rPr>
          <w:rFonts w:ascii="Cambria" w:hAnsi="Cambria" w:cs="Arial"/>
          <w:sz w:val="35"/>
          <w:szCs w:val="35"/>
        </w:rPr>
        <w:t xml:space="preserve"> </w:t>
      </w:r>
    </w:p>
    <w:p w14:paraId="61F592F1" w14:textId="77777777" w:rsidR="004B7207" w:rsidRPr="008627AC" w:rsidRDefault="004B7207" w:rsidP="004475C9">
      <w:pPr>
        <w:jc w:val="both"/>
        <w:rPr>
          <w:rFonts w:ascii="Cambria" w:hAnsi="Cambria"/>
          <w:sz w:val="18"/>
          <w:szCs w:val="18"/>
        </w:rPr>
      </w:pPr>
    </w:p>
    <w:p w14:paraId="710962FE" w14:textId="01E8A694" w:rsidR="006551D8" w:rsidRDefault="00C12F0D" w:rsidP="00BB42D9">
      <w:pPr>
        <w:pStyle w:val="Nagwek30"/>
        <w:keepNext/>
        <w:keepLines/>
        <w:numPr>
          <w:ilvl w:val="0"/>
          <w:numId w:val="76"/>
        </w:numPr>
        <w:shd w:val="clear" w:color="auto" w:fill="auto"/>
        <w:spacing w:before="0" w:after="0" w:line="523" w:lineRule="exact"/>
        <w:ind w:left="3402" w:right="2860" w:hanging="283"/>
        <w:jc w:val="center"/>
        <w:rPr>
          <w:rStyle w:val="Nagwek31"/>
          <w:rFonts w:ascii="Cambria" w:hAnsi="Cambria"/>
          <w:b/>
          <w:bCs/>
          <w:color w:val="auto"/>
        </w:rPr>
      </w:pPr>
      <w:bookmarkStart w:id="17" w:name="bookmark16"/>
      <w:r w:rsidRPr="008627AC">
        <w:rPr>
          <w:rStyle w:val="Nagwek31"/>
          <w:rFonts w:ascii="Cambria" w:hAnsi="Cambria"/>
          <w:b/>
          <w:bCs/>
          <w:color w:val="auto"/>
        </w:rPr>
        <w:t>Postanowienia końcowe</w:t>
      </w:r>
    </w:p>
    <w:p w14:paraId="25130DD4" w14:textId="6821AC75" w:rsidR="00DC36E1" w:rsidRPr="00BB42D9" w:rsidRDefault="00C12F0D" w:rsidP="00BB42D9">
      <w:pPr>
        <w:pStyle w:val="Nagwek30"/>
        <w:keepNext/>
        <w:keepLines/>
        <w:shd w:val="clear" w:color="auto" w:fill="auto"/>
        <w:spacing w:before="0" w:after="0" w:line="523" w:lineRule="exact"/>
        <w:ind w:right="-85" w:firstLine="0"/>
        <w:jc w:val="center"/>
        <w:rPr>
          <w:rFonts w:ascii="Cambria" w:hAnsi="Cambria"/>
          <w:b w:val="0"/>
          <w:color w:val="auto"/>
        </w:rPr>
      </w:pPr>
      <w:r w:rsidRPr="00BB42D9">
        <w:rPr>
          <w:rStyle w:val="Nagwek3Bezpogrubienia"/>
          <w:rFonts w:ascii="Cambria" w:hAnsi="Cambria"/>
          <w:b/>
          <w:color w:val="auto"/>
        </w:rPr>
        <w:t>§</w:t>
      </w:r>
      <w:bookmarkEnd w:id="17"/>
      <w:r w:rsidR="006551D8" w:rsidRPr="00BB42D9">
        <w:rPr>
          <w:rStyle w:val="Nagwek3Bezpogrubienia"/>
          <w:rFonts w:ascii="Cambria" w:hAnsi="Cambria"/>
          <w:b/>
          <w:color w:val="auto"/>
        </w:rPr>
        <w:t>3</w:t>
      </w:r>
      <w:r w:rsidR="008372E4" w:rsidRPr="00BB42D9">
        <w:rPr>
          <w:rStyle w:val="Nagwek3Bezpogrubienia"/>
          <w:rFonts w:ascii="Cambria" w:hAnsi="Cambria"/>
          <w:b/>
          <w:color w:val="auto"/>
        </w:rPr>
        <w:t>7</w:t>
      </w:r>
    </w:p>
    <w:p w14:paraId="50925A4B" w14:textId="192793AC" w:rsidR="006551D8" w:rsidRDefault="00C12F0D" w:rsidP="004475C9">
      <w:pPr>
        <w:pStyle w:val="Teksttreci20"/>
        <w:shd w:val="clear" w:color="auto" w:fill="auto"/>
        <w:spacing w:before="0" w:after="455" w:line="276" w:lineRule="auto"/>
        <w:ind w:left="200" w:firstLine="0"/>
        <w:jc w:val="both"/>
        <w:rPr>
          <w:rStyle w:val="Teksttreci21"/>
          <w:rFonts w:ascii="Cambria" w:hAnsi="Cambria"/>
          <w:color w:val="auto"/>
        </w:rPr>
      </w:pPr>
      <w:r w:rsidRPr="008627AC">
        <w:rPr>
          <w:rStyle w:val="Teksttreci21"/>
          <w:rFonts w:ascii="Cambria" w:hAnsi="Cambria"/>
          <w:color w:val="auto"/>
        </w:rPr>
        <w:t>Regulamin Biblioteki Głównej uchwala oraz dokonuje w nim zmian senat na wniosek rektora.</w:t>
      </w:r>
      <w:r w:rsidR="006551D8">
        <w:rPr>
          <w:rStyle w:val="Teksttreci21"/>
          <w:rFonts w:ascii="Cambria" w:hAnsi="Cambria"/>
          <w:color w:val="auto"/>
        </w:rPr>
        <w:t xml:space="preserve"> </w:t>
      </w:r>
    </w:p>
    <w:p w14:paraId="2F8B81E7" w14:textId="0FD77660" w:rsidR="006551D8" w:rsidRDefault="006551D8" w:rsidP="004475C9">
      <w:pPr>
        <w:pStyle w:val="Teksttreci20"/>
        <w:shd w:val="clear" w:color="auto" w:fill="auto"/>
        <w:spacing w:before="0" w:after="455" w:line="276" w:lineRule="auto"/>
        <w:ind w:left="200" w:firstLine="0"/>
        <w:jc w:val="both"/>
        <w:rPr>
          <w:rStyle w:val="Teksttreci21"/>
          <w:rFonts w:ascii="Cambria" w:hAnsi="Cambria"/>
          <w:color w:val="auto"/>
        </w:rPr>
      </w:pPr>
      <w:r>
        <w:rPr>
          <w:rStyle w:val="Teksttreci21"/>
          <w:rFonts w:ascii="Cambria" w:hAnsi="Cambria"/>
          <w:color w:val="auto"/>
        </w:rPr>
        <w:t>N</w:t>
      </w:r>
      <w:r w:rsidR="00C12F0D" w:rsidRPr="008627AC">
        <w:rPr>
          <w:rStyle w:val="Teksttreci21"/>
          <w:rFonts w:ascii="Cambria" w:hAnsi="Cambria"/>
          <w:color w:val="auto"/>
        </w:rPr>
        <w:t xml:space="preserve">iniejszy </w:t>
      </w:r>
      <w:r>
        <w:rPr>
          <w:rStyle w:val="Teksttreci21"/>
          <w:rFonts w:ascii="Cambria" w:hAnsi="Cambria"/>
          <w:color w:val="auto"/>
        </w:rPr>
        <w:t>R</w:t>
      </w:r>
      <w:r w:rsidRPr="008627AC">
        <w:rPr>
          <w:rStyle w:val="Teksttreci21"/>
          <w:rFonts w:ascii="Cambria" w:hAnsi="Cambria"/>
          <w:color w:val="auto"/>
        </w:rPr>
        <w:t xml:space="preserve">egulamin </w:t>
      </w:r>
      <w:r w:rsidR="00C12F0D" w:rsidRPr="008627AC">
        <w:rPr>
          <w:rStyle w:val="Teksttreci21"/>
          <w:rFonts w:ascii="Cambria" w:hAnsi="Cambria"/>
          <w:color w:val="auto"/>
        </w:rPr>
        <w:t xml:space="preserve">został przyjęty uchwałą </w:t>
      </w:r>
      <w:r w:rsidR="00C12F0D" w:rsidRPr="000562D3">
        <w:rPr>
          <w:rStyle w:val="Teksttreci21"/>
          <w:rFonts w:ascii="Cambria" w:hAnsi="Cambria"/>
          <w:color w:val="auto"/>
        </w:rPr>
        <w:t>Senatu</w:t>
      </w:r>
      <w:r w:rsidR="00C12F0D" w:rsidRPr="008627AC">
        <w:rPr>
          <w:rStyle w:val="Teksttreci21"/>
          <w:rFonts w:ascii="Cambria" w:hAnsi="Cambria"/>
          <w:color w:val="auto"/>
        </w:rPr>
        <w:t xml:space="preserve"> w dniu </w:t>
      </w:r>
      <w:r w:rsidR="00BB42D9">
        <w:rPr>
          <w:rStyle w:val="Teksttreci21"/>
          <w:rFonts w:ascii="Cambria" w:hAnsi="Cambria"/>
          <w:color w:val="auto"/>
        </w:rPr>
        <w:t>30 września 2019 r.</w:t>
      </w:r>
    </w:p>
    <w:p w14:paraId="790C223D" w14:textId="72CAE36A" w:rsidR="00DC36E1" w:rsidRDefault="00DC36E1" w:rsidP="004475C9">
      <w:pPr>
        <w:pStyle w:val="Teksttreci20"/>
        <w:shd w:val="clear" w:color="auto" w:fill="auto"/>
        <w:spacing w:before="0" w:after="455" w:line="276" w:lineRule="auto"/>
        <w:ind w:left="200" w:firstLine="0"/>
        <w:jc w:val="both"/>
        <w:sectPr w:rsidR="00DC36E1" w:rsidSect="00EB551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80" w:right="1378" w:bottom="1560" w:left="1152" w:header="0" w:footer="3" w:gutter="0"/>
          <w:cols w:space="720"/>
          <w:noEndnote/>
          <w:docGrid w:linePitch="360"/>
        </w:sectPr>
      </w:pPr>
    </w:p>
    <w:p w14:paraId="618A6436" w14:textId="77777777" w:rsidR="00DC36E1" w:rsidRPr="00412CA8" w:rsidRDefault="00C12F0D">
      <w:pPr>
        <w:pStyle w:val="Teksttreci130"/>
        <w:shd w:val="clear" w:color="auto" w:fill="auto"/>
        <w:ind w:left="220"/>
        <w:rPr>
          <w:rFonts w:ascii="Cambria" w:hAnsi="Cambria"/>
        </w:rPr>
      </w:pPr>
      <w:r w:rsidRPr="00412CA8">
        <w:rPr>
          <w:rStyle w:val="Teksttreci131"/>
          <w:rFonts w:ascii="Cambria" w:hAnsi="Cambria"/>
          <w:b/>
          <w:bCs/>
        </w:rPr>
        <w:lastRenderedPageBreak/>
        <w:t xml:space="preserve">Załącznik </w:t>
      </w:r>
      <w:r w:rsidR="00842AED" w:rsidRPr="00412CA8">
        <w:rPr>
          <w:rStyle w:val="Teksttreci131"/>
          <w:rFonts w:ascii="Cambria" w:hAnsi="Cambria"/>
          <w:b/>
          <w:bCs/>
        </w:rPr>
        <w:t>nr</w:t>
      </w:r>
      <w:r w:rsidRPr="00412CA8">
        <w:rPr>
          <w:rStyle w:val="Teksttreci131"/>
          <w:rFonts w:ascii="Cambria" w:hAnsi="Cambria"/>
          <w:b/>
          <w:bCs/>
        </w:rPr>
        <w:t xml:space="preserve"> 1</w:t>
      </w:r>
    </w:p>
    <w:p w14:paraId="153354BF" w14:textId="77777777" w:rsidR="00DC36E1" w:rsidRPr="00412CA8" w:rsidRDefault="00C12F0D">
      <w:pPr>
        <w:pStyle w:val="Teksttreci130"/>
        <w:shd w:val="clear" w:color="auto" w:fill="auto"/>
        <w:ind w:left="220"/>
        <w:rPr>
          <w:rFonts w:ascii="Cambria" w:hAnsi="Cambria"/>
        </w:rPr>
      </w:pPr>
      <w:r w:rsidRPr="00412CA8">
        <w:rPr>
          <w:rStyle w:val="Teksttreci131"/>
          <w:rFonts w:ascii="Cambria" w:hAnsi="Cambria"/>
          <w:b/>
          <w:bCs/>
        </w:rPr>
        <w:t>STRUKTURA ORGANIZACYJNA Biblioteki Głównej</w:t>
      </w:r>
    </w:p>
    <w:p w14:paraId="6D46D0CA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06"/>
        </w:tabs>
        <w:ind w:left="580"/>
      </w:pPr>
      <w:r>
        <w:rPr>
          <w:rStyle w:val="Teksttreci141"/>
        </w:rPr>
        <w:t>Dyrektor</w:t>
      </w:r>
    </w:p>
    <w:p w14:paraId="50C4D86F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Zastępca dyrektora</w:t>
      </w:r>
    </w:p>
    <w:p w14:paraId="2AAFE854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Sekretariat</w:t>
      </w:r>
    </w:p>
    <w:p w14:paraId="3970955D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Oddział Gromadzenia i Opracowania Zbiorów</w:t>
      </w:r>
    </w:p>
    <w:p w14:paraId="2F1EE921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Oddział Informacji Naukowej</w:t>
      </w:r>
    </w:p>
    <w:p w14:paraId="4FE25062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Oddział Czasopism i Wydawnictw Ciągłych</w:t>
      </w:r>
    </w:p>
    <w:p w14:paraId="38329EB0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Oddział Magazynów i Konserwacji Zbiorów</w:t>
      </w:r>
    </w:p>
    <w:p w14:paraId="08FE8CAC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Oddział Udostępniania Zbiorów</w:t>
      </w:r>
    </w:p>
    <w:p w14:paraId="286767F2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14"/>
        </w:tabs>
        <w:spacing w:line="269" w:lineRule="exact"/>
        <w:ind w:left="580"/>
      </w:pPr>
      <w:r>
        <w:rPr>
          <w:rStyle w:val="Teksttreci141"/>
        </w:rPr>
        <w:t>Oddział Digitalizacji i Reprografii</w:t>
      </w:r>
    </w:p>
    <w:p w14:paraId="220B7101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996"/>
        </w:tabs>
        <w:spacing w:line="269" w:lineRule="exact"/>
        <w:ind w:left="580"/>
      </w:pPr>
      <w:r>
        <w:rPr>
          <w:rStyle w:val="Teksttreci141"/>
        </w:rPr>
        <w:t>Oddział Obsługi Informatycznej</w:t>
      </w:r>
    </w:p>
    <w:p w14:paraId="2BFAEEC8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1001"/>
        </w:tabs>
        <w:spacing w:line="269" w:lineRule="exact"/>
        <w:ind w:left="580"/>
      </w:pPr>
      <w:r>
        <w:rPr>
          <w:rStyle w:val="Teksttreci141"/>
        </w:rPr>
        <w:t>Sekretarz naukowy</w:t>
      </w:r>
    </w:p>
    <w:p w14:paraId="54A74A11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1001"/>
        </w:tabs>
        <w:spacing w:line="269" w:lineRule="exact"/>
        <w:ind w:left="580"/>
      </w:pPr>
      <w:r>
        <w:rPr>
          <w:rStyle w:val="Teksttreci141"/>
        </w:rPr>
        <w:t>Stanowisko ds. Kontroli i Selekcji Zbiorów</w:t>
      </w:r>
    </w:p>
    <w:p w14:paraId="30D15F18" w14:textId="77777777" w:rsidR="00DC36E1" w:rsidRDefault="00C12F0D" w:rsidP="00043E62">
      <w:pPr>
        <w:pStyle w:val="Teksttreci140"/>
        <w:numPr>
          <w:ilvl w:val="0"/>
          <w:numId w:val="57"/>
        </w:numPr>
        <w:shd w:val="clear" w:color="auto" w:fill="auto"/>
        <w:tabs>
          <w:tab w:val="left" w:pos="1001"/>
        </w:tabs>
        <w:spacing w:after="1599" w:line="269" w:lineRule="exact"/>
        <w:ind w:left="580"/>
      </w:pPr>
      <w:r>
        <w:rPr>
          <w:rStyle w:val="Teksttreci141"/>
        </w:rPr>
        <w:t>Stanowisko ds. Projektów Kulturalno-Edukacyjnyc</w:t>
      </w:r>
      <w:r w:rsidR="00F22B2B">
        <w:rPr>
          <w:rStyle w:val="Teksttreci141"/>
        </w:rPr>
        <w:t>h</w:t>
      </w:r>
      <w:r>
        <w:rPr>
          <w:rStyle w:val="Teksttreci141"/>
        </w:rPr>
        <w:t xml:space="preserve"> i Współpracy</w:t>
      </w:r>
    </w:p>
    <w:p w14:paraId="6B39EB4A" w14:textId="77777777" w:rsidR="00DC36E1" w:rsidRPr="00412CA8" w:rsidRDefault="00C12F0D">
      <w:pPr>
        <w:pStyle w:val="Teksttreci130"/>
        <w:shd w:val="clear" w:color="auto" w:fill="auto"/>
        <w:spacing w:after="205" w:line="220" w:lineRule="exact"/>
        <w:ind w:left="220"/>
        <w:rPr>
          <w:rFonts w:ascii="Cambria" w:hAnsi="Cambria"/>
        </w:rPr>
      </w:pPr>
      <w:r w:rsidRPr="00412CA8">
        <w:rPr>
          <w:rStyle w:val="Teksttreci131"/>
          <w:rFonts w:ascii="Cambria" w:hAnsi="Cambria"/>
          <w:b/>
          <w:bCs/>
        </w:rPr>
        <w:t>Załącznik nr 2</w:t>
      </w:r>
    </w:p>
    <w:p w14:paraId="28047257" w14:textId="0C87A25A" w:rsidR="00DC36E1" w:rsidRPr="00412CA8" w:rsidRDefault="00C12F0D" w:rsidP="00412CA8">
      <w:pPr>
        <w:pStyle w:val="Teksttreci130"/>
        <w:shd w:val="clear" w:color="auto" w:fill="auto"/>
        <w:spacing w:after="184" w:line="274" w:lineRule="exact"/>
        <w:ind w:left="220" w:right="908"/>
        <w:rPr>
          <w:rFonts w:ascii="Cambria" w:hAnsi="Cambria"/>
        </w:rPr>
      </w:pPr>
      <w:r w:rsidRPr="00412CA8">
        <w:rPr>
          <w:rStyle w:val="Teksttreci131"/>
          <w:rFonts w:ascii="Cambria" w:hAnsi="Cambria"/>
          <w:b/>
          <w:bCs/>
        </w:rPr>
        <w:t>BIBLIOTEKI SYSTEMU BIBLIOTECZNO-</w:t>
      </w:r>
      <w:r w:rsidR="00412CA8" w:rsidRPr="00412CA8">
        <w:rPr>
          <w:rStyle w:val="Teksttreci131"/>
          <w:rFonts w:ascii="Cambria" w:hAnsi="Cambria"/>
          <w:b/>
          <w:bCs/>
        </w:rPr>
        <w:t>IN</w:t>
      </w:r>
      <w:r w:rsidRPr="00412CA8">
        <w:rPr>
          <w:rStyle w:val="Teksttreci131"/>
          <w:rFonts w:ascii="Cambria" w:hAnsi="Cambria"/>
          <w:b/>
          <w:bCs/>
        </w:rPr>
        <w:t>FORMACYJNEGO</w:t>
      </w:r>
      <w:r w:rsidR="00581595">
        <w:rPr>
          <w:rStyle w:val="Teksttreci131"/>
          <w:rFonts w:ascii="Cambria" w:hAnsi="Cambria"/>
          <w:b/>
          <w:bCs/>
        </w:rPr>
        <w:t xml:space="preserve"> </w:t>
      </w:r>
      <w:r w:rsidRPr="00412CA8">
        <w:rPr>
          <w:rStyle w:val="Teksttreci131"/>
          <w:rFonts w:ascii="Cambria" w:hAnsi="Cambria"/>
          <w:b/>
          <w:bCs/>
        </w:rPr>
        <w:t>UNIWERSYTETU PEDAGOGICZNEGO</w:t>
      </w:r>
    </w:p>
    <w:p w14:paraId="0A91E63D" w14:textId="3D9552E3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Nauk Humanistycznych</w:t>
      </w:r>
      <w:r w:rsidR="003C085B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 xml:space="preserve"> </w:t>
      </w:r>
    </w:p>
    <w:p w14:paraId="1A3A5A19" w14:textId="77777777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Nauk o Polityce, Prawie i Administracji</w:t>
      </w:r>
    </w:p>
    <w:p w14:paraId="4B9F43CD" w14:textId="77777777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Geograficzno-Biologiczna</w:t>
      </w:r>
    </w:p>
    <w:p w14:paraId="37F8FDB1" w14:textId="77777777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Nauk Ścisłych</w:t>
      </w:r>
    </w:p>
    <w:p w14:paraId="6629508E" w14:textId="77777777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Pedagogiki i Psychologii</w:t>
      </w:r>
    </w:p>
    <w:p w14:paraId="5A044EF2" w14:textId="77777777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Nauk o Sztuce</w:t>
      </w:r>
    </w:p>
    <w:p w14:paraId="72558150" w14:textId="77777777" w:rsidR="00227BE4" w:rsidRPr="0011698C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</w:pPr>
      <w:r w:rsidRPr="0011698C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Neofilologii: sekcja angielska</w:t>
      </w:r>
    </w:p>
    <w:p w14:paraId="0EF81895" w14:textId="77777777" w:rsidR="00581595" w:rsidRPr="00581595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eastAsia="Palatino Linotype" w:hAnsiTheme="minorHAnsi" w:cstheme="minorHAnsi"/>
          <w:color w:val="595959" w:themeColor="text1" w:themeTint="A6"/>
          <w:spacing w:val="10"/>
          <w:sz w:val="22"/>
          <w:szCs w:val="22"/>
        </w:rPr>
      </w:pPr>
      <w:r w:rsidRPr="00581595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Neofilologii: sekcja romańska</w:t>
      </w:r>
    </w:p>
    <w:p w14:paraId="78D5AFC7" w14:textId="5AE49A16" w:rsidR="00581595" w:rsidRPr="00581595" w:rsidRDefault="00227BE4" w:rsidP="00043E62">
      <w:pPr>
        <w:pStyle w:val="Teksttreci130"/>
        <w:numPr>
          <w:ilvl w:val="0"/>
          <w:numId w:val="70"/>
        </w:numPr>
        <w:spacing w:after="184" w:line="276" w:lineRule="auto"/>
        <w:ind w:right="1840"/>
        <w:rPr>
          <w:rStyle w:val="Teksttreci141"/>
          <w:rFonts w:asciiTheme="minorHAnsi" w:eastAsia="Palatino Linotype" w:hAnsiTheme="minorHAnsi" w:cstheme="minorHAnsi"/>
          <w:color w:val="595959" w:themeColor="text1" w:themeTint="A6"/>
          <w:spacing w:val="10"/>
          <w:sz w:val="22"/>
          <w:szCs w:val="22"/>
        </w:rPr>
      </w:pPr>
      <w:r w:rsidRPr="00581595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>Biblioteka Neofilologii: sekcja rosyjska i germańska</w:t>
      </w:r>
    </w:p>
    <w:p w14:paraId="55730607" w14:textId="6565435A" w:rsidR="00DC36E1" w:rsidRPr="00581595" w:rsidRDefault="00227BE4" w:rsidP="00043E62">
      <w:pPr>
        <w:pStyle w:val="Teksttreci130"/>
        <w:numPr>
          <w:ilvl w:val="0"/>
          <w:numId w:val="70"/>
        </w:numPr>
        <w:spacing w:line="276" w:lineRule="auto"/>
        <w:rPr>
          <w:rFonts w:asciiTheme="minorHAnsi" w:hAnsiTheme="minorHAnsi" w:cstheme="minorHAnsi"/>
          <w:color w:val="595959" w:themeColor="text1" w:themeTint="A6"/>
        </w:rPr>
      </w:pPr>
      <w:r w:rsidRPr="00581595">
        <w:rPr>
          <w:rStyle w:val="Teksttreci141"/>
          <w:rFonts w:asciiTheme="minorHAnsi" w:hAnsiTheme="minorHAnsi" w:cstheme="minorHAnsi"/>
          <w:b w:val="0"/>
          <w:bCs w:val="0"/>
          <w:color w:val="595959" w:themeColor="text1" w:themeTint="A6"/>
          <w:sz w:val="22"/>
          <w:szCs w:val="22"/>
        </w:rPr>
        <w:t xml:space="preserve">Biblioteka Polonistyki i Komunikacji Społecznej </w:t>
      </w:r>
    </w:p>
    <w:sectPr w:rsidR="00DC36E1" w:rsidRPr="00581595" w:rsidSect="00EB551A">
      <w:pgSz w:w="11906" w:h="16838" w:code="9"/>
      <w:pgMar w:top="1123" w:right="1378" w:bottom="11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BD70" w14:textId="77777777" w:rsidR="002317E1" w:rsidRDefault="002317E1">
      <w:r>
        <w:separator/>
      </w:r>
    </w:p>
  </w:endnote>
  <w:endnote w:type="continuationSeparator" w:id="0">
    <w:p w14:paraId="473180C8" w14:textId="77777777" w:rsidR="002317E1" w:rsidRDefault="0023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E0E1" w14:textId="77777777" w:rsidR="00931730" w:rsidRDefault="00931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80EC376" wp14:editId="496D7AD4">
              <wp:simplePos x="0" y="0"/>
              <wp:positionH relativeFrom="page">
                <wp:posOffset>3631565</wp:posOffset>
              </wp:positionH>
              <wp:positionV relativeFrom="page">
                <wp:posOffset>9707880</wp:posOffset>
              </wp:positionV>
              <wp:extent cx="8890" cy="97790"/>
              <wp:effectExtent l="2540" t="1905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5E8D0" w14:textId="77777777" w:rsidR="00931730" w:rsidRDefault="009317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627AC">
                            <w:rPr>
                              <w:rStyle w:val="Nagweklubstopka1"/>
                              <w:noProof/>
                            </w:rPr>
                            <w:t>II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EC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95pt;margin-top:764.4pt;width:.7pt;height:7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" filled="f" stroked="f">
              <v:textbox style="mso-fit-shape-to-text:t" inset="0,0,0,0">
                <w:txbxContent>
                  <w:p w14:paraId="45B5E8D0" w14:textId="77777777" w:rsidR="00931730" w:rsidRDefault="0093173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627AC">
                      <w:rPr>
                        <w:rStyle w:val="Nagweklubstopka1"/>
                        <w:noProof/>
                      </w:rPr>
                      <w:t>II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E068" w14:textId="77777777" w:rsidR="00931730" w:rsidRDefault="00931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0E059D" wp14:editId="1CFA0F69">
              <wp:simplePos x="0" y="0"/>
              <wp:positionH relativeFrom="page">
                <wp:posOffset>3631565</wp:posOffset>
              </wp:positionH>
              <wp:positionV relativeFrom="page">
                <wp:posOffset>9707880</wp:posOffset>
              </wp:positionV>
              <wp:extent cx="37465" cy="186055"/>
              <wp:effectExtent l="2540" t="1905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AB570" w14:textId="33004527" w:rsidR="00931730" w:rsidRDefault="009317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6FB3" w:rsidRPr="001E6FB3">
                            <w:rPr>
                              <w:rStyle w:val="Nagweklubstopka1"/>
                              <w:noProof/>
                            </w:rPr>
                            <w:t>I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E05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5.95pt;margin-top:764.4pt;width:2.95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WM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" filled="f" stroked="f">
              <v:textbox style="mso-fit-shape-to-text:t" inset="0,0,0,0">
                <w:txbxContent>
                  <w:p w14:paraId="235AB570" w14:textId="33004527" w:rsidR="00931730" w:rsidRDefault="0093173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6FB3" w:rsidRPr="001E6FB3">
                      <w:rPr>
                        <w:rStyle w:val="Nagweklubstopka1"/>
                        <w:noProof/>
                      </w:rPr>
                      <w:t>I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5E06" w14:textId="77777777" w:rsidR="00931730" w:rsidRDefault="00931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70A25DB0" wp14:editId="1FF123D2">
              <wp:simplePos x="0" y="0"/>
              <wp:positionH relativeFrom="page">
                <wp:posOffset>3639185</wp:posOffset>
              </wp:positionH>
              <wp:positionV relativeFrom="page">
                <wp:posOffset>9765665</wp:posOffset>
              </wp:positionV>
              <wp:extent cx="151130" cy="186055"/>
              <wp:effectExtent l="635" t="254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16267" w14:textId="4F24FAD3" w:rsidR="00931730" w:rsidRDefault="009317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6FB3" w:rsidRPr="001E6FB3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25DB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86.55pt;margin-top:768.95pt;width:11.9pt;height:14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" filled="f" stroked="f">
              <v:textbox style="mso-fit-shape-to-text:t" inset="0,0,0,0">
                <w:txbxContent>
                  <w:p w14:paraId="68D16267" w14:textId="4F24FAD3" w:rsidR="00931730" w:rsidRDefault="0093173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6FB3" w:rsidRPr="001E6FB3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AC9B" w14:textId="77777777" w:rsidR="00931730" w:rsidRDefault="00931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0F804F0" wp14:editId="45E20FE7">
              <wp:simplePos x="0" y="0"/>
              <wp:positionH relativeFrom="page">
                <wp:posOffset>3639185</wp:posOffset>
              </wp:positionH>
              <wp:positionV relativeFrom="page">
                <wp:posOffset>9765665</wp:posOffset>
              </wp:positionV>
              <wp:extent cx="151130" cy="186055"/>
              <wp:effectExtent l="635" t="254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BCCD" w14:textId="0A839785" w:rsidR="00931730" w:rsidRDefault="009317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E6FB3" w:rsidRPr="001E6FB3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804F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86.55pt;margin-top:768.95pt;width:11.9pt;height:14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tAqwIAAK4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" filled="f" stroked="f">
              <v:textbox style="mso-fit-shape-to-text:t" inset="0,0,0,0">
                <w:txbxContent>
                  <w:p w14:paraId="2B1ABCCD" w14:textId="0A839785" w:rsidR="00931730" w:rsidRDefault="0093173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E6FB3" w:rsidRPr="001E6FB3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6424" w14:textId="77777777" w:rsidR="00931730" w:rsidRDefault="00931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11A8B931" wp14:editId="10D54B12">
              <wp:simplePos x="0" y="0"/>
              <wp:positionH relativeFrom="page">
                <wp:posOffset>3526790</wp:posOffset>
              </wp:positionH>
              <wp:positionV relativeFrom="page">
                <wp:posOffset>9711055</wp:posOffset>
              </wp:positionV>
              <wp:extent cx="151130" cy="186055"/>
              <wp:effectExtent l="2540" t="0" r="0" b="254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3847E" w14:textId="540DB903" w:rsidR="00931730" w:rsidRDefault="009317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62D3">
                            <w:rPr>
                              <w:rStyle w:val="Nagweklubstopka1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8B9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277.7pt;margin-top:764.65pt;width:11.9pt;height:14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" filled="f" stroked="f">
              <v:textbox style="mso-fit-shape-to-text:t" inset="0,0,0,0">
                <w:txbxContent>
                  <w:p w14:paraId="3313847E" w14:textId="540DB903" w:rsidR="00931730" w:rsidRDefault="0093173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62D3">
                      <w:rPr>
                        <w:rStyle w:val="Nagweklubstopka1"/>
                        <w:noProof/>
                      </w:rPr>
                      <w:t>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CCAD" w14:textId="77777777" w:rsidR="002317E1" w:rsidRDefault="002317E1"/>
  </w:footnote>
  <w:footnote w:type="continuationSeparator" w:id="0">
    <w:p w14:paraId="40A9DBB4" w14:textId="77777777" w:rsidR="002317E1" w:rsidRDefault="002317E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7B7B" w14:textId="77777777" w:rsidR="00931730" w:rsidRDefault="009317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0C88EAE9" wp14:editId="7BA8B15A">
              <wp:simplePos x="0" y="0"/>
              <wp:positionH relativeFrom="page">
                <wp:posOffset>3435350</wp:posOffset>
              </wp:positionH>
              <wp:positionV relativeFrom="page">
                <wp:posOffset>722630</wp:posOffset>
              </wp:positionV>
              <wp:extent cx="200660" cy="153035"/>
              <wp:effectExtent l="0" t="0" r="444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726EA" w14:textId="30F8C674" w:rsidR="00931730" w:rsidRDefault="0093173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8EAE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0.5pt;margin-top:56.9pt;width:15.8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AlqwIAAK4FAAAOAAAAZHJzL2Uyb0RvYy54bWysVNtunDAQfa/Uf7D8TriEvYDCRsmyVJXS&#10;i5T0A7xgFqvGRrazkFb5947NsrtJ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" filled="f" stroked="f">
              <v:textbox style="mso-fit-shape-to-text:t" inset="0,0,0,0">
                <w:txbxContent>
                  <w:p w14:paraId="460726EA" w14:textId="30F8C674" w:rsidR="00931730" w:rsidRDefault="00931730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D45"/>
    <w:multiLevelType w:val="hybridMultilevel"/>
    <w:tmpl w:val="619C16DC"/>
    <w:lvl w:ilvl="0" w:tplc="04150019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37D7D43"/>
    <w:multiLevelType w:val="multilevel"/>
    <w:tmpl w:val="8A86D5B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43A1D"/>
    <w:multiLevelType w:val="multilevel"/>
    <w:tmpl w:val="324852A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72C49"/>
    <w:multiLevelType w:val="multilevel"/>
    <w:tmpl w:val="357093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E5F91"/>
    <w:multiLevelType w:val="multilevel"/>
    <w:tmpl w:val="334EA65E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D5B69"/>
    <w:multiLevelType w:val="multilevel"/>
    <w:tmpl w:val="215877A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27A48"/>
    <w:multiLevelType w:val="multilevel"/>
    <w:tmpl w:val="C5EC840C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501C1D"/>
    <w:multiLevelType w:val="multilevel"/>
    <w:tmpl w:val="5FC0B656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C862D3"/>
    <w:multiLevelType w:val="multilevel"/>
    <w:tmpl w:val="EF7649A2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ED52C8"/>
    <w:multiLevelType w:val="multilevel"/>
    <w:tmpl w:val="0D6E737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E04A8"/>
    <w:multiLevelType w:val="hybridMultilevel"/>
    <w:tmpl w:val="A4BAF6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4F72"/>
    <w:multiLevelType w:val="multilevel"/>
    <w:tmpl w:val="0420B80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F5AD7"/>
    <w:multiLevelType w:val="multilevel"/>
    <w:tmpl w:val="817605D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071E1"/>
    <w:multiLevelType w:val="multilevel"/>
    <w:tmpl w:val="3D0ED36E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5A51D3"/>
    <w:multiLevelType w:val="multilevel"/>
    <w:tmpl w:val="A0F8C48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1C5691"/>
    <w:multiLevelType w:val="multilevel"/>
    <w:tmpl w:val="9C4E04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00BBB"/>
    <w:multiLevelType w:val="multilevel"/>
    <w:tmpl w:val="5AD8692E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3F694E"/>
    <w:multiLevelType w:val="multilevel"/>
    <w:tmpl w:val="536CA57E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17597"/>
    <w:multiLevelType w:val="hybridMultilevel"/>
    <w:tmpl w:val="C4D259AC"/>
    <w:lvl w:ilvl="0" w:tplc="3294B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A65A4"/>
    <w:multiLevelType w:val="multilevel"/>
    <w:tmpl w:val="0A78FE94"/>
    <w:lvl w:ilvl="0">
      <w:start w:val="3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4B5B4A"/>
    <w:multiLevelType w:val="multilevel"/>
    <w:tmpl w:val="D6BC792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61169"/>
    <w:multiLevelType w:val="multilevel"/>
    <w:tmpl w:val="239A551C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C829C2"/>
    <w:multiLevelType w:val="multilevel"/>
    <w:tmpl w:val="43D2411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1F3F21"/>
    <w:multiLevelType w:val="multilevel"/>
    <w:tmpl w:val="3C6ECF8C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D0CF7"/>
    <w:multiLevelType w:val="multilevel"/>
    <w:tmpl w:val="1182FCA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4B1068"/>
    <w:multiLevelType w:val="multilevel"/>
    <w:tmpl w:val="55344500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917B63"/>
    <w:multiLevelType w:val="multilevel"/>
    <w:tmpl w:val="BCAED7CC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9F2A9A"/>
    <w:multiLevelType w:val="hybridMultilevel"/>
    <w:tmpl w:val="099AA378"/>
    <w:lvl w:ilvl="0" w:tplc="3294B4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3292F"/>
    <w:multiLevelType w:val="multilevel"/>
    <w:tmpl w:val="6A3A9A4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AF774C"/>
    <w:multiLevelType w:val="multilevel"/>
    <w:tmpl w:val="EA2E6A2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425BE5"/>
    <w:multiLevelType w:val="multilevel"/>
    <w:tmpl w:val="33E0A4E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5E13D9"/>
    <w:multiLevelType w:val="multilevel"/>
    <w:tmpl w:val="3B1CEEC4"/>
    <w:lvl w:ilvl="0">
      <w:start w:val="6"/>
      <w:numFmt w:val="upperRoman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 w:hint="default"/>
        <w:b/>
        <w:bCs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1DD0419"/>
    <w:multiLevelType w:val="multilevel"/>
    <w:tmpl w:val="AD62109C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2B5D98"/>
    <w:multiLevelType w:val="multilevel"/>
    <w:tmpl w:val="A9524CF0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695E50"/>
    <w:multiLevelType w:val="multilevel"/>
    <w:tmpl w:val="E9306D5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1127E2"/>
    <w:multiLevelType w:val="multilevel"/>
    <w:tmpl w:val="80F0EEB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653E1"/>
    <w:multiLevelType w:val="hybridMultilevel"/>
    <w:tmpl w:val="F572D8F2"/>
    <w:lvl w:ilvl="0" w:tplc="7DB4C4F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4AB37F52"/>
    <w:multiLevelType w:val="hybridMultilevel"/>
    <w:tmpl w:val="4554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1232F"/>
    <w:multiLevelType w:val="multilevel"/>
    <w:tmpl w:val="F252EE0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1116B5"/>
    <w:multiLevelType w:val="multilevel"/>
    <w:tmpl w:val="8966806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C50FA3"/>
    <w:multiLevelType w:val="multilevel"/>
    <w:tmpl w:val="2ADCAE3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13652B2"/>
    <w:multiLevelType w:val="hybridMultilevel"/>
    <w:tmpl w:val="BD52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51716"/>
    <w:multiLevelType w:val="multilevel"/>
    <w:tmpl w:val="A57AEA56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2DC0113"/>
    <w:multiLevelType w:val="multilevel"/>
    <w:tmpl w:val="E3BEAB1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3396ECE"/>
    <w:multiLevelType w:val="multilevel"/>
    <w:tmpl w:val="4ABC5BE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34E2C95"/>
    <w:multiLevelType w:val="multilevel"/>
    <w:tmpl w:val="FF3C4EF6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3D55B2A"/>
    <w:multiLevelType w:val="multilevel"/>
    <w:tmpl w:val="446AF41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5D5146C"/>
    <w:multiLevelType w:val="hybridMultilevel"/>
    <w:tmpl w:val="193C78B2"/>
    <w:lvl w:ilvl="0" w:tplc="006A192C">
      <w:start w:val="1"/>
      <w:numFmt w:val="decimal"/>
      <w:lvlText w:val="%1."/>
      <w:lvlJc w:val="left"/>
      <w:pPr>
        <w:ind w:left="500" w:hanging="360"/>
      </w:pPr>
      <w:rPr>
        <w:rFonts w:hint="default"/>
        <w:color w:val="4D4D4E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8" w15:restartNumberingAfterBreak="0">
    <w:nsid w:val="572B455F"/>
    <w:multiLevelType w:val="multilevel"/>
    <w:tmpl w:val="40BCE458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8CC4622"/>
    <w:multiLevelType w:val="hybridMultilevel"/>
    <w:tmpl w:val="B7D29142"/>
    <w:lvl w:ilvl="0" w:tplc="0415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50" w15:restartNumberingAfterBreak="0">
    <w:nsid w:val="58E33C37"/>
    <w:multiLevelType w:val="multilevel"/>
    <w:tmpl w:val="B972FDA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9542CF4"/>
    <w:multiLevelType w:val="multilevel"/>
    <w:tmpl w:val="6B1C9E3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E273794"/>
    <w:multiLevelType w:val="multilevel"/>
    <w:tmpl w:val="DFF0B1FE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536079"/>
    <w:multiLevelType w:val="multilevel"/>
    <w:tmpl w:val="7E7274F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51C2B06"/>
    <w:multiLevelType w:val="multilevel"/>
    <w:tmpl w:val="85F6CCB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6871276"/>
    <w:multiLevelType w:val="multilevel"/>
    <w:tmpl w:val="9FB8F15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78D5AE7"/>
    <w:multiLevelType w:val="multilevel"/>
    <w:tmpl w:val="13D2CE3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DB14DF"/>
    <w:multiLevelType w:val="multilevel"/>
    <w:tmpl w:val="BEC04E2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380C1C"/>
    <w:multiLevelType w:val="multilevel"/>
    <w:tmpl w:val="7510848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9361AF0"/>
    <w:multiLevelType w:val="multilevel"/>
    <w:tmpl w:val="3842CC08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9E423AC"/>
    <w:multiLevelType w:val="multilevel"/>
    <w:tmpl w:val="8ECEE5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C042412"/>
    <w:multiLevelType w:val="multilevel"/>
    <w:tmpl w:val="38101A92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6E336418"/>
    <w:multiLevelType w:val="hybridMultilevel"/>
    <w:tmpl w:val="1758F12E"/>
    <w:lvl w:ilvl="0" w:tplc="2930970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724D5"/>
    <w:multiLevelType w:val="multilevel"/>
    <w:tmpl w:val="774649C6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18709FC"/>
    <w:multiLevelType w:val="hybridMultilevel"/>
    <w:tmpl w:val="44468DC6"/>
    <w:lvl w:ilvl="0" w:tplc="5CF0F9C4">
      <w:start w:val="4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5" w15:restartNumberingAfterBreak="0">
    <w:nsid w:val="71924397"/>
    <w:multiLevelType w:val="multilevel"/>
    <w:tmpl w:val="8B3E3558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27F2FC0"/>
    <w:multiLevelType w:val="multilevel"/>
    <w:tmpl w:val="1340D2F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3901B29"/>
    <w:multiLevelType w:val="multilevel"/>
    <w:tmpl w:val="3DAC4D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7303E62"/>
    <w:multiLevelType w:val="hybridMultilevel"/>
    <w:tmpl w:val="EB28ECFE"/>
    <w:lvl w:ilvl="0" w:tplc="0415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69" w15:restartNumberingAfterBreak="0">
    <w:nsid w:val="783428D0"/>
    <w:multiLevelType w:val="multilevel"/>
    <w:tmpl w:val="B80C541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8C279B4"/>
    <w:multiLevelType w:val="hybridMultilevel"/>
    <w:tmpl w:val="9FAE64E4"/>
    <w:lvl w:ilvl="0" w:tplc="FE64E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9EA49A4"/>
    <w:multiLevelType w:val="multilevel"/>
    <w:tmpl w:val="B386D0E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CA63B39"/>
    <w:multiLevelType w:val="multilevel"/>
    <w:tmpl w:val="65F85354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D0B7494"/>
    <w:multiLevelType w:val="multilevel"/>
    <w:tmpl w:val="564AAD0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D701026"/>
    <w:multiLevelType w:val="multilevel"/>
    <w:tmpl w:val="A846287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E025C82"/>
    <w:multiLevelType w:val="multilevel"/>
    <w:tmpl w:val="6DC0EE32"/>
    <w:lvl w:ilvl="0">
      <w:start w:val="1"/>
      <w:numFmt w:val="lowerLetter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4D4D4E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9"/>
  </w:num>
  <w:num w:numId="3">
    <w:abstractNumId w:val="1"/>
  </w:num>
  <w:num w:numId="4">
    <w:abstractNumId w:val="59"/>
  </w:num>
  <w:num w:numId="5">
    <w:abstractNumId w:val="60"/>
  </w:num>
  <w:num w:numId="6">
    <w:abstractNumId w:val="63"/>
  </w:num>
  <w:num w:numId="7">
    <w:abstractNumId w:val="32"/>
  </w:num>
  <w:num w:numId="8">
    <w:abstractNumId w:val="22"/>
  </w:num>
  <w:num w:numId="9">
    <w:abstractNumId w:val="17"/>
  </w:num>
  <w:num w:numId="10">
    <w:abstractNumId w:val="16"/>
  </w:num>
  <w:num w:numId="11">
    <w:abstractNumId w:val="7"/>
  </w:num>
  <w:num w:numId="12">
    <w:abstractNumId w:val="46"/>
  </w:num>
  <w:num w:numId="13">
    <w:abstractNumId w:val="26"/>
  </w:num>
  <w:num w:numId="14">
    <w:abstractNumId w:val="19"/>
  </w:num>
  <w:num w:numId="15">
    <w:abstractNumId w:val="9"/>
  </w:num>
  <w:num w:numId="16">
    <w:abstractNumId w:val="52"/>
  </w:num>
  <w:num w:numId="17">
    <w:abstractNumId w:val="61"/>
  </w:num>
  <w:num w:numId="18">
    <w:abstractNumId w:val="35"/>
  </w:num>
  <w:num w:numId="19">
    <w:abstractNumId w:val="28"/>
  </w:num>
  <w:num w:numId="20">
    <w:abstractNumId w:val="50"/>
  </w:num>
  <w:num w:numId="21">
    <w:abstractNumId w:val="15"/>
  </w:num>
  <w:num w:numId="22">
    <w:abstractNumId w:val="11"/>
  </w:num>
  <w:num w:numId="23">
    <w:abstractNumId w:val="43"/>
  </w:num>
  <w:num w:numId="24">
    <w:abstractNumId w:val="29"/>
  </w:num>
  <w:num w:numId="25">
    <w:abstractNumId w:val="25"/>
  </w:num>
  <w:num w:numId="26">
    <w:abstractNumId w:val="38"/>
  </w:num>
  <w:num w:numId="27">
    <w:abstractNumId w:val="51"/>
  </w:num>
  <w:num w:numId="28">
    <w:abstractNumId w:val="23"/>
  </w:num>
  <w:num w:numId="29">
    <w:abstractNumId w:val="58"/>
  </w:num>
  <w:num w:numId="30">
    <w:abstractNumId w:val="5"/>
  </w:num>
  <w:num w:numId="31">
    <w:abstractNumId w:val="14"/>
  </w:num>
  <w:num w:numId="32">
    <w:abstractNumId w:val="74"/>
  </w:num>
  <w:num w:numId="33">
    <w:abstractNumId w:val="65"/>
  </w:num>
  <w:num w:numId="34">
    <w:abstractNumId w:val="66"/>
  </w:num>
  <w:num w:numId="35">
    <w:abstractNumId w:val="44"/>
  </w:num>
  <w:num w:numId="36">
    <w:abstractNumId w:val="24"/>
  </w:num>
  <w:num w:numId="37">
    <w:abstractNumId w:val="20"/>
  </w:num>
  <w:num w:numId="38">
    <w:abstractNumId w:val="69"/>
  </w:num>
  <w:num w:numId="39">
    <w:abstractNumId w:val="33"/>
  </w:num>
  <w:num w:numId="40">
    <w:abstractNumId w:val="72"/>
  </w:num>
  <w:num w:numId="41">
    <w:abstractNumId w:val="12"/>
  </w:num>
  <w:num w:numId="42">
    <w:abstractNumId w:val="57"/>
  </w:num>
  <w:num w:numId="43">
    <w:abstractNumId w:val="73"/>
  </w:num>
  <w:num w:numId="44">
    <w:abstractNumId w:val="53"/>
  </w:num>
  <w:num w:numId="45">
    <w:abstractNumId w:val="2"/>
  </w:num>
  <w:num w:numId="46">
    <w:abstractNumId w:val="45"/>
  </w:num>
  <w:num w:numId="47">
    <w:abstractNumId w:val="48"/>
  </w:num>
  <w:num w:numId="48">
    <w:abstractNumId w:val="75"/>
  </w:num>
  <w:num w:numId="49">
    <w:abstractNumId w:val="42"/>
  </w:num>
  <w:num w:numId="50">
    <w:abstractNumId w:val="30"/>
  </w:num>
  <w:num w:numId="51">
    <w:abstractNumId w:val="4"/>
  </w:num>
  <w:num w:numId="52">
    <w:abstractNumId w:val="56"/>
  </w:num>
  <w:num w:numId="53">
    <w:abstractNumId w:val="13"/>
  </w:num>
  <w:num w:numId="54">
    <w:abstractNumId w:val="54"/>
  </w:num>
  <w:num w:numId="55">
    <w:abstractNumId w:val="34"/>
  </w:num>
  <w:num w:numId="56">
    <w:abstractNumId w:val="71"/>
  </w:num>
  <w:num w:numId="57">
    <w:abstractNumId w:val="40"/>
  </w:num>
  <w:num w:numId="58">
    <w:abstractNumId w:val="47"/>
  </w:num>
  <w:num w:numId="59">
    <w:abstractNumId w:val="18"/>
  </w:num>
  <w:num w:numId="60">
    <w:abstractNumId w:val="27"/>
  </w:num>
  <w:num w:numId="61">
    <w:abstractNumId w:val="37"/>
  </w:num>
  <w:num w:numId="62">
    <w:abstractNumId w:val="70"/>
  </w:num>
  <w:num w:numId="63">
    <w:abstractNumId w:val="41"/>
  </w:num>
  <w:num w:numId="64">
    <w:abstractNumId w:val="6"/>
  </w:num>
  <w:num w:numId="65">
    <w:abstractNumId w:val="0"/>
  </w:num>
  <w:num w:numId="66">
    <w:abstractNumId w:val="10"/>
  </w:num>
  <w:num w:numId="67">
    <w:abstractNumId w:val="55"/>
  </w:num>
  <w:num w:numId="68">
    <w:abstractNumId w:val="49"/>
  </w:num>
  <w:num w:numId="69">
    <w:abstractNumId w:val="68"/>
  </w:num>
  <w:num w:numId="70">
    <w:abstractNumId w:val="36"/>
  </w:num>
  <w:num w:numId="71">
    <w:abstractNumId w:val="8"/>
  </w:num>
  <w:num w:numId="72">
    <w:abstractNumId w:val="67"/>
  </w:num>
  <w:num w:numId="73">
    <w:abstractNumId w:val="31"/>
  </w:num>
  <w:num w:numId="74">
    <w:abstractNumId w:val="3"/>
  </w:num>
  <w:num w:numId="75">
    <w:abstractNumId w:val="62"/>
  </w:num>
  <w:num w:numId="76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1"/>
    <w:rsid w:val="00004257"/>
    <w:rsid w:val="00005E08"/>
    <w:rsid w:val="00034374"/>
    <w:rsid w:val="00043E62"/>
    <w:rsid w:val="000562D3"/>
    <w:rsid w:val="00094B1B"/>
    <w:rsid w:val="000B2641"/>
    <w:rsid w:val="000B35E8"/>
    <w:rsid w:val="000B4061"/>
    <w:rsid w:val="000C0231"/>
    <w:rsid w:val="000E4400"/>
    <w:rsid w:val="0011698C"/>
    <w:rsid w:val="00145EA4"/>
    <w:rsid w:val="001469E2"/>
    <w:rsid w:val="0019009F"/>
    <w:rsid w:val="001908B6"/>
    <w:rsid w:val="001951FE"/>
    <w:rsid w:val="001C2615"/>
    <w:rsid w:val="001D343F"/>
    <w:rsid w:val="001D3623"/>
    <w:rsid w:val="001E6FB3"/>
    <w:rsid w:val="001F2AAD"/>
    <w:rsid w:val="00227BE4"/>
    <w:rsid w:val="002317E1"/>
    <w:rsid w:val="00237905"/>
    <w:rsid w:val="002931F5"/>
    <w:rsid w:val="00297D4C"/>
    <w:rsid w:val="002A5D67"/>
    <w:rsid w:val="002C4346"/>
    <w:rsid w:val="002D4E31"/>
    <w:rsid w:val="00302360"/>
    <w:rsid w:val="003371A9"/>
    <w:rsid w:val="003635FA"/>
    <w:rsid w:val="00383459"/>
    <w:rsid w:val="0038690B"/>
    <w:rsid w:val="003C085B"/>
    <w:rsid w:val="003C7500"/>
    <w:rsid w:val="003D502E"/>
    <w:rsid w:val="00412CA8"/>
    <w:rsid w:val="00423915"/>
    <w:rsid w:val="004249D1"/>
    <w:rsid w:val="004475C9"/>
    <w:rsid w:val="004576E1"/>
    <w:rsid w:val="00464015"/>
    <w:rsid w:val="00464B78"/>
    <w:rsid w:val="00466BEE"/>
    <w:rsid w:val="004859C7"/>
    <w:rsid w:val="004A07EE"/>
    <w:rsid w:val="004B7207"/>
    <w:rsid w:val="004C0E34"/>
    <w:rsid w:val="004D3968"/>
    <w:rsid w:val="004E45E0"/>
    <w:rsid w:val="0052008D"/>
    <w:rsid w:val="0052542B"/>
    <w:rsid w:val="00544705"/>
    <w:rsid w:val="0055501C"/>
    <w:rsid w:val="005621F3"/>
    <w:rsid w:val="00564E9F"/>
    <w:rsid w:val="00576FD0"/>
    <w:rsid w:val="00581595"/>
    <w:rsid w:val="005F161E"/>
    <w:rsid w:val="00612FFE"/>
    <w:rsid w:val="00644305"/>
    <w:rsid w:val="006551D8"/>
    <w:rsid w:val="006572D9"/>
    <w:rsid w:val="006738EE"/>
    <w:rsid w:val="0068065C"/>
    <w:rsid w:val="006B3E5B"/>
    <w:rsid w:val="006B7363"/>
    <w:rsid w:val="006C1B7C"/>
    <w:rsid w:val="006E529D"/>
    <w:rsid w:val="00705034"/>
    <w:rsid w:val="00723540"/>
    <w:rsid w:val="0075015A"/>
    <w:rsid w:val="00774651"/>
    <w:rsid w:val="007D4E7A"/>
    <w:rsid w:val="008052D8"/>
    <w:rsid w:val="008353BB"/>
    <w:rsid w:val="008372E4"/>
    <w:rsid w:val="00842AED"/>
    <w:rsid w:val="00850E94"/>
    <w:rsid w:val="00854A07"/>
    <w:rsid w:val="008627AC"/>
    <w:rsid w:val="00882B03"/>
    <w:rsid w:val="008C76F2"/>
    <w:rsid w:val="00911D4A"/>
    <w:rsid w:val="00921760"/>
    <w:rsid w:val="00931730"/>
    <w:rsid w:val="00931B47"/>
    <w:rsid w:val="0094263D"/>
    <w:rsid w:val="009911E7"/>
    <w:rsid w:val="00994325"/>
    <w:rsid w:val="00A44030"/>
    <w:rsid w:val="00A47670"/>
    <w:rsid w:val="00A47BF7"/>
    <w:rsid w:val="00A643DB"/>
    <w:rsid w:val="00AA616F"/>
    <w:rsid w:val="00AB09DE"/>
    <w:rsid w:val="00AE0A1D"/>
    <w:rsid w:val="00AF5A18"/>
    <w:rsid w:val="00B07122"/>
    <w:rsid w:val="00B425A1"/>
    <w:rsid w:val="00B44F2F"/>
    <w:rsid w:val="00B66DFB"/>
    <w:rsid w:val="00B75230"/>
    <w:rsid w:val="00B8650A"/>
    <w:rsid w:val="00BA2C8D"/>
    <w:rsid w:val="00BB42D9"/>
    <w:rsid w:val="00BC135E"/>
    <w:rsid w:val="00C12F0D"/>
    <w:rsid w:val="00C65A97"/>
    <w:rsid w:val="00C65BC7"/>
    <w:rsid w:val="00C7354F"/>
    <w:rsid w:val="00C95E44"/>
    <w:rsid w:val="00CA2C87"/>
    <w:rsid w:val="00CF3AD9"/>
    <w:rsid w:val="00D2377B"/>
    <w:rsid w:val="00D43B10"/>
    <w:rsid w:val="00D52466"/>
    <w:rsid w:val="00D83A85"/>
    <w:rsid w:val="00D94015"/>
    <w:rsid w:val="00D95F41"/>
    <w:rsid w:val="00DB0CFF"/>
    <w:rsid w:val="00DC36E1"/>
    <w:rsid w:val="00DC7758"/>
    <w:rsid w:val="00DE4146"/>
    <w:rsid w:val="00DF1CCF"/>
    <w:rsid w:val="00E05CF0"/>
    <w:rsid w:val="00E07DFB"/>
    <w:rsid w:val="00E237CB"/>
    <w:rsid w:val="00E56B65"/>
    <w:rsid w:val="00E7630D"/>
    <w:rsid w:val="00EA16E7"/>
    <w:rsid w:val="00EB551A"/>
    <w:rsid w:val="00EC3645"/>
    <w:rsid w:val="00F22B2B"/>
    <w:rsid w:val="00F44CC5"/>
    <w:rsid w:val="00FB43C0"/>
    <w:rsid w:val="00FC205D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F989A"/>
  <w15:docId w15:val="{D0664996-A5A8-4F1D-AF60-642E78D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"/>
    <w:rPr>
      <w:rFonts w:ascii="Segoe UI" w:eastAsia="Segoe UI" w:hAnsi="Segoe UI" w:cs="Segoe UI"/>
      <w:b/>
      <w:bCs/>
      <w:i w:val="0"/>
      <w:iCs w:val="0"/>
      <w:smallCaps w:val="0"/>
      <w:strike w:val="0"/>
      <w:color w:val="4D4D4E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">
    <w:name w:val="Nagłówek #2"/>
    <w:basedOn w:val="Nagwek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31">
    <w:name w:val="Nagłówek #3"/>
    <w:basedOn w:val="Nagwek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1">
    <w:name w:val="Tekst treści (6)"/>
    <w:basedOn w:val="Teksttreci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666769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1">
    <w:name w:val="Tekst treści (7)"/>
    <w:basedOn w:val="Teksttreci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81">
    <w:name w:val="Tekst treści (8)"/>
    <w:basedOn w:val="Teksttreci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1">
    <w:name w:val="Nagłówek #4"/>
    <w:basedOn w:val="Nagwek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TimesNewRoman105pt">
    <w:name w:val="Pogrubienie;Nagłówek lub stopka + Times New Roman;10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TrebuchetMS">
    <w:name w:val="Nagłówek lub stopka + Trebuchet MS"/>
    <w:basedOn w:val="Nagweklubstopk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01">
    <w:name w:val="Tekst treści (10)"/>
    <w:basedOn w:val="Teksttreci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421">
    <w:name w:val="Nagłówek #4 (2)"/>
    <w:basedOn w:val="Nagwek4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3">
    <w:name w:val="Nagłówek #4 (3)_"/>
    <w:basedOn w:val="Domylnaczcionkaakapitu"/>
    <w:link w:val="Nagwek4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gwek431">
    <w:name w:val="Nagłówek #4 (3)"/>
    <w:basedOn w:val="Nagwek4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Teksttreci121">
    <w:name w:val="Tekst treści (12)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D4E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2Bezpogrubienia">
    <w:name w:val="Nagłówek #4 (2) + Bez pogrubienia"/>
    <w:basedOn w:val="Nagwek4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Bezpogrubienia">
    <w:name w:val="Nagłówek #3 + Bez pogrubienia"/>
    <w:basedOn w:val="Nagwek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eksttreci131">
    <w:name w:val="Tekst treści (13)"/>
    <w:basedOn w:val="Teksttreci1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D4D4E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">
    <w:name w:val="Tekst treści (14)"/>
    <w:basedOn w:val="Teksttreci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4D4D4E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18" w:lineRule="exact"/>
      <w:jc w:val="center"/>
      <w:outlineLvl w:val="0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18" w:lineRule="exact"/>
      <w:jc w:val="center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0" w:lineRule="atLeast"/>
      <w:jc w:val="center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300" w:line="0" w:lineRule="atLeast"/>
      <w:ind w:hanging="1300"/>
      <w:jc w:val="both"/>
      <w:outlineLvl w:val="2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59" w:lineRule="exact"/>
      <w:ind w:hanging="460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30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300" w:line="0" w:lineRule="atLeast"/>
      <w:jc w:val="center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64" w:lineRule="exact"/>
      <w:ind w:hanging="380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240" w:after="30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240" w:after="300" w:line="0" w:lineRule="atLeast"/>
      <w:outlineLvl w:val="3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line="538" w:lineRule="exact"/>
      <w:jc w:val="center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240" w:after="300" w:line="0" w:lineRule="atLeast"/>
      <w:jc w:val="center"/>
      <w:outlineLvl w:val="3"/>
    </w:pPr>
    <w:rPr>
      <w:rFonts w:ascii="Segoe UI" w:eastAsia="Segoe UI" w:hAnsi="Segoe UI" w:cs="Segoe UI"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533" w:lineRule="exact"/>
    </w:pPr>
    <w:rPr>
      <w:rFonts w:ascii="Palatino Linotype" w:eastAsia="Palatino Linotype" w:hAnsi="Palatino Linotype" w:cs="Palatino Linotype"/>
      <w:b/>
      <w:bCs/>
      <w:spacing w:val="10"/>
      <w:sz w:val="22"/>
      <w:szCs w:val="22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533" w:lineRule="exact"/>
      <w:jc w:val="both"/>
    </w:pPr>
    <w:rPr>
      <w:rFonts w:ascii="Segoe UI" w:eastAsia="Segoe UI" w:hAnsi="Segoe UI" w:cs="Segoe U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1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B1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36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360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4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E7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D4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E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5203</Words>
  <Characters>31218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mgorski</dc:creator>
  <cp:lastModifiedBy>Katarzyna Kruk</cp:lastModifiedBy>
  <cp:revision>2</cp:revision>
  <cp:lastPrinted>2019-07-18T11:52:00Z</cp:lastPrinted>
  <dcterms:created xsi:type="dcterms:W3CDTF">2019-10-23T10:14:00Z</dcterms:created>
  <dcterms:modified xsi:type="dcterms:W3CDTF">2019-10-23T10:14:00Z</dcterms:modified>
</cp:coreProperties>
</file>