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B8" w:rsidRPr="00CD20A5" w:rsidRDefault="007B2FB8" w:rsidP="007B2FB8">
      <w:pPr>
        <w:jc w:val="center"/>
        <w:rPr>
          <w:rFonts w:ascii="Times New Roman" w:hAnsi="Times New Roman"/>
          <w:b/>
          <w:sz w:val="36"/>
          <w:szCs w:val="36"/>
        </w:rPr>
      </w:pPr>
    </w:p>
    <w:p w:rsidR="007B2FB8" w:rsidRPr="00CD20A5" w:rsidRDefault="007B2FB8" w:rsidP="007B2FB8">
      <w:pPr>
        <w:jc w:val="center"/>
        <w:rPr>
          <w:rFonts w:ascii="Times New Roman" w:hAnsi="Times New Roman"/>
          <w:b/>
          <w:sz w:val="36"/>
          <w:szCs w:val="36"/>
        </w:rPr>
      </w:pPr>
    </w:p>
    <w:p w:rsidR="007B2FB8" w:rsidRPr="00CD20A5" w:rsidRDefault="007B2FB8" w:rsidP="007B2FB8">
      <w:pPr>
        <w:jc w:val="center"/>
        <w:rPr>
          <w:rFonts w:ascii="Times New Roman" w:hAnsi="Times New Roman"/>
          <w:b/>
          <w:sz w:val="36"/>
          <w:szCs w:val="36"/>
        </w:rPr>
      </w:pPr>
    </w:p>
    <w:p w:rsidR="007B2FB8" w:rsidRPr="00CD20A5" w:rsidRDefault="007B2FB8" w:rsidP="007B2FB8">
      <w:pPr>
        <w:jc w:val="center"/>
        <w:rPr>
          <w:rFonts w:ascii="Times New Roman" w:hAnsi="Times New Roman"/>
          <w:b/>
          <w:caps/>
          <w:sz w:val="36"/>
          <w:szCs w:val="36"/>
        </w:rPr>
      </w:pPr>
      <w:r w:rsidRPr="00CD20A5">
        <w:rPr>
          <w:rFonts w:ascii="Times New Roman" w:hAnsi="Times New Roman"/>
          <w:b/>
          <w:caps/>
          <w:sz w:val="36"/>
          <w:szCs w:val="36"/>
        </w:rPr>
        <w:t>regulamin organizacyjny</w:t>
      </w:r>
    </w:p>
    <w:p w:rsidR="007B2FB8" w:rsidRPr="00CD20A5" w:rsidRDefault="007B2FB8" w:rsidP="007B2FB8">
      <w:pPr>
        <w:jc w:val="center"/>
        <w:rPr>
          <w:rFonts w:ascii="Times New Roman" w:hAnsi="Times New Roman"/>
          <w:b/>
          <w:caps/>
          <w:sz w:val="36"/>
          <w:szCs w:val="36"/>
        </w:rPr>
      </w:pPr>
      <w:r w:rsidRPr="00CD20A5">
        <w:rPr>
          <w:rFonts w:ascii="Times New Roman" w:hAnsi="Times New Roman"/>
          <w:b/>
          <w:caps/>
          <w:sz w:val="36"/>
          <w:szCs w:val="36"/>
        </w:rPr>
        <w:t>uniwersytetu pedagogicznego</w:t>
      </w:r>
    </w:p>
    <w:p w:rsidR="007B2FB8" w:rsidRPr="00CD20A5" w:rsidRDefault="007B2FB8" w:rsidP="007B2FB8">
      <w:pPr>
        <w:jc w:val="center"/>
        <w:rPr>
          <w:rFonts w:ascii="Times New Roman" w:hAnsi="Times New Roman"/>
          <w:b/>
          <w:caps/>
          <w:sz w:val="36"/>
          <w:szCs w:val="36"/>
        </w:rPr>
      </w:pPr>
      <w:r w:rsidRPr="00CD20A5">
        <w:rPr>
          <w:rFonts w:ascii="Times New Roman" w:hAnsi="Times New Roman"/>
          <w:b/>
          <w:caps/>
          <w:sz w:val="36"/>
          <w:szCs w:val="36"/>
        </w:rPr>
        <w:t xml:space="preserve">im. komisji edukacji narodowej </w:t>
      </w:r>
    </w:p>
    <w:p w:rsidR="007B2FB8" w:rsidRPr="00CD20A5" w:rsidRDefault="007B2FB8" w:rsidP="007B2FB8">
      <w:pPr>
        <w:jc w:val="center"/>
        <w:rPr>
          <w:rFonts w:ascii="Times New Roman" w:hAnsi="Times New Roman"/>
          <w:b/>
          <w:caps/>
          <w:sz w:val="36"/>
          <w:szCs w:val="36"/>
        </w:rPr>
      </w:pPr>
      <w:r w:rsidRPr="00CD20A5">
        <w:rPr>
          <w:rFonts w:ascii="Times New Roman" w:hAnsi="Times New Roman"/>
          <w:b/>
          <w:caps/>
          <w:sz w:val="36"/>
          <w:szCs w:val="36"/>
        </w:rPr>
        <w:t>w krakowie</w:t>
      </w:r>
    </w:p>
    <w:p w:rsidR="007B2FB8" w:rsidRPr="00CD20A5" w:rsidRDefault="001C79D4" w:rsidP="007B2FB8">
      <w:pPr>
        <w:jc w:val="center"/>
        <w:rPr>
          <w:rFonts w:ascii="Times New Roman" w:hAnsi="Times New Roman"/>
          <w:b/>
          <w:sz w:val="36"/>
          <w:szCs w:val="36"/>
        </w:rPr>
      </w:pPr>
      <w:r w:rsidRPr="00CD20A5">
        <w:rPr>
          <w:rFonts w:ascii="Times New Roman" w:hAnsi="Times New Roman"/>
          <w:noProof/>
          <w:lang w:eastAsia="pl-PL"/>
        </w:rPr>
        <mc:AlternateContent>
          <mc:Choice Requires="wps">
            <w:drawing>
              <wp:inline distT="0" distB="0" distL="0" distR="0" wp14:anchorId="23724D42" wp14:editId="730AA8BA">
                <wp:extent cx="307340" cy="307340"/>
                <wp:effectExtent l="4445" t="0" r="2540" b="0"/>
                <wp:docPr id="3" name="Prostokąt 2" descr="http://vfire.up.krakow.pl/intranet/promocja/logoUP/logoUP_pl_t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2" o:spid="_x0000_s1026" alt="http://vfire.up.krakow.pl/intranet/promocja/logoUP/logoUP_pl_tn.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" filled="f" stroked="f">
                <o:lock v:ext="edit" aspectratio="t"/>
                <w10:anchorlock/>
              </v:rect>
            </w:pict>
          </mc:Fallback>
        </mc:AlternateContent>
      </w:r>
      <w:r w:rsidRPr="00CD20A5">
        <w:rPr>
          <w:rFonts w:ascii="Times New Roman" w:hAnsi="Times New Roman"/>
          <w:noProof/>
          <w:lang w:eastAsia="pl-PL"/>
        </w:rPr>
        <mc:AlternateContent>
          <mc:Choice Requires="wps">
            <w:drawing>
              <wp:inline distT="0" distB="0" distL="0" distR="0" wp14:anchorId="7AF7D9E8" wp14:editId="116FA0AE">
                <wp:extent cx="307340" cy="307340"/>
                <wp:effectExtent l="0" t="0" r="0" b="0"/>
                <wp:docPr id="2" name="Prostokąt 3" descr="http://vfire.up.krakow.pl/intranet/promocja/logoUP/logoUP_pl_t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3" o:spid="_x0000_s1026" alt="http://vfire.up.krakow.pl/intranet/promocja/logoUP/logoUP_pl_tn.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" filled="f" stroked="f">
                <o:lock v:ext="edit" aspectratio="t"/>
                <w10:anchorlock/>
              </v:rect>
            </w:pict>
          </mc:Fallback>
        </mc:AlternateContent>
      </w:r>
      <w:r w:rsidRPr="00CD20A5">
        <w:rPr>
          <w:rFonts w:ascii="Times New Roman" w:hAnsi="Times New Roman"/>
          <w:noProof/>
          <w:lang w:eastAsia="pl-PL"/>
        </w:rPr>
        <mc:AlternateContent>
          <mc:Choice Requires="wps">
            <w:drawing>
              <wp:inline distT="0" distB="0" distL="0" distR="0" wp14:anchorId="0273EF62" wp14:editId="34B3309C">
                <wp:extent cx="307340" cy="307340"/>
                <wp:effectExtent l="0" t="0" r="0" b="0"/>
                <wp:docPr id="1" name="Prostokąt 1" descr="http://vfire.up.krakow.pl/intranet/promocja/logoUP/logoUP_pl_t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1" o:spid="_x0000_s1026" alt="http://vfire.up.krakow.pl/intranet/promocja/logoUP/logoUP_pl_tn.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" filled="f" stroked="f">
                <o:lock v:ext="edit" aspectratio="t"/>
                <w10:anchorlock/>
              </v:rect>
            </w:pict>
          </mc:Fallback>
        </mc:AlternateContent>
      </w:r>
    </w:p>
    <w:p w:rsidR="007B2FB8" w:rsidRPr="00CD20A5" w:rsidRDefault="002D12EB" w:rsidP="007B2FB8">
      <w:pPr>
        <w:jc w:val="center"/>
        <w:rPr>
          <w:rFonts w:ascii="Times New Roman" w:hAnsi="Times New Roman"/>
          <w:b/>
          <w:sz w:val="36"/>
          <w:szCs w:val="36"/>
        </w:rPr>
      </w:pPr>
      <w:r w:rsidRPr="00CD20A5">
        <w:rPr>
          <w:rFonts w:ascii="Times New Roman" w:hAnsi="Times New Roman"/>
          <w:noProof/>
          <w:lang w:eastAsia="pl-PL"/>
        </w:rPr>
        <w:drawing>
          <wp:inline distT="0" distB="0" distL="0" distR="0" wp14:anchorId="595C9861" wp14:editId="504EAB90">
            <wp:extent cx="1981200" cy="1981200"/>
            <wp:effectExtent l="0" t="0" r="0" b="0"/>
            <wp:docPr id="4" name="Obraz 4" descr="https://intranet.up.krakow.pl/administracja_centralna/biuro_promocji/Shared%20Documents/logoUP/logoUP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intranet.up.krakow.pl/administracja_centralna/biuro_promocji/Shared%20Documents/logoUP/logoUP_p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rsidR="007B2FB8" w:rsidRPr="00CD20A5" w:rsidRDefault="007B2FB8">
      <w:pPr>
        <w:rPr>
          <w:rFonts w:ascii="Times New Roman" w:hAnsi="Times New Roman"/>
        </w:rPr>
      </w:pPr>
    </w:p>
    <w:p w:rsidR="007B2FB8" w:rsidRPr="00CD20A5" w:rsidRDefault="007B2FB8">
      <w:pPr>
        <w:rPr>
          <w:rFonts w:ascii="Times New Roman" w:hAnsi="Times New Roman"/>
        </w:rPr>
      </w:pPr>
    </w:p>
    <w:p w:rsidR="007B2FB8" w:rsidRPr="00CD20A5" w:rsidRDefault="007B2FB8">
      <w:pPr>
        <w:rPr>
          <w:rFonts w:ascii="Times New Roman" w:hAnsi="Times New Roman"/>
        </w:rPr>
      </w:pPr>
      <w:bookmarkStart w:id="0" w:name="_GoBack"/>
      <w:bookmarkEnd w:id="0"/>
    </w:p>
    <w:p w:rsidR="007B2FB8" w:rsidRPr="00CD20A5" w:rsidRDefault="007B2FB8">
      <w:pPr>
        <w:rPr>
          <w:rFonts w:ascii="Times New Roman" w:hAnsi="Times New Roman"/>
        </w:rPr>
      </w:pPr>
    </w:p>
    <w:p w:rsidR="007B2FB8" w:rsidRPr="00CD20A5" w:rsidRDefault="007B2FB8">
      <w:pPr>
        <w:rPr>
          <w:rFonts w:ascii="Times New Roman" w:hAnsi="Times New Roman"/>
        </w:rPr>
      </w:pPr>
    </w:p>
    <w:p w:rsidR="007B2FB8" w:rsidRPr="00CD20A5" w:rsidRDefault="007B2FB8">
      <w:pPr>
        <w:rPr>
          <w:rFonts w:ascii="Times New Roman" w:hAnsi="Times New Roman"/>
        </w:rPr>
      </w:pPr>
    </w:p>
    <w:p w:rsidR="007B2FB8" w:rsidRPr="00CD20A5" w:rsidRDefault="007B2FB8">
      <w:pPr>
        <w:rPr>
          <w:rFonts w:ascii="Times New Roman" w:hAnsi="Times New Roman"/>
        </w:rPr>
      </w:pPr>
    </w:p>
    <w:p w:rsidR="007B2FB8" w:rsidRPr="00CD20A5" w:rsidRDefault="007B2FB8">
      <w:pPr>
        <w:rPr>
          <w:rFonts w:ascii="Times New Roman" w:hAnsi="Times New Roman"/>
        </w:rPr>
      </w:pPr>
    </w:p>
    <w:p w:rsidR="007B2FB8" w:rsidRPr="00CD20A5" w:rsidRDefault="007B2FB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567"/>
        <w:gridCol w:w="140"/>
        <w:gridCol w:w="857"/>
        <w:gridCol w:w="5249"/>
        <w:gridCol w:w="812"/>
      </w:tblGrid>
      <w:tr w:rsidR="00807D41" w:rsidRPr="00CD20A5" w:rsidTr="00807D41">
        <w:tc>
          <w:tcPr>
            <w:tcW w:w="9288" w:type="dxa"/>
            <w:gridSpan w:val="6"/>
            <w:tcBorders>
              <w:top w:val="nil"/>
              <w:left w:val="nil"/>
              <w:right w:val="nil"/>
            </w:tcBorders>
            <w:shd w:val="clear" w:color="auto" w:fill="auto"/>
          </w:tcPr>
          <w:p w:rsidR="00A36A4D" w:rsidRPr="00CD20A5" w:rsidRDefault="00A36A4D" w:rsidP="00807D41">
            <w:pPr>
              <w:spacing w:before="120" w:after="120" w:line="480" w:lineRule="auto"/>
              <w:jc w:val="center"/>
              <w:rPr>
                <w:rFonts w:ascii="Times New Roman" w:hAnsi="Times New Roman"/>
              </w:rPr>
            </w:pPr>
            <w:r w:rsidRPr="00CD20A5">
              <w:rPr>
                <w:rFonts w:ascii="Times New Roman" w:hAnsi="Times New Roman"/>
              </w:rPr>
              <w:lastRenderedPageBreak/>
              <w:t>SPIS TREŚCI</w:t>
            </w:r>
          </w:p>
        </w:tc>
      </w:tr>
      <w:tr w:rsidR="00807D41" w:rsidRPr="00CD20A5" w:rsidTr="00EF0A5B">
        <w:tc>
          <w:tcPr>
            <w:tcW w:w="1663" w:type="dxa"/>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ROZDZIAŁ I</w:t>
            </w:r>
          </w:p>
        </w:tc>
        <w:tc>
          <w:tcPr>
            <w:tcW w:w="6813" w:type="dxa"/>
            <w:gridSpan w:val="4"/>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POSTANOWIENIA OGÓLNE</w:t>
            </w:r>
          </w:p>
        </w:tc>
        <w:tc>
          <w:tcPr>
            <w:tcW w:w="812" w:type="dxa"/>
            <w:shd w:val="clear" w:color="auto" w:fill="auto"/>
          </w:tcPr>
          <w:p w:rsidR="00A36A4D" w:rsidRPr="00634B20" w:rsidRDefault="0023238B" w:rsidP="00807D41">
            <w:pPr>
              <w:spacing w:before="120" w:after="120"/>
              <w:jc w:val="right"/>
              <w:rPr>
                <w:rFonts w:ascii="Times New Roman" w:hAnsi="Times New Roman"/>
              </w:rPr>
            </w:pPr>
            <w:r w:rsidRPr="00634B20">
              <w:rPr>
                <w:rFonts w:ascii="Times New Roman" w:hAnsi="Times New Roman"/>
              </w:rPr>
              <w:t>3</w:t>
            </w:r>
          </w:p>
        </w:tc>
      </w:tr>
      <w:tr w:rsidR="00807D41" w:rsidRPr="00CD20A5" w:rsidTr="00EF0A5B">
        <w:tc>
          <w:tcPr>
            <w:tcW w:w="1663" w:type="dxa"/>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ROZDZIAŁ II</w:t>
            </w:r>
          </w:p>
        </w:tc>
        <w:tc>
          <w:tcPr>
            <w:tcW w:w="6813" w:type="dxa"/>
            <w:gridSpan w:val="4"/>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 xml:space="preserve">ZAKRES ZADAŃ REKTORA, PROREKTORÓW, KANCLERZA </w:t>
            </w:r>
            <w:r w:rsidR="00D11730" w:rsidRPr="00634B20">
              <w:rPr>
                <w:rFonts w:ascii="Times New Roman" w:hAnsi="Times New Roman"/>
              </w:rPr>
              <w:br/>
            </w:r>
            <w:r w:rsidRPr="00634B20">
              <w:rPr>
                <w:rFonts w:ascii="Times New Roman" w:hAnsi="Times New Roman"/>
              </w:rPr>
              <w:t>I JEGO ZASTĘPCÓW</w:t>
            </w:r>
          </w:p>
        </w:tc>
        <w:tc>
          <w:tcPr>
            <w:tcW w:w="812" w:type="dxa"/>
            <w:shd w:val="clear" w:color="auto" w:fill="auto"/>
          </w:tcPr>
          <w:p w:rsidR="00A36A4D" w:rsidRPr="00634B20" w:rsidRDefault="0023238B" w:rsidP="00807D41">
            <w:pPr>
              <w:spacing w:before="120" w:after="120"/>
              <w:jc w:val="right"/>
              <w:rPr>
                <w:rFonts w:ascii="Times New Roman" w:hAnsi="Times New Roman"/>
              </w:rPr>
            </w:pPr>
            <w:r w:rsidRPr="00634B20">
              <w:rPr>
                <w:rFonts w:ascii="Times New Roman" w:hAnsi="Times New Roman"/>
              </w:rPr>
              <w:t>8</w:t>
            </w:r>
          </w:p>
        </w:tc>
      </w:tr>
      <w:tr w:rsidR="00807D41" w:rsidRPr="00CD20A5" w:rsidTr="00EF0A5B">
        <w:tc>
          <w:tcPr>
            <w:tcW w:w="1663" w:type="dxa"/>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ROZDZIAŁ III</w:t>
            </w:r>
          </w:p>
        </w:tc>
        <w:tc>
          <w:tcPr>
            <w:tcW w:w="6813" w:type="dxa"/>
            <w:gridSpan w:val="4"/>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ZAKRES ZADAŃ I ODPOWIEDZIALNOŚCI KIEROWNIKA JEDNOSTKI ADMINISTRACYJNEJ ORAZ PRACOWNIKA ADMINISTRACYJNEGO</w:t>
            </w:r>
          </w:p>
        </w:tc>
        <w:tc>
          <w:tcPr>
            <w:tcW w:w="812" w:type="dxa"/>
            <w:shd w:val="clear" w:color="auto" w:fill="auto"/>
          </w:tcPr>
          <w:p w:rsidR="00A36A4D" w:rsidRPr="00634B20" w:rsidRDefault="00A36A4D" w:rsidP="00807D41">
            <w:pPr>
              <w:spacing w:before="120" w:after="0"/>
              <w:jc w:val="right"/>
              <w:rPr>
                <w:rFonts w:ascii="Times New Roman" w:hAnsi="Times New Roman"/>
              </w:rPr>
            </w:pPr>
          </w:p>
          <w:p w:rsidR="00A36A4D" w:rsidRPr="00634B20" w:rsidRDefault="00A36A4D" w:rsidP="0023238B">
            <w:pPr>
              <w:spacing w:after="120"/>
              <w:jc w:val="right"/>
              <w:rPr>
                <w:rFonts w:ascii="Times New Roman" w:hAnsi="Times New Roman"/>
              </w:rPr>
            </w:pPr>
            <w:r w:rsidRPr="00634B20">
              <w:rPr>
                <w:rFonts w:ascii="Times New Roman" w:hAnsi="Times New Roman"/>
              </w:rPr>
              <w:t>1</w:t>
            </w:r>
            <w:r w:rsidR="0023238B" w:rsidRPr="00634B20">
              <w:rPr>
                <w:rFonts w:ascii="Times New Roman" w:hAnsi="Times New Roman"/>
              </w:rPr>
              <w:t>6</w:t>
            </w:r>
          </w:p>
        </w:tc>
      </w:tr>
      <w:tr w:rsidR="00807D41" w:rsidRPr="00CD20A5" w:rsidTr="00EF0A5B">
        <w:tc>
          <w:tcPr>
            <w:tcW w:w="1663" w:type="dxa"/>
            <w:vMerge w:val="restart"/>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ROZDZIAŁ IV</w:t>
            </w:r>
          </w:p>
        </w:tc>
        <w:tc>
          <w:tcPr>
            <w:tcW w:w="6813" w:type="dxa"/>
            <w:gridSpan w:val="4"/>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ZAKRES ZADAŃ JEDNOSTEK ORGANIZACYJNYCH ADMINISTRACJI CENTRALNEJ UP</w:t>
            </w:r>
          </w:p>
        </w:tc>
        <w:tc>
          <w:tcPr>
            <w:tcW w:w="812" w:type="dxa"/>
            <w:shd w:val="clear" w:color="auto" w:fill="auto"/>
          </w:tcPr>
          <w:p w:rsidR="00A36A4D" w:rsidRPr="00634B20" w:rsidRDefault="00A36A4D" w:rsidP="00EF0A5B">
            <w:pPr>
              <w:spacing w:before="120" w:after="0" w:line="240" w:lineRule="auto"/>
              <w:jc w:val="right"/>
              <w:rPr>
                <w:rFonts w:ascii="Times New Roman" w:hAnsi="Times New Roman"/>
              </w:rPr>
            </w:pPr>
          </w:p>
          <w:p w:rsidR="00A36A4D" w:rsidRPr="00634B20" w:rsidRDefault="00A36A4D" w:rsidP="0023238B">
            <w:pPr>
              <w:spacing w:after="0" w:line="240" w:lineRule="auto"/>
              <w:jc w:val="right"/>
              <w:rPr>
                <w:rFonts w:ascii="Times New Roman" w:hAnsi="Times New Roman"/>
              </w:rPr>
            </w:pPr>
            <w:r w:rsidRPr="00634B20">
              <w:rPr>
                <w:rFonts w:ascii="Times New Roman" w:hAnsi="Times New Roman"/>
              </w:rPr>
              <w:t>1</w:t>
            </w:r>
            <w:r w:rsidR="0023238B" w:rsidRPr="00634B20">
              <w:rPr>
                <w:rFonts w:ascii="Times New Roman" w:hAnsi="Times New Roman"/>
              </w:rPr>
              <w:t>8</w:t>
            </w:r>
          </w:p>
        </w:tc>
      </w:tr>
      <w:tr w:rsidR="00807D41" w:rsidRPr="00CD20A5" w:rsidTr="00EF0A5B">
        <w:tc>
          <w:tcPr>
            <w:tcW w:w="1663" w:type="dxa"/>
            <w:vMerge/>
            <w:shd w:val="clear" w:color="auto" w:fill="auto"/>
          </w:tcPr>
          <w:p w:rsidR="00A36A4D" w:rsidRPr="00634B20" w:rsidRDefault="00A36A4D" w:rsidP="00807D41">
            <w:pPr>
              <w:spacing w:before="120" w:after="120"/>
              <w:rPr>
                <w:rFonts w:ascii="Times New Roman" w:hAnsi="Times New Roman"/>
              </w:rPr>
            </w:pPr>
          </w:p>
        </w:tc>
        <w:tc>
          <w:tcPr>
            <w:tcW w:w="707" w:type="dxa"/>
            <w:gridSpan w:val="2"/>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IV.1</w:t>
            </w:r>
          </w:p>
        </w:tc>
        <w:tc>
          <w:tcPr>
            <w:tcW w:w="6106" w:type="dxa"/>
            <w:gridSpan w:val="2"/>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Jednostki podporządkowane Rektorowi – pion Rektora</w:t>
            </w:r>
          </w:p>
        </w:tc>
        <w:tc>
          <w:tcPr>
            <w:tcW w:w="812" w:type="dxa"/>
            <w:shd w:val="clear" w:color="auto" w:fill="auto"/>
          </w:tcPr>
          <w:p w:rsidR="00A36A4D" w:rsidRPr="00634B20" w:rsidRDefault="0023238B" w:rsidP="00807D41">
            <w:pPr>
              <w:spacing w:before="120" w:after="120"/>
              <w:jc w:val="right"/>
              <w:rPr>
                <w:rFonts w:ascii="Times New Roman" w:hAnsi="Times New Roman"/>
              </w:rPr>
            </w:pPr>
            <w:r w:rsidRPr="00634B20">
              <w:rPr>
                <w:rFonts w:ascii="Times New Roman" w:hAnsi="Times New Roman"/>
              </w:rPr>
              <w:t>19</w:t>
            </w:r>
          </w:p>
        </w:tc>
      </w:tr>
      <w:tr w:rsidR="00807D41" w:rsidRPr="00CD20A5" w:rsidTr="00EF0A5B">
        <w:tc>
          <w:tcPr>
            <w:tcW w:w="1663" w:type="dxa"/>
            <w:vMerge/>
            <w:shd w:val="clear" w:color="auto" w:fill="auto"/>
          </w:tcPr>
          <w:p w:rsidR="00A36A4D" w:rsidRPr="00634B20" w:rsidRDefault="00A36A4D" w:rsidP="00807D41">
            <w:pPr>
              <w:spacing w:before="120" w:after="120"/>
              <w:rPr>
                <w:rFonts w:ascii="Times New Roman" w:hAnsi="Times New Roman"/>
                <w:highlight w:val="yellow"/>
              </w:rPr>
            </w:pPr>
          </w:p>
        </w:tc>
        <w:tc>
          <w:tcPr>
            <w:tcW w:w="707" w:type="dxa"/>
            <w:gridSpan w:val="2"/>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IV.2</w:t>
            </w:r>
          </w:p>
        </w:tc>
        <w:tc>
          <w:tcPr>
            <w:tcW w:w="6106" w:type="dxa"/>
            <w:gridSpan w:val="2"/>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Jednostki podporządkowane Prorektorom</w:t>
            </w:r>
          </w:p>
        </w:tc>
        <w:tc>
          <w:tcPr>
            <w:tcW w:w="812" w:type="dxa"/>
            <w:shd w:val="clear" w:color="auto" w:fill="auto"/>
          </w:tcPr>
          <w:p w:rsidR="00A36A4D" w:rsidRPr="00634B20" w:rsidRDefault="00A36A4D" w:rsidP="0023238B">
            <w:pPr>
              <w:spacing w:before="120" w:after="120"/>
              <w:jc w:val="right"/>
              <w:rPr>
                <w:rFonts w:ascii="Times New Roman" w:hAnsi="Times New Roman"/>
              </w:rPr>
            </w:pPr>
            <w:r w:rsidRPr="00634B20">
              <w:rPr>
                <w:rFonts w:ascii="Times New Roman" w:hAnsi="Times New Roman"/>
              </w:rPr>
              <w:t>2</w:t>
            </w:r>
            <w:r w:rsidR="0023238B" w:rsidRPr="00634B20">
              <w:rPr>
                <w:rFonts w:ascii="Times New Roman" w:hAnsi="Times New Roman"/>
              </w:rPr>
              <w:t>6</w:t>
            </w:r>
          </w:p>
        </w:tc>
      </w:tr>
      <w:tr w:rsidR="00807D41" w:rsidRPr="00CD20A5" w:rsidTr="00EF0A5B">
        <w:tc>
          <w:tcPr>
            <w:tcW w:w="1663" w:type="dxa"/>
            <w:vMerge/>
            <w:shd w:val="clear" w:color="auto" w:fill="auto"/>
          </w:tcPr>
          <w:p w:rsidR="00A36A4D" w:rsidRPr="00634B20" w:rsidRDefault="00A36A4D" w:rsidP="00807D41">
            <w:pPr>
              <w:spacing w:before="120" w:after="120"/>
              <w:rPr>
                <w:rFonts w:ascii="Times New Roman" w:hAnsi="Times New Roman"/>
                <w:highlight w:val="yellow"/>
              </w:rPr>
            </w:pPr>
          </w:p>
        </w:tc>
        <w:tc>
          <w:tcPr>
            <w:tcW w:w="707" w:type="dxa"/>
            <w:gridSpan w:val="2"/>
            <w:shd w:val="clear" w:color="auto" w:fill="auto"/>
          </w:tcPr>
          <w:p w:rsidR="00A36A4D" w:rsidRPr="00634B20" w:rsidRDefault="00A36A4D" w:rsidP="00807D41">
            <w:pPr>
              <w:spacing w:before="120" w:after="120"/>
              <w:rPr>
                <w:rFonts w:ascii="Times New Roman" w:hAnsi="Times New Roman"/>
              </w:rPr>
            </w:pPr>
          </w:p>
        </w:tc>
        <w:tc>
          <w:tcPr>
            <w:tcW w:w="857" w:type="dxa"/>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IV.2.A</w:t>
            </w:r>
          </w:p>
        </w:tc>
        <w:tc>
          <w:tcPr>
            <w:tcW w:w="5249" w:type="dxa"/>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Pion Prorektora ds. Studenckich</w:t>
            </w:r>
          </w:p>
        </w:tc>
        <w:tc>
          <w:tcPr>
            <w:tcW w:w="812" w:type="dxa"/>
            <w:shd w:val="clear" w:color="auto" w:fill="auto"/>
          </w:tcPr>
          <w:p w:rsidR="00A36A4D" w:rsidRPr="00634B20" w:rsidRDefault="00A36A4D" w:rsidP="0023238B">
            <w:pPr>
              <w:spacing w:before="120" w:after="120"/>
              <w:jc w:val="right"/>
              <w:rPr>
                <w:rFonts w:ascii="Times New Roman" w:hAnsi="Times New Roman"/>
              </w:rPr>
            </w:pPr>
            <w:r w:rsidRPr="00634B20">
              <w:rPr>
                <w:rFonts w:ascii="Times New Roman" w:hAnsi="Times New Roman"/>
              </w:rPr>
              <w:t>2</w:t>
            </w:r>
            <w:r w:rsidR="0023238B" w:rsidRPr="00634B20">
              <w:rPr>
                <w:rFonts w:ascii="Times New Roman" w:hAnsi="Times New Roman"/>
              </w:rPr>
              <w:t>6</w:t>
            </w:r>
          </w:p>
        </w:tc>
      </w:tr>
      <w:tr w:rsidR="00807D41" w:rsidRPr="00CD20A5" w:rsidTr="00EF0A5B">
        <w:tc>
          <w:tcPr>
            <w:tcW w:w="1663" w:type="dxa"/>
            <w:vMerge/>
            <w:shd w:val="clear" w:color="auto" w:fill="auto"/>
          </w:tcPr>
          <w:p w:rsidR="00A36A4D" w:rsidRPr="00634B20" w:rsidRDefault="00A36A4D" w:rsidP="00807D41">
            <w:pPr>
              <w:spacing w:before="120" w:after="120"/>
              <w:rPr>
                <w:rFonts w:ascii="Times New Roman" w:hAnsi="Times New Roman"/>
                <w:highlight w:val="yellow"/>
              </w:rPr>
            </w:pPr>
          </w:p>
        </w:tc>
        <w:tc>
          <w:tcPr>
            <w:tcW w:w="707" w:type="dxa"/>
            <w:gridSpan w:val="2"/>
            <w:shd w:val="clear" w:color="auto" w:fill="auto"/>
          </w:tcPr>
          <w:p w:rsidR="00A36A4D" w:rsidRPr="00634B20" w:rsidRDefault="00A36A4D" w:rsidP="00807D41">
            <w:pPr>
              <w:spacing w:before="120" w:after="120"/>
              <w:rPr>
                <w:rFonts w:ascii="Times New Roman" w:hAnsi="Times New Roman"/>
              </w:rPr>
            </w:pPr>
          </w:p>
        </w:tc>
        <w:tc>
          <w:tcPr>
            <w:tcW w:w="857" w:type="dxa"/>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IV.2.B</w:t>
            </w:r>
          </w:p>
        </w:tc>
        <w:tc>
          <w:tcPr>
            <w:tcW w:w="5249" w:type="dxa"/>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Pion Prorektora ds. Nauki</w:t>
            </w:r>
          </w:p>
        </w:tc>
        <w:tc>
          <w:tcPr>
            <w:tcW w:w="812" w:type="dxa"/>
            <w:shd w:val="clear" w:color="auto" w:fill="auto"/>
          </w:tcPr>
          <w:p w:rsidR="00A36A4D" w:rsidRPr="00634B20" w:rsidRDefault="0023238B" w:rsidP="00807D41">
            <w:pPr>
              <w:spacing w:before="120" w:after="120"/>
              <w:jc w:val="right"/>
              <w:rPr>
                <w:rFonts w:ascii="Times New Roman" w:hAnsi="Times New Roman"/>
              </w:rPr>
            </w:pPr>
            <w:r w:rsidRPr="00634B20">
              <w:rPr>
                <w:rFonts w:ascii="Times New Roman" w:hAnsi="Times New Roman"/>
              </w:rPr>
              <w:t>30</w:t>
            </w:r>
          </w:p>
        </w:tc>
      </w:tr>
      <w:tr w:rsidR="00807D41" w:rsidRPr="00CD20A5" w:rsidTr="00EF0A5B">
        <w:tc>
          <w:tcPr>
            <w:tcW w:w="1663" w:type="dxa"/>
            <w:vMerge/>
            <w:shd w:val="clear" w:color="auto" w:fill="auto"/>
          </w:tcPr>
          <w:p w:rsidR="00A36A4D" w:rsidRPr="00634B20" w:rsidRDefault="00A36A4D" w:rsidP="00807D41">
            <w:pPr>
              <w:spacing w:before="120" w:after="120"/>
              <w:rPr>
                <w:rFonts w:ascii="Times New Roman" w:hAnsi="Times New Roman"/>
                <w:highlight w:val="yellow"/>
              </w:rPr>
            </w:pPr>
          </w:p>
        </w:tc>
        <w:tc>
          <w:tcPr>
            <w:tcW w:w="707" w:type="dxa"/>
            <w:gridSpan w:val="2"/>
            <w:shd w:val="clear" w:color="auto" w:fill="auto"/>
          </w:tcPr>
          <w:p w:rsidR="00A36A4D" w:rsidRPr="00634B20" w:rsidRDefault="00A36A4D" w:rsidP="00807D41">
            <w:pPr>
              <w:spacing w:before="120" w:after="120"/>
              <w:rPr>
                <w:rFonts w:ascii="Times New Roman" w:hAnsi="Times New Roman"/>
              </w:rPr>
            </w:pPr>
          </w:p>
        </w:tc>
        <w:tc>
          <w:tcPr>
            <w:tcW w:w="857" w:type="dxa"/>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IV.2.C</w:t>
            </w:r>
          </w:p>
        </w:tc>
        <w:tc>
          <w:tcPr>
            <w:tcW w:w="5249" w:type="dxa"/>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Pion Prorektora ds. Rozwoju</w:t>
            </w:r>
          </w:p>
        </w:tc>
        <w:tc>
          <w:tcPr>
            <w:tcW w:w="812" w:type="dxa"/>
            <w:shd w:val="clear" w:color="auto" w:fill="auto"/>
          </w:tcPr>
          <w:p w:rsidR="00A36A4D" w:rsidRPr="00634B20" w:rsidRDefault="00A36A4D" w:rsidP="0023238B">
            <w:pPr>
              <w:spacing w:before="120" w:after="120"/>
              <w:jc w:val="right"/>
              <w:rPr>
                <w:rFonts w:ascii="Times New Roman" w:hAnsi="Times New Roman"/>
              </w:rPr>
            </w:pPr>
            <w:r w:rsidRPr="00634B20">
              <w:rPr>
                <w:rFonts w:ascii="Times New Roman" w:hAnsi="Times New Roman"/>
              </w:rPr>
              <w:t>3</w:t>
            </w:r>
            <w:r w:rsidR="0023238B" w:rsidRPr="00634B20">
              <w:rPr>
                <w:rFonts w:ascii="Times New Roman" w:hAnsi="Times New Roman"/>
              </w:rPr>
              <w:t>4</w:t>
            </w:r>
          </w:p>
        </w:tc>
      </w:tr>
      <w:tr w:rsidR="00807D41" w:rsidRPr="00CD20A5" w:rsidTr="00EF0A5B">
        <w:tc>
          <w:tcPr>
            <w:tcW w:w="1663" w:type="dxa"/>
            <w:vMerge/>
            <w:shd w:val="clear" w:color="auto" w:fill="auto"/>
          </w:tcPr>
          <w:p w:rsidR="00A36A4D" w:rsidRPr="00CD20A5" w:rsidRDefault="00A36A4D" w:rsidP="00807D41">
            <w:pPr>
              <w:spacing w:before="120" w:after="120"/>
              <w:rPr>
                <w:rFonts w:ascii="Times New Roman" w:hAnsi="Times New Roman"/>
                <w:color w:val="FF0000"/>
                <w:highlight w:val="yellow"/>
              </w:rPr>
            </w:pPr>
          </w:p>
        </w:tc>
        <w:tc>
          <w:tcPr>
            <w:tcW w:w="707" w:type="dxa"/>
            <w:gridSpan w:val="2"/>
            <w:shd w:val="clear" w:color="auto" w:fill="auto"/>
          </w:tcPr>
          <w:p w:rsidR="00A36A4D" w:rsidRPr="00634B20" w:rsidRDefault="00A36A4D" w:rsidP="00807D41">
            <w:pPr>
              <w:spacing w:before="120" w:after="120"/>
              <w:rPr>
                <w:rFonts w:ascii="Times New Roman" w:hAnsi="Times New Roman"/>
              </w:rPr>
            </w:pPr>
          </w:p>
        </w:tc>
        <w:tc>
          <w:tcPr>
            <w:tcW w:w="857" w:type="dxa"/>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IV.2.D</w:t>
            </w:r>
          </w:p>
        </w:tc>
        <w:tc>
          <w:tcPr>
            <w:tcW w:w="5249" w:type="dxa"/>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Pion Prorektora ds. Kształcenia</w:t>
            </w:r>
          </w:p>
        </w:tc>
        <w:tc>
          <w:tcPr>
            <w:tcW w:w="812" w:type="dxa"/>
            <w:shd w:val="clear" w:color="auto" w:fill="auto"/>
          </w:tcPr>
          <w:p w:rsidR="00A36A4D" w:rsidRPr="00634B20" w:rsidRDefault="00A36A4D" w:rsidP="0023238B">
            <w:pPr>
              <w:spacing w:before="120" w:after="120"/>
              <w:jc w:val="right"/>
              <w:rPr>
                <w:rFonts w:ascii="Times New Roman" w:hAnsi="Times New Roman"/>
              </w:rPr>
            </w:pPr>
            <w:r w:rsidRPr="00634B20">
              <w:rPr>
                <w:rFonts w:ascii="Times New Roman" w:hAnsi="Times New Roman"/>
              </w:rPr>
              <w:t>4</w:t>
            </w:r>
            <w:r w:rsidR="00634B20" w:rsidRPr="00634B20">
              <w:rPr>
                <w:rFonts w:ascii="Times New Roman" w:hAnsi="Times New Roman"/>
              </w:rPr>
              <w:t>2</w:t>
            </w:r>
          </w:p>
        </w:tc>
      </w:tr>
      <w:tr w:rsidR="00807D41" w:rsidRPr="00CD20A5" w:rsidTr="00EF0A5B">
        <w:tc>
          <w:tcPr>
            <w:tcW w:w="1663" w:type="dxa"/>
            <w:vMerge/>
            <w:shd w:val="clear" w:color="auto" w:fill="auto"/>
          </w:tcPr>
          <w:p w:rsidR="00A36A4D" w:rsidRPr="00CD20A5" w:rsidRDefault="00A36A4D" w:rsidP="00807D41">
            <w:pPr>
              <w:spacing w:before="120" w:after="120"/>
              <w:rPr>
                <w:rFonts w:ascii="Times New Roman" w:hAnsi="Times New Roman"/>
                <w:color w:val="FF0000"/>
                <w:highlight w:val="yellow"/>
              </w:rPr>
            </w:pPr>
          </w:p>
        </w:tc>
        <w:tc>
          <w:tcPr>
            <w:tcW w:w="707" w:type="dxa"/>
            <w:gridSpan w:val="2"/>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IV.3</w:t>
            </w:r>
          </w:p>
        </w:tc>
        <w:tc>
          <w:tcPr>
            <w:tcW w:w="6106" w:type="dxa"/>
            <w:gridSpan w:val="2"/>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Jednostki podporządkowane Kanclerzowi – pion Kanclerza</w:t>
            </w:r>
          </w:p>
        </w:tc>
        <w:tc>
          <w:tcPr>
            <w:tcW w:w="812" w:type="dxa"/>
            <w:shd w:val="clear" w:color="auto" w:fill="auto"/>
          </w:tcPr>
          <w:p w:rsidR="00A36A4D" w:rsidRPr="00634B20" w:rsidRDefault="00A36A4D" w:rsidP="00634B20">
            <w:pPr>
              <w:spacing w:before="120" w:after="120"/>
              <w:jc w:val="right"/>
              <w:rPr>
                <w:rFonts w:ascii="Times New Roman" w:hAnsi="Times New Roman"/>
              </w:rPr>
            </w:pPr>
            <w:r w:rsidRPr="00634B20">
              <w:rPr>
                <w:rFonts w:ascii="Times New Roman" w:hAnsi="Times New Roman"/>
              </w:rPr>
              <w:t>4</w:t>
            </w:r>
            <w:r w:rsidR="00634B20" w:rsidRPr="00634B20">
              <w:rPr>
                <w:rFonts w:ascii="Times New Roman" w:hAnsi="Times New Roman"/>
              </w:rPr>
              <w:t>5</w:t>
            </w:r>
          </w:p>
        </w:tc>
      </w:tr>
      <w:tr w:rsidR="00807D41" w:rsidRPr="00CD20A5" w:rsidTr="00EF0A5B">
        <w:tc>
          <w:tcPr>
            <w:tcW w:w="1663" w:type="dxa"/>
            <w:vMerge/>
            <w:shd w:val="clear" w:color="auto" w:fill="auto"/>
          </w:tcPr>
          <w:p w:rsidR="00A36A4D" w:rsidRPr="00CD20A5" w:rsidRDefault="00A36A4D" w:rsidP="00807D41">
            <w:pPr>
              <w:spacing w:before="120" w:after="120"/>
              <w:rPr>
                <w:rFonts w:ascii="Times New Roman" w:hAnsi="Times New Roman"/>
                <w:color w:val="FF0000"/>
                <w:highlight w:val="yellow"/>
              </w:rPr>
            </w:pPr>
          </w:p>
        </w:tc>
        <w:tc>
          <w:tcPr>
            <w:tcW w:w="707" w:type="dxa"/>
            <w:gridSpan w:val="2"/>
            <w:shd w:val="clear" w:color="auto" w:fill="auto"/>
          </w:tcPr>
          <w:p w:rsidR="00A36A4D" w:rsidRPr="00634B20" w:rsidRDefault="00A36A4D" w:rsidP="00807D41">
            <w:pPr>
              <w:spacing w:before="120" w:after="120"/>
              <w:rPr>
                <w:rFonts w:ascii="Times New Roman" w:hAnsi="Times New Roman"/>
              </w:rPr>
            </w:pPr>
          </w:p>
        </w:tc>
        <w:tc>
          <w:tcPr>
            <w:tcW w:w="857" w:type="dxa"/>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IV.3.A</w:t>
            </w:r>
          </w:p>
        </w:tc>
        <w:tc>
          <w:tcPr>
            <w:tcW w:w="5249" w:type="dxa"/>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Jednostki podporządkowane bezpośrednio Kanclerzowi</w:t>
            </w:r>
          </w:p>
        </w:tc>
        <w:tc>
          <w:tcPr>
            <w:tcW w:w="812" w:type="dxa"/>
            <w:shd w:val="clear" w:color="auto" w:fill="auto"/>
          </w:tcPr>
          <w:p w:rsidR="00A36A4D" w:rsidRPr="00634B20" w:rsidRDefault="00A36A4D" w:rsidP="00634B20">
            <w:pPr>
              <w:spacing w:before="120" w:after="120"/>
              <w:jc w:val="right"/>
              <w:rPr>
                <w:rFonts w:ascii="Times New Roman" w:hAnsi="Times New Roman"/>
              </w:rPr>
            </w:pPr>
            <w:r w:rsidRPr="00634B20">
              <w:rPr>
                <w:rFonts w:ascii="Times New Roman" w:hAnsi="Times New Roman"/>
              </w:rPr>
              <w:t>4</w:t>
            </w:r>
            <w:r w:rsidR="00634B20" w:rsidRPr="00634B20">
              <w:rPr>
                <w:rFonts w:ascii="Times New Roman" w:hAnsi="Times New Roman"/>
              </w:rPr>
              <w:t>6</w:t>
            </w:r>
          </w:p>
        </w:tc>
      </w:tr>
      <w:tr w:rsidR="00807D41" w:rsidRPr="00CD20A5" w:rsidTr="00EF0A5B">
        <w:tc>
          <w:tcPr>
            <w:tcW w:w="1663" w:type="dxa"/>
            <w:vMerge/>
            <w:shd w:val="clear" w:color="auto" w:fill="auto"/>
          </w:tcPr>
          <w:p w:rsidR="00A36A4D" w:rsidRPr="00CD20A5" w:rsidRDefault="00A36A4D" w:rsidP="00807D41">
            <w:pPr>
              <w:spacing w:before="120" w:after="120"/>
              <w:rPr>
                <w:rFonts w:ascii="Times New Roman" w:hAnsi="Times New Roman"/>
                <w:color w:val="FF0000"/>
                <w:highlight w:val="yellow"/>
              </w:rPr>
            </w:pPr>
          </w:p>
        </w:tc>
        <w:tc>
          <w:tcPr>
            <w:tcW w:w="707" w:type="dxa"/>
            <w:gridSpan w:val="2"/>
            <w:shd w:val="clear" w:color="auto" w:fill="auto"/>
          </w:tcPr>
          <w:p w:rsidR="00A36A4D" w:rsidRPr="00634B20" w:rsidRDefault="00A36A4D" w:rsidP="00807D41">
            <w:pPr>
              <w:spacing w:before="120" w:after="120"/>
              <w:rPr>
                <w:rFonts w:ascii="Times New Roman" w:hAnsi="Times New Roman"/>
              </w:rPr>
            </w:pPr>
          </w:p>
        </w:tc>
        <w:tc>
          <w:tcPr>
            <w:tcW w:w="857" w:type="dxa"/>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IV.3.B</w:t>
            </w:r>
          </w:p>
        </w:tc>
        <w:tc>
          <w:tcPr>
            <w:tcW w:w="5249" w:type="dxa"/>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Jednostki podporządkowane Kwestorowi</w:t>
            </w:r>
          </w:p>
        </w:tc>
        <w:tc>
          <w:tcPr>
            <w:tcW w:w="812" w:type="dxa"/>
            <w:shd w:val="clear" w:color="auto" w:fill="auto"/>
          </w:tcPr>
          <w:p w:rsidR="00A36A4D" w:rsidRPr="00634B20" w:rsidRDefault="00634B20" w:rsidP="00807D41">
            <w:pPr>
              <w:spacing w:before="120" w:after="120"/>
              <w:jc w:val="right"/>
              <w:rPr>
                <w:rFonts w:ascii="Times New Roman" w:hAnsi="Times New Roman"/>
              </w:rPr>
            </w:pPr>
            <w:r w:rsidRPr="00634B20">
              <w:rPr>
                <w:rFonts w:ascii="Times New Roman" w:hAnsi="Times New Roman"/>
              </w:rPr>
              <w:t>50</w:t>
            </w:r>
          </w:p>
        </w:tc>
      </w:tr>
      <w:tr w:rsidR="00807D41" w:rsidRPr="00CD20A5" w:rsidTr="00EF0A5B">
        <w:tc>
          <w:tcPr>
            <w:tcW w:w="1663" w:type="dxa"/>
            <w:vMerge/>
            <w:shd w:val="clear" w:color="auto" w:fill="auto"/>
          </w:tcPr>
          <w:p w:rsidR="00A36A4D" w:rsidRPr="00CD20A5" w:rsidRDefault="00A36A4D" w:rsidP="00807D41">
            <w:pPr>
              <w:spacing w:before="120" w:after="120"/>
              <w:rPr>
                <w:rFonts w:ascii="Times New Roman" w:hAnsi="Times New Roman"/>
                <w:color w:val="FF0000"/>
                <w:highlight w:val="yellow"/>
              </w:rPr>
            </w:pPr>
          </w:p>
        </w:tc>
        <w:tc>
          <w:tcPr>
            <w:tcW w:w="707" w:type="dxa"/>
            <w:gridSpan w:val="2"/>
            <w:shd w:val="clear" w:color="auto" w:fill="auto"/>
          </w:tcPr>
          <w:p w:rsidR="00A36A4D" w:rsidRPr="00634B20" w:rsidRDefault="00A36A4D" w:rsidP="00807D41">
            <w:pPr>
              <w:spacing w:before="120" w:after="120"/>
              <w:rPr>
                <w:rFonts w:ascii="Times New Roman" w:hAnsi="Times New Roman"/>
              </w:rPr>
            </w:pPr>
          </w:p>
        </w:tc>
        <w:tc>
          <w:tcPr>
            <w:tcW w:w="857" w:type="dxa"/>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IV.3.C</w:t>
            </w:r>
          </w:p>
        </w:tc>
        <w:tc>
          <w:tcPr>
            <w:tcW w:w="5249" w:type="dxa"/>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Jednostki podporządkowane Zastępcy Kanclerza</w:t>
            </w:r>
          </w:p>
        </w:tc>
        <w:tc>
          <w:tcPr>
            <w:tcW w:w="812" w:type="dxa"/>
            <w:shd w:val="clear" w:color="auto" w:fill="auto"/>
          </w:tcPr>
          <w:p w:rsidR="00A36A4D" w:rsidRPr="00634B20" w:rsidRDefault="00A36A4D" w:rsidP="00634B20">
            <w:pPr>
              <w:spacing w:before="120" w:after="120"/>
              <w:jc w:val="right"/>
              <w:rPr>
                <w:rFonts w:ascii="Times New Roman" w:hAnsi="Times New Roman"/>
              </w:rPr>
            </w:pPr>
            <w:r w:rsidRPr="00634B20">
              <w:rPr>
                <w:rFonts w:ascii="Times New Roman" w:hAnsi="Times New Roman"/>
              </w:rPr>
              <w:t>5</w:t>
            </w:r>
            <w:r w:rsidR="00634B20" w:rsidRPr="00634B20">
              <w:rPr>
                <w:rFonts w:ascii="Times New Roman" w:hAnsi="Times New Roman"/>
              </w:rPr>
              <w:t>4</w:t>
            </w:r>
          </w:p>
        </w:tc>
      </w:tr>
      <w:tr w:rsidR="00807D41" w:rsidRPr="00CD20A5" w:rsidTr="00EF0A5B">
        <w:tc>
          <w:tcPr>
            <w:tcW w:w="1663" w:type="dxa"/>
            <w:vMerge w:val="restart"/>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ROZDZIAŁ V</w:t>
            </w:r>
          </w:p>
        </w:tc>
        <w:tc>
          <w:tcPr>
            <w:tcW w:w="6813" w:type="dxa"/>
            <w:gridSpan w:val="4"/>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ZAKRES ZADAŃ ADMINISTRACJI WYDZIAŁOWEJ UP</w:t>
            </w:r>
          </w:p>
        </w:tc>
        <w:tc>
          <w:tcPr>
            <w:tcW w:w="812" w:type="dxa"/>
            <w:shd w:val="clear" w:color="auto" w:fill="auto"/>
          </w:tcPr>
          <w:p w:rsidR="00A36A4D" w:rsidRPr="00634B20" w:rsidRDefault="00634B20" w:rsidP="00807D41">
            <w:pPr>
              <w:spacing w:before="120" w:after="120"/>
              <w:jc w:val="right"/>
              <w:rPr>
                <w:rFonts w:ascii="Times New Roman" w:hAnsi="Times New Roman"/>
              </w:rPr>
            </w:pPr>
            <w:r w:rsidRPr="00634B20">
              <w:rPr>
                <w:rFonts w:ascii="Times New Roman" w:hAnsi="Times New Roman"/>
              </w:rPr>
              <w:t>60</w:t>
            </w:r>
          </w:p>
        </w:tc>
      </w:tr>
      <w:tr w:rsidR="00807D41" w:rsidRPr="00CD20A5" w:rsidTr="00EF0A5B">
        <w:tc>
          <w:tcPr>
            <w:tcW w:w="1663" w:type="dxa"/>
            <w:vMerge/>
            <w:shd w:val="clear" w:color="auto" w:fill="auto"/>
          </w:tcPr>
          <w:p w:rsidR="00A36A4D" w:rsidRPr="00634B20" w:rsidRDefault="00A36A4D" w:rsidP="00807D41">
            <w:pPr>
              <w:spacing w:before="120" w:after="120"/>
              <w:rPr>
                <w:rFonts w:ascii="Times New Roman" w:hAnsi="Times New Roman"/>
              </w:rPr>
            </w:pPr>
          </w:p>
        </w:tc>
        <w:tc>
          <w:tcPr>
            <w:tcW w:w="567" w:type="dxa"/>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V.1</w:t>
            </w:r>
          </w:p>
        </w:tc>
        <w:tc>
          <w:tcPr>
            <w:tcW w:w="6246" w:type="dxa"/>
            <w:gridSpan w:val="3"/>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Zakres zadań dziekanatów</w:t>
            </w:r>
          </w:p>
        </w:tc>
        <w:tc>
          <w:tcPr>
            <w:tcW w:w="812" w:type="dxa"/>
            <w:shd w:val="clear" w:color="auto" w:fill="auto"/>
          </w:tcPr>
          <w:p w:rsidR="00A36A4D" w:rsidRPr="00634B20" w:rsidRDefault="00634B20" w:rsidP="00CE60F3">
            <w:pPr>
              <w:spacing w:before="120" w:after="120"/>
              <w:jc w:val="right"/>
              <w:rPr>
                <w:rFonts w:ascii="Times New Roman" w:hAnsi="Times New Roman"/>
              </w:rPr>
            </w:pPr>
            <w:r w:rsidRPr="00634B20">
              <w:rPr>
                <w:rFonts w:ascii="Times New Roman" w:hAnsi="Times New Roman"/>
              </w:rPr>
              <w:t>60</w:t>
            </w:r>
          </w:p>
        </w:tc>
      </w:tr>
      <w:tr w:rsidR="00807D41" w:rsidRPr="00CD20A5" w:rsidTr="00EF0A5B">
        <w:tc>
          <w:tcPr>
            <w:tcW w:w="1663" w:type="dxa"/>
            <w:vMerge/>
            <w:shd w:val="clear" w:color="auto" w:fill="auto"/>
          </w:tcPr>
          <w:p w:rsidR="00A36A4D" w:rsidRPr="00634B20" w:rsidRDefault="00A36A4D" w:rsidP="00807D41">
            <w:pPr>
              <w:spacing w:before="120" w:after="120"/>
              <w:rPr>
                <w:rFonts w:ascii="Times New Roman" w:hAnsi="Times New Roman"/>
              </w:rPr>
            </w:pPr>
          </w:p>
        </w:tc>
        <w:tc>
          <w:tcPr>
            <w:tcW w:w="567" w:type="dxa"/>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V.2</w:t>
            </w:r>
          </w:p>
        </w:tc>
        <w:tc>
          <w:tcPr>
            <w:tcW w:w="6246" w:type="dxa"/>
            <w:gridSpan w:val="3"/>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Zakres zadań sekretariatów jednostek naukowo-dydaktycznych</w:t>
            </w:r>
          </w:p>
        </w:tc>
        <w:tc>
          <w:tcPr>
            <w:tcW w:w="812" w:type="dxa"/>
            <w:shd w:val="clear" w:color="auto" w:fill="auto"/>
          </w:tcPr>
          <w:p w:rsidR="00A36A4D" w:rsidRPr="00634B20" w:rsidRDefault="00634B20" w:rsidP="00807D41">
            <w:pPr>
              <w:spacing w:before="120" w:after="120"/>
              <w:jc w:val="right"/>
              <w:rPr>
                <w:rFonts w:ascii="Times New Roman" w:hAnsi="Times New Roman"/>
              </w:rPr>
            </w:pPr>
            <w:r w:rsidRPr="00634B20">
              <w:rPr>
                <w:rFonts w:ascii="Times New Roman" w:hAnsi="Times New Roman"/>
              </w:rPr>
              <w:t>62</w:t>
            </w:r>
          </w:p>
        </w:tc>
      </w:tr>
      <w:tr w:rsidR="00807D41" w:rsidRPr="00CD20A5" w:rsidTr="00EF0A5B">
        <w:tc>
          <w:tcPr>
            <w:tcW w:w="1663" w:type="dxa"/>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ZAŁĄCZNIK</w:t>
            </w:r>
          </w:p>
        </w:tc>
        <w:tc>
          <w:tcPr>
            <w:tcW w:w="6813" w:type="dxa"/>
            <w:gridSpan w:val="4"/>
            <w:shd w:val="clear" w:color="auto" w:fill="auto"/>
          </w:tcPr>
          <w:p w:rsidR="00A36A4D" w:rsidRPr="00634B20" w:rsidRDefault="00A36A4D" w:rsidP="00807D41">
            <w:pPr>
              <w:spacing w:before="120" w:after="120"/>
              <w:rPr>
                <w:rFonts w:ascii="Times New Roman" w:hAnsi="Times New Roman"/>
              </w:rPr>
            </w:pPr>
            <w:r w:rsidRPr="00634B20">
              <w:rPr>
                <w:rFonts w:ascii="Times New Roman" w:hAnsi="Times New Roman"/>
              </w:rPr>
              <w:t>SCHEMAT STRUKTURY ORGANIZACYJNEJ UP</w:t>
            </w:r>
          </w:p>
        </w:tc>
        <w:tc>
          <w:tcPr>
            <w:tcW w:w="812" w:type="dxa"/>
            <w:shd w:val="clear" w:color="auto" w:fill="auto"/>
          </w:tcPr>
          <w:p w:rsidR="00A36A4D" w:rsidRPr="00634B20" w:rsidRDefault="00A36A4D" w:rsidP="00CE60F3">
            <w:pPr>
              <w:spacing w:before="120" w:after="120"/>
              <w:jc w:val="right"/>
              <w:rPr>
                <w:rFonts w:ascii="Times New Roman" w:hAnsi="Times New Roman"/>
              </w:rPr>
            </w:pPr>
            <w:r w:rsidRPr="00634B20">
              <w:rPr>
                <w:rFonts w:ascii="Times New Roman" w:hAnsi="Times New Roman"/>
              </w:rPr>
              <w:t>6</w:t>
            </w:r>
            <w:r w:rsidR="00634B20" w:rsidRPr="00634B20">
              <w:rPr>
                <w:rFonts w:ascii="Times New Roman" w:hAnsi="Times New Roman"/>
              </w:rPr>
              <w:t>5</w:t>
            </w:r>
          </w:p>
        </w:tc>
      </w:tr>
    </w:tbl>
    <w:p w:rsidR="00A36A4D" w:rsidRPr="00CD20A5" w:rsidRDefault="00A36A4D" w:rsidP="00A36A4D">
      <w:pPr>
        <w:rPr>
          <w:rFonts w:ascii="Times New Roman" w:hAnsi="Times New Roman"/>
        </w:rPr>
      </w:pPr>
    </w:p>
    <w:p w:rsidR="00016050" w:rsidRPr="00CD20A5" w:rsidRDefault="00016050" w:rsidP="00016050">
      <w:pPr>
        <w:spacing w:after="0" w:line="240" w:lineRule="auto"/>
        <w:rPr>
          <w:rFonts w:ascii="Times New Roman" w:hAnsi="Times New Roman"/>
          <w:sz w:val="24"/>
          <w:szCs w:val="24"/>
        </w:rPr>
      </w:pPr>
    </w:p>
    <w:p w:rsidR="00016050" w:rsidRPr="00CD20A5" w:rsidRDefault="00016050" w:rsidP="00016050">
      <w:pPr>
        <w:spacing w:after="0" w:line="240" w:lineRule="auto"/>
        <w:rPr>
          <w:rFonts w:ascii="Times New Roman" w:hAnsi="Times New Roman"/>
          <w:sz w:val="24"/>
          <w:szCs w:val="24"/>
        </w:rPr>
      </w:pPr>
    </w:p>
    <w:p w:rsidR="00A36A4D" w:rsidRPr="00CD20A5" w:rsidRDefault="00A36A4D" w:rsidP="00016050">
      <w:pPr>
        <w:spacing w:after="0" w:line="240" w:lineRule="auto"/>
        <w:rPr>
          <w:rFonts w:ascii="Times New Roman" w:hAnsi="Times New Roman"/>
          <w:sz w:val="24"/>
          <w:szCs w:val="24"/>
        </w:rPr>
      </w:pPr>
    </w:p>
    <w:p w:rsidR="00A36A4D" w:rsidRPr="00CD20A5" w:rsidRDefault="00A36A4D" w:rsidP="00016050">
      <w:pPr>
        <w:spacing w:after="0" w:line="240" w:lineRule="auto"/>
        <w:rPr>
          <w:rFonts w:ascii="Times New Roman" w:hAnsi="Times New Roman"/>
          <w:sz w:val="24"/>
          <w:szCs w:val="24"/>
        </w:rPr>
      </w:pPr>
    </w:p>
    <w:p w:rsidR="00EF0A5B" w:rsidRPr="00CD20A5" w:rsidRDefault="00EF0A5B" w:rsidP="00016050">
      <w:pPr>
        <w:spacing w:after="0" w:line="240" w:lineRule="auto"/>
        <w:rPr>
          <w:rFonts w:ascii="Times New Roman" w:hAnsi="Times New Roman"/>
          <w:sz w:val="24"/>
          <w:szCs w:val="24"/>
        </w:rPr>
      </w:pPr>
    </w:p>
    <w:p w:rsidR="00016050" w:rsidRPr="00CD20A5" w:rsidRDefault="00016050" w:rsidP="00016050">
      <w:pPr>
        <w:spacing w:after="0" w:line="240" w:lineRule="auto"/>
        <w:jc w:val="center"/>
        <w:rPr>
          <w:rFonts w:ascii="Times New Roman" w:hAnsi="Times New Roman"/>
          <w:sz w:val="24"/>
          <w:szCs w:val="24"/>
        </w:rPr>
      </w:pPr>
      <w:r w:rsidRPr="00CD20A5">
        <w:rPr>
          <w:rFonts w:ascii="Times New Roman" w:hAnsi="Times New Roman"/>
          <w:sz w:val="24"/>
          <w:szCs w:val="24"/>
        </w:rPr>
        <w:t>ROZDZIAŁ I</w:t>
      </w: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POSTANOWIENIA OGÓLNE</w:t>
      </w:r>
    </w:p>
    <w:p w:rsidR="00016050" w:rsidRPr="00CD20A5" w:rsidRDefault="00016050" w:rsidP="00016050">
      <w:pPr>
        <w:spacing w:after="0" w:line="240" w:lineRule="auto"/>
        <w:jc w:val="both"/>
        <w:rPr>
          <w:rFonts w:ascii="Times New Roman" w:hAnsi="Times New Roman"/>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1</w:t>
      </w:r>
    </w:p>
    <w:p w:rsidR="00016050" w:rsidRPr="00CD20A5" w:rsidRDefault="00016050" w:rsidP="00016050">
      <w:pPr>
        <w:pStyle w:val="Styl-wystawa"/>
      </w:pPr>
      <w:r w:rsidRPr="00CD20A5">
        <w:t>Zakres przedmiotowy Regulaminu Organizacyjnego</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 xml:space="preserve">Regulamin Organizacyjny Uniwersytetu Pedagogicznego im. Komisji Edukacji Narodowej </w:t>
      </w:r>
      <w:r w:rsidRPr="00CD20A5">
        <w:rPr>
          <w:rFonts w:ascii="Times New Roman" w:hAnsi="Times New Roman"/>
          <w:sz w:val="24"/>
          <w:szCs w:val="24"/>
        </w:rPr>
        <w:br/>
        <w:t xml:space="preserve">w Krakowie, zwany dalej </w:t>
      </w:r>
      <w:r w:rsidRPr="00CD20A5">
        <w:rPr>
          <w:rFonts w:ascii="Times New Roman" w:hAnsi="Times New Roman"/>
          <w:i/>
          <w:sz w:val="24"/>
          <w:szCs w:val="24"/>
        </w:rPr>
        <w:t>Regulaminem</w:t>
      </w:r>
      <w:r w:rsidRPr="00CD20A5">
        <w:rPr>
          <w:rFonts w:ascii="Times New Roman" w:hAnsi="Times New Roman"/>
          <w:sz w:val="24"/>
          <w:szCs w:val="24"/>
        </w:rPr>
        <w:t xml:space="preserve">, określa organizację i zasady funkcjonowania administracji Uczelni, w tym jej strukturę organizacyjną, zasady kierowania i sprawowania nadzoru w Uczelni oraz zakresy zadań poszczególnych jednostek organizacyjnych administracji. </w:t>
      </w:r>
      <w:r w:rsidR="00DB693A" w:rsidRPr="00CD20A5">
        <w:rPr>
          <w:rFonts w:ascii="Times New Roman" w:hAnsi="Times New Roman"/>
          <w:sz w:val="24"/>
          <w:szCs w:val="24"/>
        </w:rPr>
        <w:t>Regulamin zawiera także schemat organizacyjny Uczelni.</w:t>
      </w:r>
    </w:p>
    <w:p w:rsidR="00BC5C07" w:rsidRPr="00CD20A5" w:rsidRDefault="00BC5C07" w:rsidP="00016050">
      <w:pPr>
        <w:spacing w:after="0" w:line="240" w:lineRule="auto"/>
        <w:jc w:val="both"/>
        <w:rPr>
          <w:rFonts w:ascii="Times New Roman" w:hAnsi="Times New Roman"/>
          <w:strike/>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2</w:t>
      </w:r>
    </w:p>
    <w:p w:rsidR="00016050" w:rsidRPr="00CD20A5" w:rsidRDefault="00016050" w:rsidP="004F7A4A">
      <w:pPr>
        <w:spacing w:after="0" w:line="240" w:lineRule="auto"/>
        <w:jc w:val="both"/>
        <w:rPr>
          <w:rFonts w:ascii="Times New Roman" w:hAnsi="Times New Roman"/>
          <w:sz w:val="24"/>
          <w:szCs w:val="24"/>
        </w:rPr>
      </w:pPr>
      <w:r w:rsidRPr="00CD20A5">
        <w:rPr>
          <w:rFonts w:ascii="Times New Roman" w:hAnsi="Times New Roman"/>
          <w:sz w:val="24"/>
          <w:szCs w:val="24"/>
        </w:rPr>
        <w:t xml:space="preserve">Uniwersytet Pedagogiczny im. Komisji Edukacji Narodowej w Krakowie jest publiczną szkołą wyższą działającą na podstawie ustawy z dnia </w:t>
      </w:r>
      <w:r w:rsidR="000052D2" w:rsidRPr="00CD20A5">
        <w:rPr>
          <w:rFonts w:ascii="Times New Roman" w:hAnsi="Times New Roman"/>
          <w:sz w:val="24"/>
          <w:szCs w:val="24"/>
        </w:rPr>
        <w:t>27</w:t>
      </w:r>
      <w:r w:rsidRPr="00CD20A5">
        <w:rPr>
          <w:rFonts w:ascii="Times New Roman" w:hAnsi="Times New Roman"/>
          <w:sz w:val="24"/>
          <w:szCs w:val="24"/>
        </w:rPr>
        <w:t xml:space="preserve"> lipca 20</w:t>
      </w:r>
      <w:r w:rsidR="000052D2" w:rsidRPr="00CD20A5">
        <w:rPr>
          <w:rFonts w:ascii="Times New Roman" w:hAnsi="Times New Roman"/>
          <w:sz w:val="24"/>
          <w:szCs w:val="24"/>
        </w:rPr>
        <w:t>05</w:t>
      </w:r>
      <w:r w:rsidRPr="00CD20A5">
        <w:rPr>
          <w:rFonts w:ascii="Times New Roman" w:hAnsi="Times New Roman"/>
          <w:sz w:val="24"/>
          <w:szCs w:val="24"/>
        </w:rPr>
        <w:t xml:space="preserve"> r. </w:t>
      </w:r>
      <w:r w:rsidRPr="00CD20A5">
        <w:rPr>
          <w:rFonts w:ascii="Times New Roman" w:hAnsi="Times New Roman"/>
          <w:i/>
          <w:sz w:val="24"/>
          <w:szCs w:val="24"/>
        </w:rPr>
        <w:t>Prawo o szkolnictwie wyższym</w:t>
      </w:r>
      <w:r w:rsidRPr="00CD20A5">
        <w:rPr>
          <w:rFonts w:ascii="Times New Roman" w:hAnsi="Times New Roman"/>
          <w:sz w:val="24"/>
          <w:szCs w:val="24"/>
        </w:rPr>
        <w:t xml:space="preserve"> (dalej: </w:t>
      </w:r>
      <w:r w:rsidRPr="00CD20A5">
        <w:rPr>
          <w:rFonts w:ascii="Times New Roman" w:hAnsi="Times New Roman"/>
          <w:i/>
          <w:sz w:val="24"/>
          <w:szCs w:val="24"/>
        </w:rPr>
        <w:t>ustawa</w:t>
      </w:r>
      <w:r w:rsidRPr="00CD20A5">
        <w:rPr>
          <w:rFonts w:ascii="Times New Roman" w:hAnsi="Times New Roman"/>
          <w:sz w:val="24"/>
          <w:szCs w:val="24"/>
        </w:rPr>
        <w:t xml:space="preserve">) oraz zgodnie z innymi aktami normatywnymi obowiązującymi </w:t>
      </w:r>
      <w:r w:rsidR="00626B19" w:rsidRPr="00CD20A5">
        <w:rPr>
          <w:rFonts w:ascii="Times New Roman" w:hAnsi="Times New Roman"/>
          <w:sz w:val="24"/>
          <w:szCs w:val="24"/>
        </w:rPr>
        <w:br/>
      </w:r>
      <w:r w:rsidRPr="00CD20A5">
        <w:rPr>
          <w:rFonts w:ascii="Times New Roman" w:hAnsi="Times New Roman"/>
          <w:sz w:val="24"/>
          <w:szCs w:val="24"/>
        </w:rPr>
        <w:t>w Rzeczpospolitej Polskiej, a także Statutem</w:t>
      </w:r>
      <w:r w:rsidR="00CF5573" w:rsidRPr="00CD20A5">
        <w:rPr>
          <w:rFonts w:ascii="Times New Roman" w:hAnsi="Times New Roman"/>
          <w:sz w:val="24"/>
          <w:szCs w:val="24"/>
        </w:rPr>
        <w:t xml:space="preserve"> Uczelni </w:t>
      </w:r>
      <w:r w:rsidRPr="00CD20A5">
        <w:rPr>
          <w:rFonts w:ascii="Times New Roman" w:hAnsi="Times New Roman"/>
          <w:sz w:val="24"/>
          <w:szCs w:val="24"/>
        </w:rPr>
        <w:t>i niniejszym Regulaminem.</w:t>
      </w:r>
    </w:p>
    <w:p w:rsidR="00016050" w:rsidRPr="00CD20A5" w:rsidRDefault="00016050" w:rsidP="00016050">
      <w:pPr>
        <w:spacing w:after="0" w:line="240" w:lineRule="auto"/>
        <w:jc w:val="both"/>
        <w:rPr>
          <w:rFonts w:ascii="Times New Roman" w:hAnsi="Times New Roman"/>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3</w:t>
      </w:r>
    </w:p>
    <w:p w:rsidR="00016050" w:rsidRPr="00CD20A5" w:rsidRDefault="00BC5C07" w:rsidP="00DB693A">
      <w:pPr>
        <w:pStyle w:val="Bezodstpw"/>
        <w:rPr>
          <w:rFonts w:ascii="Times New Roman" w:hAnsi="Times New Roman"/>
          <w:sz w:val="24"/>
          <w:szCs w:val="24"/>
        </w:rPr>
      </w:pPr>
      <w:r w:rsidRPr="00CD20A5">
        <w:rPr>
          <w:rFonts w:ascii="Times New Roman" w:hAnsi="Times New Roman"/>
          <w:sz w:val="24"/>
          <w:szCs w:val="24"/>
        </w:rPr>
        <w:t>Il</w:t>
      </w:r>
      <w:r w:rsidR="00016050" w:rsidRPr="00CD20A5">
        <w:rPr>
          <w:rFonts w:ascii="Times New Roman" w:hAnsi="Times New Roman"/>
          <w:sz w:val="24"/>
          <w:szCs w:val="24"/>
        </w:rPr>
        <w:t>ekroć w Regulaminie jest mowa o:</w:t>
      </w:r>
    </w:p>
    <w:p w:rsidR="00016050" w:rsidRPr="00CD20A5" w:rsidRDefault="00016050" w:rsidP="00086E96">
      <w:pPr>
        <w:pStyle w:val="Akapitzlist"/>
        <w:numPr>
          <w:ilvl w:val="0"/>
          <w:numId w:val="2"/>
        </w:numPr>
        <w:spacing w:after="0" w:line="240" w:lineRule="auto"/>
        <w:ind w:hanging="294"/>
        <w:jc w:val="both"/>
        <w:rPr>
          <w:rFonts w:ascii="Times New Roman" w:hAnsi="Times New Roman"/>
          <w:sz w:val="24"/>
          <w:szCs w:val="24"/>
        </w:rPr>
      </w:pPr>
      <w:r w:rsidRPr="00CD20A5">
        <w:rPr>
          <w:rFonts w:ascii="Times New Roman" w:hAnsi="Times New Roman"/>
          <w:sz w:val="24"/>
          <w:szCs w:val="24"/>
        </w:rPr>
        <w:t>UP, Uczelni lub Uniwersytecie – należy przez to rozumieć Uniwersytet Pedagogiczny im. Komisji Edukacji Narodowej w Krakowie;</w:t>
      </w:r>
    </w:p>
    <w:p w:rsidR="00016050" w:rsidRPr="00CD20A5" w:rsidRDefault="00016050" w:rsidP="00F404FF">
      <w:pPr>
        <w:pStyle w:val="Akapitzlist"/>
        <w:numPr>
          <w:ilvl w:val="0"/>
          <w:numId w:val="2"/>
        </w:numPr>
        <w:spacing w:after="0" w:line="240" w:lineRule="auto"/>
        <w:ind w:hanging="294"/>
        <w:jc w:val="both"/>
        <w:rPr>
          <w:rFonts w:ascii="Times New Roman" w:hAnsi="Times New Roman"/>
          <w:sz w:val="24"/>
          <w:szCs w:val="24"/>
        </w:rPr>
      </w:pPr>
      <w:r w:rsidRPr="00CD20A5">
        <w:rPr>
          <w:rFonts w:ascii="Times New Roman" w:hAnsi="Times New Roman"/>
          <w:sz w:val="24"/>
          <w:szCs w:val="24"/>
        </w:rPr>
        <w:t>jednostce administracyjnej – należy przez to rozumieć jednostkę administracyjną wymienioną w § 12 ust. 4 niniejszego Regulaminu.</w:t>
      </w:r>
    </w:p>
    <w:p w:rsidR="00016050" w:rsidRPr="00CD20A5" w:rsidRDefault="00016050" w:rsidP="00016050">
      <w:pPr>
        <w:spacing w:after="0" w:line="240" w:lineRule="auto"/>
        <w:jc w:val="both"/>
        <w:rPr>
          <w:rFonts w:ascii="Times New Roman" w:hAnsi="Times New Roman"/>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4</w:t>
      </w:r>
    </w:p>
    <w:p w:rsidR="00016050" w:rsidRPr="00CD20A5" w:rsidRDefault="00016050" w:rsidP="00556B8A">
      <w:pPr>
        <w:pStyle w:val="Akapitzlist"/>
        <w:numPr>
          <w:ilvl w:val="0"/>
          <w:numId w:val="3"/>
        </w:numPr>
        <w:spacing w:after="0" w:line="240" w:lineRule="auto"/>
        <w:ind w:hanging="294"/>
        <w:jc w:val="both"/>
        <w:rPr>
          <w:rFonts w:ascii="Times New Roman" w:hAnsi="Times New Roman"/>
          <w:sz w:val="24"/>
          <w:szCs w:val="24"/>
        </w:rPr>
      </w:pPr>
      <w:r w:rsidRPr="00CD20A5">
        <w:rPr>
          <w:rFonts w:ascii="Times New Roman" w:hAnsi="Times New Roman"/>
          <w:sz w:val="24"/>
          <w:szCs w:val="24"/>
        </w:rPr>
        <w:t>Uniwersytetem kieruje Rektor przy pomocy Prorektorów, Kanclerza i jego zastępców, którzy działając w obrębie powierzonych im przez Rektora kompetencji, nadzorują wykonywanie zadań przez podległe jednostki i odpowiadają przed Rektorem za ich realizację.</w:t>
      </w:r>
    </w:p>
    <w:p w:rsidR="00016050" w:rsidRPr="00CD20A5" w:rsidRDefault="00016050" w:rsidP="00556B8A">
      <w:pPr>
        <w:pStyle w:val="Akapitzlist"/>
        <w:numPr>
          <w:ilvl w:val="0"/>
          <w:numId w:val="3"/>
        </w:numPr>
        <w:spacing w:after="0" w:line="240" w:lineRule="auto"/>
        <w:ind w:hanging="294"/>
        <w:jc w:val="both"/>
        <w:rPr>
          <w:rFonts w:ascii="Times New Roman" w:hAnsi="Times New Roman"/>
          <w:sz w:val="24"/>
          <w:szCs w:val="24"/>
        </w:rPr>
      </w:pPr>
      <w:r w:rsidRPr="00CD20A5">
        <w:rPr>
          <w:rFonts w:ascii="Times New Roman" w:hAnsi="Times New Roman"/>
          <w:sz w:val="24"/>
          <w:szCs w:val="24"/>
        </w:rPr>
        <w:t>Rektora UP w czasie jego nieobecności zastępuje wyznaczony przez niego Prorektor.</w:t>
      </w:r>
    </w:p>
    <w:p w:rsidR="00016050" w:rsidRPr="00CD20A5" w:rsidRDefault="00016050" w:rsidP="00556B8A">
      <w:pPr>
        <w:pStyle w:val="Akapitzlist"/>
        <w:numPr>
          <w:ilvl w:val="0"/>
          <w:numId w:val="3"/>
        </w:numPr>
        <w:spacing w:after="0" w:line="240" w:lineRule="auto"/>
        <w:ind w:hanging="294"/>
        <w:jc w:val="both"/>
        <w:rPr>
          <w:rFonts w:ascii="Times New Roman" w:hAnsi="Times New Roman"/>
          <w:sz w:val="24"/>
          <w:szCs w:val="24"/>
        </w:rPr>
      </w:pPr>
      <w:r w:rsidRPr="00CD20A5">
        <w:rPr>
          <w:rFonts w:ascii="Times New Roman" w:hAnsi="Times New Roman"/>
          <w:sz w:val="24"/>
          <w:szCs w:val="24"/>
        </w:rPr>
        <w:t>Rektor UP może uchylić lub zmienić decyzję podjętą przez pracownika UP, która jest sprzeczna z prawem lub narusza interes Uniwersytetu.</w:t>
      </w:r>
    </w:p>
    <w:p w:rsidR="00016050" w:rsidRPr="00CD20A5" w:rsidRDefault="00016050" w:rsidP="00016050">
      <w:pPr>
        <w:spacing w:after="0" w:line="240" w:lineRule="auto"/>
        <w:jc w:val="both"/>
        <w:rPr>
          <w:rFonts w:ascii="Times New Roman" w:hAnsi="Times New Roman"/>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5</w:t>
      </w: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Akty prawne regulujące działalność Uczelni</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016050">
      <w:pPr>
        <w:pStyle w:val="Akapitzlist"/>
        <w:numPr>
          <w:ilvl w:val="0"/>
          <w:numId w:val="4"/>
        </w:numPr>
        <w:spacing w:after="0" w:line="240" w:lineRule="auto"/>
        <w:ind w:left="709" w:hanging="283"/>
        <w:jc w:val="both"/>
        <w:rPr>
          <w:rFonts w:ascii="Times New Roman" w:hAnsi="Times New Roman"/>
          <w:sz w:val="24"/>
          <w:szCs w:val="24"/>
        </w:rPr>
      </w:pPr>
      <w:r w:rsidRPr="00CD20A5">
        <w:rPr>
          <w:rFonts w:ascii="Times New Roman" w:hAnsi="Times New Roman"/>
          <w:sz w:val="24"/>
          <w:szCs w:val="24"/>
        </w:rPr>
        <w:t>W Uniwersytecie Pedagogicznym obowiązują:</w:t>
      </w:r>
    </w:p>
    <w:p w:rsidR="00016050" w:rsidRPr="00CD20A5" w:rsidRDefault="00016050" w:rsidP="00016050">
      <w:pPr>
        <w:pStyle w:val="Akapitzlist"/>
        <w:numPr>
          <w:ilvl w:val="0"/>
          <w:numId w:val="5"/>
        </w:numPr>
        <w:tabs>
          <w:tab w:val="left" w:pos="1134"/>
        </w:tabs>
        <w:spacing w:after="0" w:line="240" w:lineRule="auto"/>
        <w:ind w:hanging="11"/>
        <w:jc w:val="both"/>
        <w:rPr>
          <w:rFonts w:ascii="Times New Roman" w:hAnsi="Times New Roman"/>
          <w:sz w:val="24"/>
          <w:szCs w:val="24"/>
        </w:rPr>
      </w:pPr>
      <w:r w:rsidRPr="00CD20A5">
        <w:rPr>
          <w:rFonts w:ascii="Times New Roman" w:hAnsi="Times New Roman"/>
          <w:sz w:val="24"/>
          <w:szCs w:val="24"/>
        </w:rPr>
        <w:t>akty prawne powszechnie obowiązujące;</w:t>
      </w:r>
    </w:p>
    <w:p w:rsidR="00016050" w:rsidRPr="00CD20A5" w:rsidRDefault="00016050" w:rsidP="00016050">
      <w:pPr>
        <w:pStyle w:val="Akapitzlist"/>
        <w:numPr>
          <w:ilvl w:val="0"/>
          <w:numId w:val="5"/>
        </w:numPr>
        <w:tabs>
          <w:tab w:val="left" w:pos="1134"/>
        </w:tabs>
        <w:spacing w:after="0" w:line="240" w:lineRule="auto"/>
        <w:ind w:hanging="11"/>
        <w:jc w:val="both"/>
        <w:rPr>
          <w:rFonts w:ascii="Times New Roman" w:hAnsi="Times New Roman"/>
          <w:sz w:val="24"/>
          <w:szCs w:val="24"/>
        </w:rPr>
      </w:pPr>
      <w:r w:rsidRPr="00CD20A5">
        <w:rPr>
          <w:rFonts w:ascii="Times New Roman" w:hAnsi="Times New Roman"/>
          <w:sz w:val="24"/>
          <w:szCs w:val="24"/>
        </w:rPr>
        <w:t>akty wewnątrzuczelniane.</w:t>
      </w:r>
    </w:p>
    <w:p w:rsidR="00016050" w:rsidRPr="00CD20A5" w:rsidRDefault="00016050" w:rsidP="00016050">
      <w:pPr>
        <w:pStyle w:val="Akapitzlist"/>
        <w:numPr>
          <w:ilvl w:val="0"/>
          <w:numId w:val="6"/>
        </w:numPr>
        <w:spacing w:after="0" w:line="240" w:lineRule="auto"/>
        <w:ind w:left="709" w:hanging="283"/>
        <w:jc w:val="both"/>
        <w:rPr>
          <w:rFonts w:ascii="Times New Roman" w:hAnsi="Times New Roman"/>
          <w:sz w:val="24"/>
          <w:szCs w:val="24"/>
        </w:rPr>
      </w:pPr>
      <w:r w:rsidRPr="00CD20A5">
        <w:rPr>
          <w:rFonts w:ascii="Times New Roman" w:hAnsi="Times New Roman"/>
          <w:sz w:val="24"/>
          <w:szCs w:val="24"/>
        </w:rPr>
        <w:t xml:space="preserve">Wewnątrzuczelniane akty to: </w:t>
      </w:r>
    </w:p>
    <w:p w:rsidR="00016050" w:rsidRPr="00CD20A5" w:rsidRDefault="00016050" w:rsidP="00016050">
      <w:pPr>
        <w:pStyle w:val="Akapitzlist"/>
        <w:numPr>
          <w:ilvl w:val="0"/>
          <w:numId w:val="7"/>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uchwały Senatu;</w:t>
      </w:r>
    </w:p>
    <w:p w:rsidR="00016050" w:rsidRPr="00CD20A5" w:rsidRDefault="00016050" w:rsidP="00016050">
      <w:pPr>
        <w:pStyle w:val="Akapitzlist"/>
        <w:numPr>
          <w:ilvl w:val="0"/>
          <w:numId w:val="7"/>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zarządzenia;</w:t>
      </w:r>
    </w:p>
    <w:p w:rsidR="00016050" w:rsidRPr="00CD20A5" w:rsidRDefault="00016050" w:rsidP="00016050">
      <w:pPr>
        <w:pStyle w:val="Akapitzlist"/>
        <w:numPr>
          <w:ilvl w:val="0"/>
          <w:numId w:val="7"/>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decyzje;</w:t>
      </w:r>
    </w:p>
    <w:p w:rsidR="00016050" w:rsidRPr="00CD20A5" w:rsidRDefault="00016050" w:rsidP="00016050">
      <w:pPr>
        <w:pStyle w:val="Akapitzlist"/>
        <w:numPr>
          <w:ilvl w:val="0"/>
          <w:numId w:val="7"/>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pisma okólne;</w:t>
      </w:r>
    </w:p>
    <w:p w:rsidR="00016050" w:rsidRPr="00CD20A5" w:rsidRDefault="00016050" w:rsidP="00016050">
      <w:pPr>
        <w:pStyle w:val="Akapitzlist"/>
        <w:numPr>
          <w:ilvl w:val="0"/>
          <w:numId w:val="7"/>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komunikaty;</w:t>
      </w:r>
    </w:p>
    <w:p w:rsidR="00016050" w:rsidRPr="00CD20A5" w:rsidRDefault="00016050" w:rsidP="00016050">
      <w:pPr>
        <w:pStyle w:val="Akapitzlist"/>
        <w:numPr>
          <w:ilvl w:val="0"/>
          <w:numId w:val="7"/>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polecenia służbowe.</w:t>
      </w:r>
    </w:p>
    <w:p w:rsidR="00016050" w:rsidRPr="00CD20A5" w:rsidRDefault="00016050" w:rsidP="00016050">
      <w:pPr>
        <w:pStyle w:val="Akapitzlist"/>
        <w:numPr>
          <w:ilvl w:val="0"/>
          <w:numId w:val="8"/>
        </w:numPr>
        <w:spacing w:after="0" w:line="240" w:lineRule="auto"/>
        <w:ind w:left="709" w:hanging="283"/>
        <w:jc w:val="both"/>
        <w:rPr>
          <w:rFonts w:ascii="Times New Roman" w:hAnsi="Times New Roman"/>
          <w:sz w:val="24"/>
          <w:szCs w:val="24"/>
        </w:rPr>
      </w:pPr>
      <w:r w:rsidRPr="00CD20A5">
        <w:rPr>
          <w:rFonts w:ascii="Times New Roman" w:hAnsi="Times New Roman"/>
          <w:sz w:val="24"/>
          <w:szCs w:val="24"/>
        </w:rPr>
        <w:t xml:space="preserve">Wewnątrzuczelniane akty wydawane są w formie pisemnej przez Senat, Rektora lub </w:t>
      </w:r>
      <w:r w:rsidRPr="00CD20A5">
        <w:rPr>
          <w:rFonts w:ascii="Times New Roman" w:hAnsi="Times New Roman"/>
          <w:sz w:val="24"/>
          <w:szCs w:val="24"/>
        </w:rPr>
        <w:br/>
        <w:t>z jego upoważnienia przez inne osoby, a także na podstawie szczegółowych upoważnień wynikających z obowiązujących przepisów prawnych lub w ramach kompetencji Rektora do kierowania Uczelnią.</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6</w:t>
      </w:r>
    </w:p>
    <w:p w:rsidR="00016050" w:rsidRPr="00CD20A5" w:rsidRDefault="00016050" w:rsidP="00640304">
      <w:pPr>
        <w:pStyle w:val="Akapitzlist"/>
        <w:numPr>
          <w:ilvl w:val="0"/>
          <w:numId w:val="9"/>
        </w:numPr>
        <w:tabs>
          <w:tab w:val="left" w:pos="709"/>
        </w:tabs>
        <w:spacing w:after="0" w:line="240" w:lineRule="auto"/>
        <w:ind w:hanging="294"/>
        <w:jc w:val="both"/>
        <w:rPr>
          <w:rFonts w:ascii="Times New Roman" w:hAnsi="Times New Roman"/>
          <w:sz w:val="24"/>
          <w:szCs w:val="24"/>
        </w:rPr>
      </w:pPr>
      <w:r w:rsidRPr="00CD20A5">
        <w:rPr>
          <w:rFonts w:ascii="Times New Roman" w:hAnsi="Times New Roman"/>
          <w:sz w:val="24"/>
          <w:szCs w:val="24"/>
        </w:rPr>
        <w:t xml:space="preserve">Uchwały Senatu rozstrzygają w szczególności sprawy, o których mowa w </w:t>
      </w:r>
      <w:r w:rsidR="009B4811" w:rsidRPr="00CD20A5">
        <w:rPr>
          <w:rFonts w:ascii="Times New Roman" w:hAnsi="Times New Roman"/>
          <w:sz w:val="24"/>
          <w:szCs w:val="24"/>
        </w:rPr>
        <w:t>S</w:t>
      </w:r>
      <w:r w:rsidRPr="00CD20A5">
        <w:rPr>
          <w:rFonts w:ascii="Times New Roman" w:hAnsi="Times New Roman"/>
          <w:sz w:val="24"/>
          <w:szCs w:val="24"/>
        </w:rPr>
        <w:t>tatu</w:t>
      </w:r>
      <w:r w:rsidR="00556B8A" w:rsidRPr="00CD20A5">
        <w:rPr>
          <w:rFonts w:ascii="Times New Roman" w:hAnsi="Times New Roman"/>
          <w:sz w:val="24"/>
          <w:szCs w:val="24"/>
        </w:rPr>
        <w:t>cie</w:t>
      </w:r>
      <w:r w:rsidRPr="00CD20A5">
        <w:rPr>
          <w:rFonts w:ascii="Times New Roman" w:hAnsi="Times New Roman"/>
          <w:sz w:val="24"/>
          <w:szCs w:val="24"/>
        </w:rPr>
        <w:t xml:space="preserve"> Uczelni.</w:t>
      </w:r>
    </w:p>
    <w:p w:rsidR="00016050" w:rsidRPr="00CD20A5" w:rsidRDefault="00016050" w:rsidP="00640304">
      <w:pPr>
        <w:pStyle w:val="Akapitzlist"/>
        <w:numPr>
          <w:ilvl w:val="0"/>
          <w:numId w:val="9"/>
        </w:numPr>
        <w:spacing w:after="0" w:line="240" w:lineRule="auto"/>
        <w:ind w:hanging="294"/>
        <w:jc w:val="both"/>
        <w:rPr>
          <w:rFonts w:ascii="Times New Roman" w:hAnsi="Times New Roman"/>
          <w:sz w:val="24"/>
          <w:szCs w:val="24"/>
        </w:rPr>
      </w:pPr>
      <w:r w:rsidRPr="00CD20A5">
        <w:rPr>
          <w:rFonts w:ascii="Times New Roman" w:hAnsi="Times New Roman"/>
          <w:sz w:val="24"/>
          <w:szCs w:val="24"/>
        </w:rPr>
        <w:t>Zarządzeniami regulowane są zasadnicze dla Uczelni sprawy wymagające generalnego unormowania. Dziekani mogą wydawać zarządzenia obowiązujące na wydziałach.</w:t>
      </w:r>
    </w:p>
    <w:p w:rsidR="00016050" w:rsidRPr="00CD20A5" w:rsidRDefault="00016050" w:rsidP="00640304">
      <w:pPr>
        <w:pStyle w:val="Akapitzlist"/>
        <w:numPr>
          <w:ilvl w:val="0"/>
          <w:numId w:val="9"/>
        </w:numPr>
        <w:spacing w:after="0" w:line="240" w:lineRule="auto"/>
        <w:ind w:hanging="294"/>
        <w:jc w:val="both"/>
        <w:rPr>
          <w:rFonts w:ascii="Times New Roman" w:hAnsi="Times New Roman"/>
          <w:sz w:val="24"/>
          <w:szCs w:val="24"/>
        </w:rPr>
      </w:pPr>
      <w:r w:rsidRPr="00CD20A5">
        <w:rPr>
          <w:rFonts w:ascii="Times New Roman" w:hAnsi="Times New Roman"/>
          <w:sz w:val="24"/>
          <w:szCs w:val="24"/>
        </w:rPr>
        <w:t>Decyzjami rozstrzyga się sprawy o charakterze indywidualnym.</w:t>
      </w:r>
    </w:p>
    <w:p w:rsidR="00016050" w:rsidRPr="00CD20A5" w:rsidRDefault="00016050" w:rsidP="00640304">
      <w:pPr>
        <w:pStyle w:val="Akapitzlist"/>
        <w:numPr>
          <w:ilvl w:val="0"/>
          <w:numId w:val="9"/>
        </w:numPr>
        <w:spacing w:after="0" w:line="240" w:lineRule="auto"/>
        <w:ind w:hanging="294"/>
        <w:jc w:val="both"/>
        <w:rPr>
          <w:rFonts w:ascii="Times New Roman" w:hAnsi="Times New Roman"/>
          <w:sz w:val="24"/>
          <w:szCs w:val="24"/>
        </w:rPr>
      </w:pPr>
      <w:r w:rsidRPr="00CD20A5">
        <w:rPr>
          <w:rFonts w:ascii="Times New Roman" w:hAnsi="Times New Roman"/>
          <w:sz w:val="24"/>
          <w:szCs w:val="24"/>
        </w:rPr>
        <w:t xml:space="preserve">W Uczelni mogą być wystosowywane pisma okólne. Mają one charakter powiadomień o zagadnieniach nie wchodzących w zakres przedmiotowy zarządzeń </w:t>
      </w:r>
      <w:r w:rsidRPr="00CD20A5">
        <w:rPr>
          <w:rFonts w:ascii="Times New Roman" w:hAnsi="Times New Roman"/>
          <w:sz w:val="24"/>
          <w:szCs w:val="24"/>
        </w:rPr>
        <w:br/>
        <w:t>i decyzji, a będących istotnymi dla sprawnego funkcjonowania Uczelni.</w:t>
      </w:r>
    </w:p>
    <w:p w:rsidR="00016050" w:rsidRPr="00CD20A5" w:rsidRDefault="00016050" w:rsidP="00640304">
      <w:pPr>
        <w:pStyle w:val="Akapitzlist"/>
        <w:numPr>
          <w:ilvl w:val="0"/>
          <w:numId w:val="9"/>
        </w:numPr>
        <w:spacing w:after="0" w:line="240" w:lineRule="auto"/>
        <w:ind w:hanging="294"/>
        <w:jc w:val="both"/>
        <w:rPr>
          <w:rFonts w:ascii="Times New Roman" w:hAnsi="Times New Roman"/>
          <w:sz w:val="24"/>
          <w:szCs w:val="24"/>
        </w:rPr>
      </w:pPr>
      <w:r w:rsidRPr="00CD20A5">
        <w:rPr>
          <w:rFonts w:ascii="Times New Roman" w:hAnsi="Times New Roman"/>
          <w:sz w:val="24"/>
          <w:szCs w:val="24"/>
        </w:rPr>
        <w:t>W Uniwersytecie mogą być również wydawane komunikaty informujące pracowników i studentów o bieżącej działalności Uniwersytetu.</w:t>
      </w:r>
    </w:p>
    <w:p w:rsidR="00016050" w:rsidRPr="00CD20A5" w:rsidRDefault="00016050" w:rsidP="00640304">
      <w:pPr>
        <w:pStyle w:val="Akapitzlist"/>
        <w:numPr>
          <w:ilvl w:val="0"/>
          <w:numId w:val="9"/>
        </w:numPr>
        <w:spacing w:after="0" w:line="240" w:lineRule="auto"/>
        <w:ind w:hanging="294"/>
        <w:jc w:val="both"/>
        <w:rPr>
          <w:rFonts w:ascii="Times New Roman" w:hAnsi="Times New Roman"/>
          <w:sz w:val="24"/>
          <w:szCs w:val="24"/>
        </w:rPr>
      </w:pPr>
      <w:r w:rsidRPr="00CD20A5">
        <w:rPr>
          <w:rFonts w:ascii="Times New Roman" w:hAnsi="Times New Roman"/>
          <w:sz w:val="24"/>
          <w:szCs w:val="24"/>
        </w:rPr>
        <w:t>Wszystkie jednostki organizacyjne Uczelni zobowiązane są do merytorycznego opracowywania projektów aktów wewnątrzuczelnianych w zakresie swojej działalności.</w:t>
      </w:r>
    </w:p>
    <w:p w:rsidR="00016050" w:rsidRPr="00CD20A5" w:rsidRDefault="00016050" w:rsidP="00640304">
      <w:pPr>
        <w:pStyle w:val="Akapitzlist"/>
        <w:numPr>
          <w:ilvl w:val="0"/>
          <w:numId w:val="9"/>
        </w:numPr>
        <w:spacing w:after="0" w:line="240" w:lineRule="auto"/>
        <w:ind w:hanging="294"/>
        <w:jc w:val="both"/>
        <w:rPr>
          <w:rFonts w:ascii="Times New Roman" w:hAnsi="Times New Roman"/>
          <w:sz w:val="24"/>
          <w:szCs w:val="24"/>
        </w:rPr>
      </w:pPr>
      <w:r w:rsidRPr="00CD20A5">
        <w:rPr>
          <w:rFonts w:ascii="Times New Roman" w:hAnsi="Times New Roman"/>
          <w:sz w:val="24"/>
          <w:szCs w:val="24"/>
        </w:rPr>
        <w:t xml:space="preserve">Pisma i dokumenty niosące skutki prawne lub finansowe wymagają parafowania odpowiednio przez </w:t>
      </w:r>
      <w:r w:rsidR="00B91B91" w:rsidRPr="00CD20A5">
        <w:rPr>
          <w:rFonts w:ascii="Times New Roman" w:hAnsi="Times New Roman"/>
          <w:sz w:val="24"/>
          <w:szCs w:val="24"/>
        </w:rPr>
        <w:t>radcę prawnego</w:t>
      </w:r>
      <w:r w:rsidR="005710BB" w:rsidRPr="00CD20A5">
        <w:rPr>
          <w:rFonts w:ascii="Times New Roman" w:hAnsi="Times New Roman"/>
          <w:sz w:val="24"/>
          <w:szCs w:val="24"/>
        </w:rPr>
        <w:t xml:space="preserve"> </w:t>
      </w:r>
      <w:r w:rsidR="00626B19" w:rsidRPr="00CD20A5">
        <w:rPr>
          <w:rFonts w:ascii="Times New Roman" w:hAnsi="Times New Roman"/>
          <w:sz w:val="24"/>
          <w:szCs w:val="24"/>
        </w:rPr>
        <w:t>(</w:t>
      </w:r>
      <w:r w:rsidR="005710BB" w:rsidRPr="00CD20A5">
        <w:rPr>
          <w:rFonts w:ascii="Times New Roman" w:hAnsi="Times New Roman"/>
          <w:sz w:val="24"/>
          <w:szCs w:val="24"/>
        </w:rPr>
        <w:t>lub Kancelarię Prawną obsługującą Uczelnię na podstawie zawartej umowy</w:t>
      </w:r>
      <w:r w:rsidR="00626B19" w:rsidRPr="00CD20A5">
        <w:rPr>
          <w:rFonts w:ascii="Times New Roman" w:hAnsi="Times New Roman"/>
          <w:sz w:val="24"/>
          <w:szCs w:val="24"/>
        </w:rPr>
        <w:t>)</w:t>
      </w:r>
      <w:r w:rsidR="005710BB" w:rsidRPr="00CD20A5">
        <w:rPr>
          <w:rFonts w:ascii="Times New Roman" w:hAnsi="Times New Roman"/>
          <w:sz w:val="24"/>
          <w:szCs w:val="24"/>
        </w:rPr>
        <w:t xml:space="preserve"> </w:t>
      </w:r>
      <w:r w:rsidRPr="00CD20A5">
        <w:rPr>
          <w:rFonts w:ascii="Times New Roman" w:hAnsi="Times New Roman"/>
          <w:sz w:val="24"/>
          <w:szCs w:val="24"/>
        </w:rPr>
        <w:t>lub/i Kwestora lub osoby przez niego upoważnione</w:t>
      </w:r>
      <w:r w:rsidR="00CF5573" w:rsidRPr="00CD20A5">
        <w:rPr>
          <w:rFonts w:ascii="Times New Roman" w:hAnsi="Times New Roman"/>
          <w:sz w:val="24"/>
          <w:szCs w:val="24"/>
        </w:rPr>
        <w:t>;</w:t>
      </w:r>
    </w:p>
    <w:p w:rsidR="00CF5573" w:rsidRPr="00CD20A5" w:rsidRDefault="00CF5573" w:rsidP="00640304">
      <w:pPr>
        <w:pStyle w:val="Akapitzlist"/>
        <w:numPr>
          <w:ilvl w:val="0"/>
          <w:numId w:val="9"/>
        </w:numPr>
        <w:spacing w:after="0" w:line="240" w:lineRule="auto"/>
        <w:ind w:hanging="294"/>
        <w:jc w:val="both"/>
        <w:rPr>
          <w:rFonts w:ascii="Times New Roman" w:hAnsi="Times New Roman"/>
          <w:sz w:val="24"/>
          <w:szCs w:val="24"/>
        </w:rPr>
      </w:pPr>
      <w:r w:rsidRPr="00CD20A5">
        <w:rPr>
          <w:rFonts w:ascii="Times New Roman" w:hAnsi="Times New Roman"/>
          <w:sz w:val="24"/>
          <w:szCs w:val="24"/>
        </w:rPr>
        <w:t>Pracownik opracowujący pismo (dokument) parafuje je, ponosząc tym samym odpowiedzialność za jego treść.</w:t>
      </w:r>
    </w:p>
    <w:p w:rsidR="00016050" w:rsidRPr="00CD20A5" w:rsidRDefault="00016050" w:rsidP="00016050">
      <w:pPr>
        <w:tabs>
          <w:tab w:val="left" w:pos="1134"/>
        </w:tabs>
        <w:spacing w:after="0" w:line="240" w:lineRule="auto"/>
        <w:jc w:val="both"/>
        <w:rPr>
          <w:rFonts w:ascii="Times New Roman" w:hAnsi="Times New Roman"/>
          <w:strike/>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7</w:t>
      </w: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Struktura organizacyjna Uczelni</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016050">
      <w:pPr>
        <w:pStyle w:val="Akapitzlist"/>
        <w:numPr>
          <w:ilvl w:val="0"/>
          <w:numId w:val="10"/>
        </w:numPr>
        <w:spacing w:after="0" w:line="240" w:lineRule="auto"/>
        <w:ind w:left="709" w:hanging="283"/>
        <w:jc w:val="both"/>
        <w:rPr>
          <w:rFonts w:ascii="Times New Roman" w:hAnsi="Times New Roman"/>
          <w:sz w:val="24"/>
          <w:szCs w:val="24"/>
        </w:rPr>
      </w:pPr>
      <w:r w:rsidRPr="00CD20A5">
        <w:rPr>
          <w:rFonts w:ascii="Times New Roman" w:hAnsi="Times New Roman"/>
          <w:sz w:val="24"/>
          <w:szCs w:val="24"/>
        </w:rPr>
        <w:t xml:space="preserve">Strukturę Uniwersytetu Pedagogicznego im. Komisji Edukacji Narodowej </w:t>
      </w:r>
      <w:r w:rsidRPr="00CD20A5">
        <w:rPr>
          <w:rFonts w:ascii="Times New Roman" w:hAnsi="Times New Roman"/>
          <w:sz w:val="24"/>
          <w:szCs w:val="24"/>
        </w:rPr>
        <w:br/>
        <w:t>w Krakowie tworzą następujące rodzaje jednostek organizacyjnych:</w:t>
      </w:r>
    </w:p>
    <w:p w:rsidR="00016050" w:rsidRPr="00CD20A5" w:rsidRDefault="00016050" w:rsidP="00556B8A">
      <w:pPr>
        <w:pStyle w:val="Akapitzlist"/>
        <w:numPr>
          <w:ilvl w:val="0"/>
          <w:numId w:val="11"/>
        </w:numPr>
        <w:tabs>
          <w:tab w:val="left" w:pos="1134"/>
        </w:tabs>
        <w:spacing w:after="0" w:line="240" w:lineRule="auto"/>
        <w:ind w:left="426" w:firstLine="283"/>
        <w:jc w:val="both"/>
        <w:rPr>
          <w:rFonts w:ascii="Times New Roman" w:hAnsi="Times New Roman"/>
          <w:sz w:val="24"/>
          <w:szCs w:val="24"/>
        </w:rPr>
      </w:pPr>
      <w:r w:rsidRPr="00CD20A5">
        <w:rPr>
          <w:rFonts w:ascii="Times New Roman" w:hAnsi="Times New Roman"/>
          <w:sz w:val="24"/>
          <w:szCs w:val="24"/>
        </w:rPr>
        <w:t>podstawowe jednostki organizacyjne (wydziały) i ich jednostki wewnętrzne;</w:t>
      </w:r>
    </w:p>
    <w:p w:rsidR="00016050" w:rsidRPr="00CD20A5" w:rsidRDefault="00016050" w:rsidP="00556B8A">
      <w:pPr>
        <w:pStyle w:val="Akapitzlist"/>
        <w:numPr>
          <w:ilvl w:val="0"/>
          <w:numId w:val="11"/>
        </w:numPr>
        <w:tabs>
          <w:tab w:val="left" w:pos="1134"/>
        </w:tabs>
        <w:spacing w:after="0" w:line="240" w:lineRule="auto"/>
        <w:ind w:left="426" w:firstLine="283"/>
        <w:jc w:val="both"/>
        <w:rPr>
          <w:rFonts w:ascii="Times New Roman" w:hAnsi="Times New Roman"/>
          <w:sz w:val="24"/>
          <w:szCs w:val="24"/>
        </w:rPr>
      </w:pPr>
      <w:r w:rsidRPr="00CD20A5">
        <w:rPr>
          <w:rFonts w:ascii="Times New Roman" w:hAnsi="Times New Roman"/>
          <w:sz w:val="24"/>
          <w:szCs w:val="24"/>
        </w:rPr>
        <w:t>międzywydziałowe jednostki organizacyjne;</w:t>
      </w:r>
    </w:p>
    <w:p w:rsidR="00016050" w:rsidRPr="00CD20A5" w:rsidRDefault="00016050" w:rsidP="00556B8A">
      <w:pPr>
        <w:pStyle w:val="Akapitzlist"/>
        <w:numPr>
          <w:ilvl w:val="0"/>
          <w:numId w:val="11"/>
        </w:numPr>
        <w:tabs>
          <w:tab w:val="left" w:pos="1134"/>
        </w:tabs>
        <w:spacing w:after="0" w:line="240" w:lineRule="auto"/>
        <w:ind w:left="426" w:firstLine="283"/>
        <w:jc w:val="both"/>
        <w:rPr>
          <w:rFonts w:ascii="Times New Roman" w:hAnsi="Times New Roman"/>
          <w:sz w:val="24"/>
          <w:szCs w:val="24"/>
        </w:rPr>
      </w:pPr>
      <w:r w:rsidRPr="00CD20A5">
        <w:rPr>
          <w:rFonts w:ascii="Times New Roman" w:hAnsi="Times New Roman"/>
          <w:sz w:val="24"/>
          <w:szCs w:val="24"/>
        </w:rPr>
        <w:t>ogólnouczelniane jednostki organizacyjne;</w:t>
      </w:r>
    </w:p>
    <w:p w:rsidR="00016050" w:rsidRPr="00CD20A5" w:rsidRDefault="00016050" w:rsidP="00556B8A">
      <w:pPr>
        <w:pStyle w:val="Akapitzlist"/>
        <w:numPr>
          <w:ilvl w:val="0"/>
          <w:numId w:val="11"/>
        </w:numPr>
        <w:tabs>
          <w:tab w:val="left" w:pos="1134"/>
        </w:tabs>
        <w:spacing w:after="0" w:line="240" w:lineRule="auto"/>
        <w:ind w:left="426" w:firstLine="283"/>
        <w:jc w:val="both"/>
        <w:rPr>
          <w:rFonts w:ascii="Times New Roman" w:hAnsi="Times New Roman"/>
          <w:sz w:val="24"/>
          <w:szCs w:val="24"/>
        </w:rPr>
      </w:pPr>
      <w:r w:rsidRPr="00CD20A5">
        <w:rPr>
          <w:rFonts w:ascii="Times New Roman" w:hAnsi="Times New Roman"/>
          <w:sz w:val="24"/>
          <w:szCs w:val="24"/>
        </w:rPr>
        <w:t>jednostki administracyjne;</w:t>
      </w:r>
    </w:p>
    <w:p w:rsidR="00016050" w:rsidRPr="00CD20A5" w:rsidRDefault="00016050" w:rsidP="00556B8A">
      <w:pPr>
        <w:pStyle w:val="Akapitzlist"/>
        <w:numPr>
          <w:ilvl w:val="0"/>
          <w:numId w:val="11"/>
        </w:numPr>
        <w:tabs>
          <w:tab w:val="left" w:pos="1134"/>
        </w:tabs>
        <w:spacing w:after="0" w:line="240" w:lineRule="auto"/>
        <w:ind w:left="1418" w:hanging="709"/>
        <w:jc w:val="both"/>
        <w:rPr>
          <w:rFonts w:ascii="Times New Roman" w:hAnsi="Times New Roman"/>
          <w:sz w:val="24"/>
          <w:szCs w:val="24"/>
        </w:rPr>
      </w:pPr>
      <w:r w:rsidRPr="00CD20A5">
        <w:rPr>
          <w:rFonts w:ascii="Times New Roman" w:hAnsi="Times New Roman"/>
          <w:sz w:val="24"/>
          <w:szCs w:val="24"/>
        </w:rPr>
        <w:t xml:space="preserve">inne jednostki organizacyjne, zwane dalej </w:t>
      </w:r>
      <w:r w:rsidRPr="00CD20A5">
        <w:rPr>
          <w:rFonts w:ascii="Times New Roman" w:hAnsi="Times New Roman"/>
          <w:i/>
          <w:sz w:val="24"/>
          <w:szCs w:val="24"/>
        </w:rPr>
        <w:t>jednostkami pomocniczymi</w:t>
      </w:r>
      <w:r w:rsidRPr="00CD20A5">
        <w:rPr>
          <w:rFonts w:ascii="Times New Roman" w:hAnsi="Times New Roman"/>
          <w:sz w:val="24"/>
          <w:szCs w:val="24"/>
        </w:rPr>
        <w:t>.</w:t>
      </w:r>
    </w:p>
    <w:p w:rsidR="00016050" w:rsidRPr="00CD20A5" w:rsidRDefault="00016050" w:rsidP="00436AD3">
      <w:pPr>
        <w:pStyle w:val="Akapitzlist"/>
        <w:numPr>
          <w:ilvl w:val="0"/>
          <w:numId w:val="10"/>
        </w:numPr>
        <w:tabs>
          <w:tab w:val="left" w:pos="709"/>
        </w:tabs>
        <w:spacing w:after="0" w:line="240" w:lineRule="auto"/>
        <w:ind w:left="709" w:hanging="283"/>
        <w:jc w:val="both"/>
        <w:rPr>
          <w:rFonts w:ascii="Times New Roman" w:hAnsi="Times New Roman"/>
          <w:sz w:val="24"/>
          <w:szCs w:val="24"/>
        </w:rPr>
      </w:pPr>
      <w:r w:rsidRPr="00CD20A5">
        <w:rPr>
          <w:rFonts w:ascii="Times New Roman" w:hAnsi="Times New Roman"/>
          <w:sz w:val="24"/>
          <w:szCs w:val="24"/>
        </w:rPr>
        <w:t>Sposób powoływania, przekształcania i likwidowania jednostek organizacyjnych Uczelni określa Statut Uniwersytetu Pedagogicznego im. Komisji Edukacji Narodowej w Krakowie.</w:t>
      </w:r>
    </w:p>
    <w:p w:rsidR="00016050" w:rsidRPr="00CD20A5" w:rsidRDefault="00016050" w:rsidP="00016050">
      <w:pPr>
        <w:tabs>
          <w:tab w:val="left" w:pos="1134"/>
        </w:tabs>
        <w:spacing w:after="0" w:line="240" w:lineRule="auto"/>
        <w:jc w:val="both"/>
        <w:rPr>
          <w:rFonts w:ascii="Times New Roman" w:hAnsi="Times New Roman"/>
          <w:sz w:val="24"/>
          <w:szCs w:val="24"/>
          <w:highlight w:val="yellow"/>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8</w:t>
      </w: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Zadania i zakres działania administracji</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BA0C4C">
      <w:pPr>
        <w:pStyle w:val="Akapitzlist"/>
        <w:numPr>
          <w:ilvl w:val="0"/>
          <w:numId w:val="12"/>
        </w:numPr>
        <w:spacing w:after="0" w:line="240" w:lineRule="auto"/>
        <w:ind w:hanging="294"/>
        <w:jc w:val="both"/>
        <w:rPr>
          <w:rFonts w:ascii="Times New Roman" w:hAnsi="Times New Roman"/>
          <w:sz w:val="24"/>
          <w:szCs w:val="24"/>
        </w:rPr>
      </w:pPr>
      <w:r w:rsidRPr="00CD20A5">
        <w:rPr>
          <w:rFonts w:ascii="Times New Roman" w:hAnsi="Times New Roman"/>
          <w:sz w:val="24"/>
          <w:szCs w:val="24"/>
        </w:rPr>
        <w:t>Administracja Uniwersytetu Pedagogicznego obejmuje:</w:t>
      </w:r>
    </w:p>
    <w:p w:rsidR="00016050" w:rsidRPr="00CD20A5" w:rsidRDefault="00016050" w:rsidP="00016050">
      <w:pPr>
        <w:pStyle w:val="Akapitzlist"/>
        <w:numPr>
          <w:ilvl w:val="0"/>
          <w:numId w:val="13"/>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administrację centralną, która realizuje zadania na rzecz całej Uczelni;</w:t>
      </w:r>
    </w:p>
    <w:p w:rsidR="00016050" w:rsidRPr="00CD20A5" w:rsidRDefault="00016050" w:rsidP="00016050">
      <w:pPr>
        <w:pStyle w:val="Akapitzlist"/>
        <w:numPr>
          <w:ilvl w:val="0"/>
          <w:numId w:val="13"/>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administrację w jednostkach:</w:t>
      </w:r>
    </w:p>
    <w:p w:rsidR="00016050" w:rsidRPr="00CD20A5" w:rsidRDefault="00016050" w:rsidP="00016050">
      <w:pPr>
        <w:pStyle w:val="Akapitzlist"/>
        <w:numPr>
          <w:ilvl w:val="0"/>
          <w:numId w:val="14"/>
        </w:numPr>
        <w:tabs>
          <w:tab w:val="left" w:pos="1134"/>
        </w:tab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prowadzących działalność podstawową i ich jednostkach wewnętrznych,</w:t>
      </w:r>
    </w:p>
    <w:p w:rsidR="00016050" w:rsidRPr="00CD20A5" w:rsidRDefault="00016050" w:rsidP="00016050">
      <w:pPr>
        <w:pStyle w:val="Akapitzlist"/>
        <w:numPr>
          <w:ilvl w:val="0"/>
          <w:numId w:val="14"/>
        </w:numPr>
        <w:tabs>
          <w:tab w:val="left" w:pos="1134"/>
        </w:tab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międzywydziałowych i ogólnouczelnianych,</w:t>
      </w:r>
    </w:p>
    <w:p w:rsidR="00016050" w:rsidRPr="00CD20A5" w:rsidRDefault="00016050" w:rsidP="00016050">
      <w:pPr>
        <w:pStyle w:val="Akapitzlist"/>
        <w:numPr>
          <w:ilvl w:val="0"/>
          <w:numId w:val="14"/>
        </w:numPr>
        <w:tabs>
          <w:tab w:val="left" w:pos="1134"/>
        </w:tab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pomocniczych,</w:t>
      </w:r>
    </w:p>
    <w:p w:rsidR="00016050" w:rsidRPr="00CD20A5" w:rsidRDefault="00016050" w:rsidP="00016050">
      <w:pPr>
        <w:tabs>
          <w:tab w:val="left" w:pos="1134"/>
        </w:tabs>
        <w:spacing w:after="0" w:line="240" w:lineRule="auto"/>
        <w:ind w:left="1134"/>
        <w:jc w:val="both"/>
        <w:rPr>
          <w:rFonts w:ascii="Times New Roman" w:hAnsi="Times New Roman"/>
          <w:sz w:val="24"/>
          <w:szCs w:val="24"/>
        </w:rPr>
      </w:pPr>
      <w:r w:rsidRPr="00CD20A5">
        <w:rPr>
          <w:rFonts w:ascii="Times New Roman" w:hAnsi="Times New Roman"/>
          <w:sz w:val="24"/>
          <w:szCs w:val="24"/>
        </w:rPr>
        <w:t>które realizują zadania związane bezpośrednio z działalnością tych jednostek.</w:t>
      </w:r>
    </w:p>
    <w:p w:rsidR="00016050" w:rsidRPr="00CD20A5" w:rsidRDefault="00016050" w:rsidP="00016050">
      <w:pPr>
        <w:tabs>
          <w:tab w:val="left" w:pos="1134"/>
        </w:tabs>
        <w:spacing w:after="0" w:line="240" w:lineRule="auto"/>
        <w:ind w:left="1134"/>
        <w:jc w:val="both"/>
        <w:rPr>
          <w:rFonts w:ascii="Times New Roman" w:hAnsi="Times New Roman"/>
          <w:sz w:val="24"/>
          <w:szCs w:val="24"/>
        </w:rPr>
      </w:pPr>
    </w:p>
    <w:p w:rsidR="00016050" w:rsidRPr="00CD20A5" w:rsidRDefault="00016050" w:rsidP="00BA0C4C">
      <w:pPr>
        <w:pStyle w:val="Akapitzlist"/>
        <w:numPr>
          <w:ilvl w:val="0"/>
          <w:numId w:val="15"/>
        </w:numPr>
        <w:tabs>
          <w:tab w:val="left" w:pos="709"/>
        </w:tabs>
        <w:spacing w:after="0" w:line="240" w:lineRule="auto"/>
        <w:ind w:hanging="294"/>
        <w:jc w:val="both"/>
        <w:rPr>
          <w:rFonts w:ascii="Times New Roman" w:hAnsi="Times New Roman"/>
          <w:sz w:val="24"/>
          <w:szCs w:val="24"/>
        </w:rPr>
      </w:pPr>
      <w:r w:rsidRPr="00CD20A5">
        <w:rPr>
          <w:rFonts w:ascii="Times New Roman" w:hAnsi="Times New Roman"/>
          <w:sz w:val="24"/>
          <w:szCs w:val="24"/>
        </w:rPr>
        <w:t>Do zadań administracji UP należą:</w:t>
      </w:r>
    </w:p>
    <w:p w:rsidR="00016050" w:rsidRPr="00CD20A5" w:rsidRDefault="00016050" w:rsidP="00BA0C4C">
      <w:pPr>
        <w:pStyle w:val="Akapitzlist"/>
        <w:numPr>
          <w:ilvl w:val="0"/>
          <w:numId w:val="16"/>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czynności administracyjno-biurowe, finansowe, gospodarcze, techniczne </w:t>
      </w:r>
      <w:r w:rsidRPr="00CD20A5">
        <w:rPr>
          <w:rFonts w:ascii="Times New Roman" w:hAnsi="Times New Roman"/>
          <w:sz w:val="24"/>
          <w:szCs w:val="24"/>
        </w:rPr>
        <w:br/>
        <w:t>i usługowe wynikające z obowiązujących przepisów dotyczących poszczególnych obszarów działalności Uczelni;</w:t>
      </w:r>
    </w:p>
    <w:p w:rsidR="00016050" w:rsidRPr="00CD20A5" w:rsidRDefault="00016050" w:rsidP="00BA0C4C">
      <w:pPr>
        <w:pStyle w:val="Akapitzlist"/>
        <w:numPr>
          <w:ilvl w:val="0"/>
          <w:numId w:val="16"/>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organizowanie działalności socjalnej dla pracowników, studentów </w:t>
      </w:r>
      <w:r w:rsidRPr="00CD20A5">
        <w:rPr>
          <w:rFonts w:ascii="Times New Roman" w:hAnsi="Times New Roman"/>
          <w:sz w:val="24"/>
          <w:szCs w:val="24"/>
        </w:rPr>
        <w:br/>
        <w:t>i doktorantów;</w:t>
      </w:r>
    </w:p>
    <w:p w:rsidR="00016050" w:rsidRPr="00CD20A5" w:rsidRDefault="00016050" w:rsidP="00BA0C4C">
      <w:pPr>
        <w:pStyle w:val="Akapitzlist"/>
        <w:numPr>
          <w:ilvl w:val="0"/>
          <w:numId w:val="16"/>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uczestniczenie w zarządzaniu mieniem Uczelni.</w:t>
      </w:r>
    </w:p>
    <w:p w:rsidR="00016050" w:rsidRPr="00CD20A5" w:rsidRDefault="00016050" w:rsidP="00016050">
      <w:pPr>
        <w:tabs>
          <w:tab w:val="left" w:pos="1276"/>
        </w:tabs>
        <w:spacing w:after="0" w:line="240" w:lineRule="auto"/>
        <w:jc w:val="center"/>
        <w:rPr>
          <w:rFonts w:ascii="Times New Roman" w:hAnsi="Times New Roman"/>
          <w:b/>
          <w:sz w:val="24"/>
          <w:szCs w:val="24"/>
        </w:rPr>
      </w:pPr>
    </w:p>
    <w:p w:rsidR="00016050" w:rsidRPr="00CD20A5" w:rsidRDefault="00016050" w:rsidP="00016050">
      <w:pPr>
        <w:tabs>
          <w:tab w:val="left" w:pos="1276"/>
        </w:tabs>
        <w:spacing w:after="0" w:line="240" w:lineRule="auto"/>
        <w:jc w:val="center"/>
        <w:rPr>
          <w:rFonts w:ascii="Times New Roman" w:hAnsi="Times New Roman"/>
          <w:b/>
          <w:sz w:val="24"/>
          <w:szCs w:val="24"/>
        </w:rPr>
      </w:pPr>
      <w:r w:rsidRPr="00CD20A5">
        <w:rPr>
          <w:rFonts w:ascii="Times New Roman" w:hAnsi="Times New Roman"/>
          <w:b/>
          <w:sz w:val="24"/>
          <w:szCs w:val="24"/>
        </w:rPr>
        <w:t>§ 9</w:t>
      </w:r>
    </w:p>
    <w:p w:rsidR="00016050" w:rsidRPr="00CD20A5" w:rsidRDefault="00016050" w:rsidP="00016050">
      <w:pPr>
        <w:tabs>
          <w:tab w:val="left" w:pos="1276"/>
        </w:tabs>
        <w:spacing w:after="0" w:line="240" w:lineRule="auto"/>
        <w:jc w:val="center"/>
        <w:rPr>
          <w:rFonts w:ascii="Times New Roman" w:hAnsi="Times New Roman"/>
          <w:b/>
          <w:sz w:val="24"/>
          <w:szCs w:val="24"/>
        </w:rPr>
      </w:pPr>
      <w:r w:rsidRPr="00CD20A5">
        <w:rPr>
          <w:rFonts w:ascii="Times New Roman" w:hAnsi="Times New Roman"/>
          <w:b/>
          <w:sz w:val="24"/>
          <w:szCs w:val="24"/>
        </w:rPr>
        <w:t xml:space="preserve">Rodzaje jednostek administracji i tryb ich powoływania </w:t>
      </w:r>
    </w:p>
    <w:p w:rsidR="00016050" w:rsidRPr="00CD20A5" w:rsidRDefault="00016050" w:rsidP="00016050">
      <w:pPr>
        <w:tabs>
          <w:tab w:val="left" w:pos="1276"/>
        </w:tabs>
        <w:spacing w:after="0" w:line="240" w:lineRule="auto"/>
        <w:jc w:val="center"/>
        <w:rPr>
          <w:rFonts w:ascii="Times New Roman" w:hAnsi="Times New Roman"/>
          <w:b/>
          <w:sz w:val="24"/>
          <w:szCs w:val="24"/>
        </w:rPr>
      </w:pPr>
    </w:p>
    <w:p w:rsidR="00016050" w:rsidRPr="00CD20A5" w:rsidRDefault="00016050" w:rsidP="00BA0C4C">
      <w:pPr>
        <w:pStyle w:val="Akapitzlist"/>
        <w:numPr>
          <w:ilvl w:val="0"/>
          <w:numId w:val="17"/>
        </w:numPr>
        <w:spacing w:after="0" w:line="240" w:lineRule="auto"/>
        <w:ind w:left="709" w:hanging="283"/>
        <w:jc w:val="both"/>
        <w:rPr>
          <w:rFonts w:ascii="Times New Roman" w:hAnsi="Times New Roman"/>
          <w:sz w:val="24"/>
          <w:szCs w:val="24"/>
        </w:rPr>
      </w:pPr>
      <w:r w:rsidRPr="00CD20A5">
        <w:rPr>
          <w:rFonts w:ascii="Times New Roman" w:hAnsi="Times New Roman"/>
          <w:sz w:val="24"/>
          <w:szCs w:val="24"/>
        </w:rPr>
        <w:t>W Uniwersytecie Pedagogicznym wyróżnia się następujące rodzaje jednostek organizacyjnych administracji:</w:t>
      </w:r>
    </w:p>
    <w:p w:rsidR="00016050" w:rsidRPr="00CD20A5" w:rsidRDefault="00016050" w:rsidP="00016050">
      <w:pPr>
        <w:pStyle w:val="Akapitzlist"/>
        <w:numPr>
          <w:ilvl w:val="0"/>
          <w:numId w:val="18"/>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na szczeblu centralnym (administracja centralna), z zastrzeżeniem pkt 2) funkcjonują:</w:t>
      </w:r>
    </w:p>
    <w:p w:rsidR="00016050" w:rsidRPr="00CD20A5" w:rsidRDefault="00016050" w:rsidP="00016050">
      <w:pPr>
        <w:pStyle w:val="Akapitzlist"/>
        <w:numPr>
          <w:ilvl w:val="0"/>
          <w:numId w:val="19"/>
        </w:numPr>
        <w:tabs>
          <w:tab w:val="left" w:pos="1276"/>
        </w:tabs>
        <w:spacing w:after="0" w:line="240" w:lineRule="auto"/>
        <w:ind w:left="1134" w:firstLine="0"/>
        <w:jc w:val="both"/>
        <w:rPr>
          <w:rFonts w:ascii="Times New Roman" w:hAnsi="Times New Roman"/>
          <w:sz w:val="24"/>
          <w:szCs w:val="24"/>
        </w:rPr>
      </w:pPr>
      <w:r w:rsidRPr="00CD20A5">
        <w:rPr>
          <w:rFonts w:ascii="Times New Roman" w:hAnsi="Times New Roman"/>
          <w:sz w:val="24"/>
          <w:szCs w:val="24"/>
        </w:rPr>
        <w:t>dział;</w:t>
      </w:r>
    </w:p>
    <w:p w:rsidR="00016050" w:rsidRPr="00CD20A5" w:rsidRDefault="00016050" w:rsidP="00016050">
      <w:pPr>
        <w:pStyle w:val="Akapitzlist"/>
        <w:numPr>
          <w:ilvl w:val="0"/>
          <w:numId w:val="19"/>
        </w:numPr>
        <w:tabs>
          <w:tab w:val="left" w:pos="1276"/>
        </w:tabs>
        <w:spacing w:after="0" w:line="240" w:lineRule="auto"/>
        <w:ind w:left="1134" w:firstLine="0"/>
        <w:jc w:val="both"/>
        <w:rPr>
          <w:rFonts w:ascii="Times New Roman" w:hAnsi="Times New Roman"/>
          <w:sz w:val="24"/>
          <w:szCs w:val="24"/>
        </w:rPr>
      </w:pPr>
      <w:r w:rsidRPr="00CD20A5">
        <w:rPr>
          <w:rFonts w:ascii="Times New Roman" w:hAnsi="Times New Roman"/>
          <w:sz w:val="24"/>
          <w:szCs w:val="24"/>
        </w:rPr>
        <w:t>biuro;</w:t>
      </w:r>
    </w:p>
    <w:p w:rsidR="00016050" w:rsidRPr="00CD20A5" w:rsidRDefault="00016050" w:rsidP="00016050">
      <w:pPr>
        <w:pStyle w:val="Akapitzlist"/>
        <w:numPr>
          <w:ilvl w:val="0"/>
          <w:numId w:val="19"/>
        </w:numPr>
        <w:tabs>
          <w:tab w:val="left" w:pos="1276"/>
        </w:tabs>
        <w:spacing w:after="0" w:line="240" w:lineRule="auto"/>
        <w:ind w:left="1134" w:firstLine="0"/>
        <w:jc w:val="both"/>
        <w:rPr>
          <w:rFonts w:ascii="Times New Roman" w:hAnsi="Times New Roman"/>
          <w:sz w:val="24"/>
          <w:szCs w:val="24"/>
        </w:rPr>
      </w:pPr>
      <w:r w:rsidRPr="00CD20A5">
        <w:rPr>
          <w:rFonts w:ascii="Times New Roman" w:hAnsi="Times New Roman"/>
          <w:sz w:val="24"/>
          <w:szCs w:val="24"/>
        </w:rPr>
        <w:t>sekcja;</w:t>
      </w:r>
    </w:p>
    <w:p w:rsidR="00016050" w:rsidRPr="00CD20A5" w:rsidRDefault="00016050" w:rsidP="00016050">
      <w:pPr>
        <w:pStyle w:val="Akapitzlist"/>
        <w:numPr>
          <w:ilvl w:val="0"/>
          <w:numId w:val="19"/>
        </w:numPr>
        <w:tabs>
          <w:tab w:val="left" w:pos="1276"/>
        </w:tabs>
        <w:spacing w:after="0" w:line="240" w:lineRule="auto"/>
        <w:ind w:left="1134" w:firstLine="0"/>
        <w:jc w:val="both"/>
        <w:rPr>
          <w:rFonts w:ascii="Times New Roman" w:hAnsi="Times New Roman"/>
          <w:sz w:val="24"/>
          <w:szCs w:val="24"/>
        </w:rPr>
      </w:pPr>
      <w:r w:rsidRPr="00CD20A5">
        <w:rPr>
          <w:rFonts w:ascii="Times New Roman" w:hAnsi="Times New Roman"/>
          <w:sz w:val="24"/>
          <w:szCs w:val="24"/>
        </w:rPr>
        <w:t>samodzielne stanowisko;</w:t>
      </w:r>
    </w:p>
    <w:p w:rsidR="00016050" w:rsidRPr="00CD20A5" w:rsidRDefault="00016050" w:rsidP="00016050">
      <w:pPr>
        <w:pStyle w:val="Akapitzlist"/>
        <w:numPr>
          <w:ilvl w:val="0"/>
          <w:numId w:val="18"/>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w strukturze administracji centralnej funkcjonuje</w:t>
      </w:r>
      <w:r w:rsidR="00B87D49" w:rsidRPr="00CD20A5">
        <w:rPr>
          <w:rFonts w:ascii="Times New Roman" w:hAnsi="Times New Roman"/>
          <w:sz w:val="24"/>
          <w:szCs w:val="24"/>
        </w:rPr>
        <w:t xml:space="preserve"> </w:t>
      </w:r>
      <w:r w:rsidR="002F29C2" w:rsidRPr="00CD20A5">
        <w:rPr>
          <w:rFonts w:ascii="Times New Roman" w:hAnsi="Times New Roman"/>
          <w:sz w:val="24"/>
          <w:szCs w:val="24"/>
        </w:rPr>
        <w:t>Centrum Doskonalenia Kompetencji oraz</w:t>
      </w:r>
      <w:r w:rsidRPr="00CD20A5">
        <w:rPr>
          <w:rFonts w:ascii="Times New Roman" w:hAnsi="Times New Roman"/>
          <w:sz w:val="24"/>
          <w:szCs w:val="24"/>
        </w:rPr>
        <w:t xml:space="preserve"> Centrum Obsługi </w:t>
      </w:r>
      <w:r w:rsidR="00996638" w:rsidRPr="00CD20A5">
        <w:rPr>
          <w:rFonts w:ascii="Times New Roman" w:hAnsi="Times New Roman"/>
          <w:sz w:val="24"/>
          <w:szCs w:val="24"/>
        </w:rPr>
        <w:t>I</w:t>
      </w:r>
      <w:r w:rsidRPr="00CD20A5">
        <w:rPr>
          <w:rFonts w:ascii="Times New Roman" w:hAnsi="Times New Roman"/>
          <w:sz w:val="24"/>
          <w:szCs w:val="24"/>
        </w:rPr>
        <w:t>nformatycznej;</w:t>
      </w:r>
    </w:p>
    <w:p w:rsidR="00016050" w:rsidRPr="00CD20A5" w:rsidRDefault="00016050" w:rsidP="00016050">
      <w:pPr>
        <w:pStyle w:val="Akapitzlist"/>
        <w:numPr>
          <w:ilvl w:val="0"/>
          <w:numId w:val="18"/>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w jednostkach organizacyjnych prowadzących działalność podstawową i ich jednostkach wewnętrznych:</w:t>
      </w:r>
    </w:p>
    <w:p w:rsidR="00016050" w:rsidRPr="00CD20A5" w:rsidRDefault="00016050" w:rsidP="00016050">
      <w:pPr>
        <w:pStyle w:val="Akapitzlist"/>
        <w:numPr>
          <w:ilvl w:val="0"/>
          <w:numId w:val="20"/>
        </w:numPr>
        <w:tabs>
          <w:tab w:val="left" w:pos="1276"/>
        </w:tabs>
        <w:spacing w:after="0" w:line="240" w:lineRule="auto"/>
        <w:ind w:firstLine="414"/>
        <w:jc w:val="both"/>
        <w:rPr>
          <w:rFonts w:ascii="Times New Roman" w:hAnsi="Times New Roman"/>
          <w:sz w:val="24"/>
          <w:szCs w:val="24"/>
        </w:rPr>
      </w:pPr>
      <w:r w:rsidRPr="00CD20A5">
        <w:rPr>
          <w:rFonts w:ascii="Times New Roman" w:hAnsi="Times New Roman"/>
          <w:sz w:val="24"/>
          <w:szCs w:val="24"/>
        </w:rPr>
        <w:t>dziekanat;</w:t>
      </w:r>
    </w:p>
    <w:p w:rsidR="00016050" w:rsidRPr="00CD20A5" w:rsidRDefault="00016050" w:rsidP="00016050">
      <w:pPr>
        <w:pStyle w:val="Akapitzlist"/>
        <w:numPr>
          <w:ilvl w:val="0"/>
          <w:numId w:val="20"/>
        </w:numPr>
        <w:tabs>
          <w:tab w:val="left" w:pos="1276"/>
        </w:tabs>
        <w:spacing w:after="0" w:line="240" w:lineRule="auto"/>
        <w:ind w:firstLine="414"/>
        <w:jc w:val="both"/>
        <w:rPr>
          <w:rFonts w:ascii="Times New Roman" w:hAnsi="Times New Roman"/>
          <w:sz w:val="24"/>
          <w:szCs w:val="24"/>
        </w:rPr>
      </w:pPr>
      <w:r w:rsidRPr="00CD20A5">
        <w:rPr>
          <w:rFonts w:ascii="Times New Roman" w:hAnsi="Times New Roman"/>
          <w:sz w:val="24"/>
          <w:szCs w:val="24"/>
        </w:rPr>
        <w:t>sekretariat;</w:t>
      </w:r>
    </w:p>
    <w:p w:rsidR="00016050" w:rsidRPr="00CD20A5" w:rsidRDefault="00016050" w:rsidP="00016050">
      <w:pPr>
        <w:pStyle w:val="Akapitzlist"/>
        <w:numPr>
          <w:ilvl w:val="0"/>
          <w:numId w:val="18"/>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w jednostkach międzywydziałowych i ogólnouczelnianych mogą funkcjonować sekretariaty.</w:t>
      </w:r>
    </w:p>
    <w:p w:rsidR="00016050" w:rsidRPr="00CD20A5" w:rsidRDefault="00016050" w:rsidP="005E31E5">
      <w:pPr>
        <w:pStyle w:val="Akapitzlist"/>
        <w:numPr>
          <w:ilvl w:val="0"/>
          <w:numId w:val="21"/>
        </w:numPr>
        <w:tabs>
          <w:tab w:val="left" w:pos="709"/>
        </w:tabs>
        <w:spacing w:after="0" w:line="240" w:lineRule="auto"/>
        <w:ind w:left="709" w:hanging="283"/>
        <w:jc w:val="both"/>
        <w:rPr>
          <w:rFonts w:ascii="Times New Roman" w:hAnsi="Times New Roman"/>
          <w:sz w:val="24"/>
          <w:szCs w:val="24"/>
        </w:rPr>
      </w:pPr>
      <w:r w:rsidRPr="00CD20A5">
        <w:rPr>
          <w:rFonts w:ascii="Times New Roman" w:hAnsi="Times New Roman"/>
          <w:sz w:val="24"/>
          <w:szCs w:val="24"/>
        </w:rPr>
        <w:t>W jednostkach, o których mowa w ust. 1 pkt 1) a-b oraz 2) mogą być tworzone wewnętrzne jednostki organizacyjne administracji o zadaniach wyodrębnionych spośród ogółu zadań jednostki – sekcje, zespoły lub stanowiska.</w:t>
      </w:r>
    </w:p>
    <w:p w:rsidR="00016050" w:rsidRPr="00CD20A5" w:rsidRDefault="00016050" w:rsidP="00297CC9">
      <w:pPr>
        <w:pStyle w:val="Akapitzlist"/>
        <w:numPr>
          <w:ilvl w:val="0"/>
          <w:numId w:val="21"/>
        </w:numPr>
        <w:spacing w:after="0" w:line="240" w:lineRule="auto"/>
        <w:ind w:left="709" w:hanging="283"/>
        <w:jc w:val="both"/>
        <w:rPr>
          <w:rFonts w:ascii="Times New Roman" w:hAnsi="Times New Roman"/>
          <w:sz w:val="24"/>
          <w:szCs w:val="24"/>
        </w:rPr>
      </w:pPr>
      <w:r w:rsidRPr="00CD20A5">
        <w:rPr>
          <w:rFonts w:ascii="Times New Roman" w:hAnsi="Times New Roman"/>
          <w:sz w:val="24"/>
          <w:szCs w:val="24"/>
        </w:rPr>
        <w:t>Samodzielne stanowiska pracy mogą funkcjonować w ramach jednostki organizacyjnej administrac</w:t>
      </w:r>
      <w:r w:rsidR="0003575B" w:rsidRPr="00CD20A5">
        <w:rPr>
          <w:rFonts w:ascii="Times New Roman" w:hAnsi="Times New Roman"/>
          <w:sz w:val="24"/>
          <w:szCs w:val="24"/>
        </w:rPr>
        <w:t>ji</w:t>
      </w:r>
      <w:r w:rsidRPr="00CD20A5">
        <w:rPr>
          <w:rFonts w:ascii="Times New Roman" w:hAnsi="Times New Roman"/>
          <w:sz w:val="24"/>
          <w:szCs w:val="24"/>
        </w:rPr>
        <w:t xml:space="preserve"> na szczeblu centralnym lub jako samodzielna jednostka </w:t>
      </w:r>
      <w:r w:rsidR="003B2DFB" w:rsidRPr="00CD20A5">
        <w:rPr>
          <w:rFonts w:ascii="Times New Roman" w:hAnsi="Times New Roman"/>
          <w:sz w:val="24"/>
          <w:szCs w:val="24"/>
        </w:rPr>
        <w:br/>
      </w:r>
      <w:r w:rsidRPr="00CD20A5">
        <w:rPr>
          <w:rFonts w:ascii="Times New Roman" w:hAnsi="Times New Roman"/>
          <w:sz w:val="24"/>
          <w:szCs w:val="24"/>
        </w:rPr>
        <w:t>w pionie lub na wydziale.</w:t>
      </w:r>
    </w:p>
    <w:p w:rsidR="00016050" w:rsidRPr="00CD20A5" w:rsidRDefault="00016050" w:rsidP="00297CC9">
      <w:pPr>
        <w:pStyle w:val="Akapitzlist"/>
        <w:numPr>
          <w:ilvl w:val="0"/>
          <w:numId w:val="21"/>
        </w:numPr>
        <w:spacing w:after="0" w:line="240" w:lineRule="auto"/>
        <w:ind w:left="709" w:hanging="283"/>
        <w:jc w:val="both"/>
        <w:rPr>
          <w:rFonts w:ascii="Times New Roman" w:hAnsi="Times New Roman"/>
          <w:sz w:val="24"/>
          <w:szCs w:val="24"/>
        </w:rPr>
      </w:pPr>
      <w:r w:rsidRPr="00CD20A5">
        <w:rPr>
          <w:rFonts w:ascii="Times New Roman" w:hAnsi="Times New Roman"/>
          <w:sz w:val="24"/>
          <w:szCs w:val="24"/>
        </w:rPr>
        <w:t>Jednostki organizacyjne administracji tworzy się, jeśli zostały łącznie spełnione następujące warunki:</w:t>
      </w:r>
    </w:p>
    <w:p w:rsidR="00016050" w:rsidRPr="00CD20A5" w:rsidRDefault="00016050" w:rsidP="00016050">
      <w:pPr>
        <w:pStyle w:val="Akapitzlist"/>
        <w:numPr>
          <w:ilvl w:val="0"/>
          <w:numId w:val="22"/>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wydzielenie zakresu zadań jest merytorycznie i ekonomicznie zasadne;</w:t>
      </w:r>
    </w:p>
    <w:p w:rsidR="00016050" w:rsidRPr="00CD20A5" w:rsidRDefault="00016050" w:rsidP="00016050">
      <w:pPr>
        <w:pStyle w:val="Akapitzlist"/>
        <w:numPr>
          <w:ilvl w:val="0"/>
          <w:numId w:val="22"/>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realizacja tych zadań wymaga organizacyjnego wyodrębnienia grupy pracowników i podporządkowania ich jednemu kierownikowi.</w:t>
      </w:r>
    </w:p>
    <w:p w:rsidR="00016050" w:rsidRPr="00CD20A5" w:rsidRDefault="00016050" w:rsidP="00297CC9">
      <w:pPr>
        <w:pStyle w:val="Akapitzlist"/>
        <w:numPr>
          <w:ilvl w:val="0"/>
          <w:numId w:val="21"/>
        </w:numPr>
        <w:tabs>
          <w:tab w:val="left" w:pos="709"/>
        </w:tabs>
        <w:spacing w:after="0" w:line="240" w:lineRule="auto"/>
        <w:ind w:left="709" w:hanging="283"/>
        <w:jc w:val="both"/>
        <w:rPr>
          <w:rFonts w:ascii="Times New Roman" w:hAnsi="Times New Roman"/>
          <w:sz w:val="24"/>
          <w:szCs w:val="24"/>
        </w:rPr>
      </w:pPr>
      <w:r w:rsidRPr="00CD20A5">
        <w:rPr>
          <w:rFonts w:ascii="Times New Roman" w:hAnsi="Times New Roman"/>
          <w:sz w:val="24"/>
          <w:szCs w:val="24"/>
        </w:rPr>
        <w:t>Utworzenie, przekształcenie bądź likwidacja jednostki organizacyjnej administracji następuje z inicjatywy Rektora bądź na wniosek Prorektorów, Kanclerza lub jego zastępców.</w:t>
      </w:r>
    </w:p>
    <w:p w:rsidR="00016050" w:rsidRPr="00CD20A5" w:rsidRDefault="00016050" w:rsidP="00297CC9">
      <w:pPr>
        <w:pStyle w:val="Akapitzlist"/>
        <w:numPr>
          <w:ilvl w:val="0"/>
          <w:numId w:val="21"/>
        </w:numPr>
        <w:tabs>
          <w:tab w:val="left" w:pos="709"/>
        </w:tabs>
        <w:spacing w:after="0" w:line="240" w:lineRule="auto"/>
        <w:ind w:left="709" w:hanging="283"/>
        <w:jc w:val="both"/>
        <w:rPr>
          <w:rFonts w:ascii="Times New Roman" w:hAnsi="Times New Roman"/>
          <w:sz w:val="24"/>
          <w:szCs w:val="24"/>
        </w:rPr>
      </w:pPr>
      <w:r w:rsidRPr="00CD20A5">
        <w:rPr>
          <w:rFonts w:ascii="Times New Roman" w:hAnsi="Times New Roman"/>
          <w:sz w:val="24"/>
          <w:szCs w:val="24"/>
        </w:rPr>
        <w:t>Jednostki organizacyjne administracji tworzy, przekształca lub likwiduje Rektor.</w:t>
      </w:r>
    </w:p>
    <w:p w:rsidR="00016050" w:rsidRPr="00CD20A5" w:rsidRDefault="00016050" w:rsidP="00297CC9">
      <w:pPr>
        <w:tabs>
          <w:tab w:val="left" w:pos="1134"/>
        </w:tabs>
        <w:spacing w:after="0" w:line="240" w:lineRule="auto"/>
        <w:ind w:hanging="283"/>
        <w:jc w:val="both"/>
        <w:rPr>
          <w:rFonts w:ascii="Times New Roman" w:hAnsi="Times New Roman"/>
          <w:sz w:val="24"/>
          <w:szCs w:val="24"/>
        </w:rPr>
      </w:pPr>
    </w:p>
    <w:p w:rsidR="00016050" w:rsidRPr="00CD20A5" w:rsidRDefault="00016050" w:rsidP="00016050">
      <w:pPr>
        <w:tabs>
          <w:tab w:val="left" w:pos="1134"/>
        </w:tabs>
        <w:spacing w:after="0" w:line="240" w:lineRule="auto"/>
        <w:jc w:val="center"/>
        <w:rPr>
          <w:rFonts w:ascii="Times New Roman" w:hAnsi="Times New Roman"/>
          <w:b/>
          <w:sz w:val="24"/>
          <w:szCs w:val="24"/>
        </w:rPr>
      </w:pPr>
      <w:r w:rsidRPr="00CD20A5">
        <w:rPr>
          <w:rFonts w:ascii="Times New Roman" w:hAnsi="Times New Roman"/>
          <w:b/>
          <w:sz w:val="24"/>
          <w:szCs w:val="24"/>
        </w:rPr>
        <w:t>§ 10</w:t>
      </w:r>
    </w:p>
    <w:p w:rsidR="00016050" w:rsidRPr="00CD20A5" w:rsidRDefault="00016050" w:rsidP="00016050">
      <w:pPr>
        <w:tabs>
          <w:tab w:val="left" w:pos="1134"/>
        </w:tabs>
        <w:spacing w:after="0" w:line="240" w:lineRule="auto"/>
        <w:jc w:val="both"/>
        <w:rPr>
          <w:rFonts w:ascii="Times New Roman" w:hAnsi="Times New Roman"/>
          <w:sz w:val="24"/>
          <w:szCs w:val="24"/>
        </w:rPr>
      </w:pPr>
      <w:r w:rsidRPr="00CD20A5">
        <w:rPr>
          <w:rFonts w:ascii="Times New Roman" w:hAnsi="Times New Roman"/>
          <w:sz w:val="24"/>
          <w:szCs w:val="24"/>
        </w:rPr>
        <w:t>Jednostki organizacyjne administracji centralnej w zakresie swojego działania prowadzą obsługę kancelaryjną stałych i doraźnych komisji senackich i rektorskich.</w:t>
      </w:r>
    </w:p>
    <w:p w:rsidR="00016050" w:rsidRPr="00CD20A5" w:rsidRDefault="00016050" w:rsidP="00016050">
      <w:pPr>
        <w:tabs>
          <w:tab w:val="left" w:pos="1134"/>
        </w:tabs>
        <w:spacing w:after="0" w:line="240" w:lineRule="auto"/>
        <w:jc w:val="center"/>
        <w:rPr>
          <w:rFonts w:ascii="Times New Roman" w:hAnsi="Times New Roman"/>
          <w:b/>
          <w:sz w:val="24"/>
          <w:szCs w:val="24"/>
        </w:rPr>
      </w:pPr>
    </w:p>
    <w:p w:rsidR="00FE3F1B" w:rsidRPr="00CD20A5" w:rsidRDefault="00FE3F1B" w:rsidP="00016050">
      <w:pPr>
        <w:tabs>
          <w:tab w:val="left" w:pos="1134"/>
        </w:tabs>
        <w:spacing w:after="0" w:line="240" w:lineRule="auto"/>
        <w:jc w:val="center"/>
        <w:rPr>
          <w:rFonts w:ascii="Times New Roman" w:hAnsi="Times New Roman"/>
          <w:b/>
          <w:sz w:val="24"/>
          <w:szCs w:val="24"/>
        </w:rPr>
      </w:pPr>
    </w:p>
    <w:p w:rsidR="00FE3F1B" w:rsidRPr="00CD20A5" w:rsidRDefault="00FE3F1B" w:rsidP="00016050">
      <w:pPr>
        <w:tabs>
          <w:tab w:val="left" w:pos="1134"/>
        </w:tabs>
        <w:spacing w:after="0" w:line="240" w:lineRule="auto"/>
        <w:jc w:val="center"/>
        <w:rPr>
          <w:rFonts w:ascii="Times New Roman" w:hAnsi="Times New Roman"/>
          <w:b/>
          <w:sz w:val="24"/>
          <w:szCs w:val="24"/>
        </w:rPr>
      </w:pPr>
    </w:p>
    <w:p w:rsidR="00016050" w:rsidRPr="00CD20A5" w:rsidRDefault="00016050" w:rsidP="00016050">
      <w:pPr>
        <w:tabs>
          <w:tab w:val="left" w:pos="1134"/>
        </w:tabs>
        <w:spacing w:after="0" w:line="240" w:lineRule="auto"/>
        <w:jc w:val="center"/>
        <w:rPr>
          <w:rFonts w:ascii="Times New Roman" w:hAnsi="Times New Roman"/>
          <w:b/>
          <w:sz w:val="24"/>
          <w:szCs w:val="24"/>
        </w:rPr>
      </w:pPr>
      <w:r w:rsidRPr="00CD20A5">
        <w:rPr>
          <w:rFonts w:ascii="Times New Roman" w:hAnsi="Times New Roman"/>
          <w:b/>
          <w:sz w:val="24"/>
          <w:szCs w:val="24"/>
        </w:rPr>
        <w:t>§ 11</w:t>
      </w:r>
    </w:p>
    <w:p w:rsidR="00016050" w:rsidRPr="00CD20A5" w:rsidRDefault="00016050" w:rsidP="00016050">
      <w:pPr>
        <w:pStyle w:val="Akapitzlist"/>
        <w:numPr>
          <w:ilvl w:val="0"/>
          <w:numId w:val="23"/>
        </w:numPr>
        <w:spacing w:after="0" w:line="240" w:lineRule="auto"/>
        <w:ind w:hanging="436"/>
        <w:jc w:val="both"/>
        <w:rPr>
          <w:rFonts w:ascii="Times New Roman" w:hAnsi="Times New Roman"/>
          <w:sz w:val="24"/>
          <w:szCs w:val="24"/>
        </w:rPr>
      </w:pPr>
      <w:r w:rsidRPr="00CD20A5">
        <w:rPr>
          <w:rFonts w:ascii="Times New Roman" w:hAnsi="Times New Roman"/>
          <w:sz w:val="24"/>
          <w:szCs w:val="24"/>
        </w:rPr>
        <w:t>Wszystkie jednostki administracji, w tym również komórki administracji bezpośrednio związane z organizowaniem i obsługą działalności podstawowej podporządkowane są organizacyjnie Kanclerzowi</w:t>
      </w:r>
      <w:r w:rsidR="00B810CF" w:rsidRPr="00CD20A5">
        <w:rPr>
          <w:rFonts w:ascii="Times New Roman" w:hAnsi="Times New Roman"/>
          <w:sz w:val="24"/>
          <w:szCs w:val="24"/>
        </w:rPr>
        <w:t>, z zastrzeżeniem jednostek podległych bezpośrednio Rektorowi</w:t>
      </w:r>
      <w:r w:rsidRPr="00CD20A5">
        <w:rPr>
          <w:rFonts w:ascii="Times New Roman" w:hAnsi="Times New Roman"/>
          <w:sz w:val="24"/>
          <w:szCs w:val="24"/>
        </w:rPr>
        <w:t>.</w:t>
      </w:r>
    </w:p>
    <w:p w:rsidR="00016050" w:rsidRPr="00CD20A5" w:rsidRDefault="00016050" w:rsidP="00016050">
      <w:pPr>
        <w:pStyle w:val="Akapitzlist"/>
        <w:numPr>
          <w:ilvl w:val="0"/>
          <w:numId w:val="23"/>
        </w:numPr>
        <w:spacing w:after="0" w:line="240" w:lineRule="auto"/>
        <w:ind w:hanging="436"/>
        <w:jc w:val="both"/>
        <w:rPr>
          <w:rFonts w:ascii="Times New Roman" w:hAnsi="Times New Roman"/>
          <w:sz w:val="24"/>
          <w:szCs w:val="24"/>
        </w:rPr>
      </w:pPr>
      <w:r w:rsidRPr="00CD20A5">
        <w:rPr>
          <w:rFonts w:ascii="Times New Roman" w:hAnsi="Times New Roman"/>
          <w:sz w:val="24"/>
          <w:szCs w:val="24"/>
        </w:rPr>
        <w:t xml:space="preserve">Pracownicy administracyjni podlegają bezpośrednio Kanclerzowi, wykonując zadania wyznaczone </w:t>
      </w:r>
      <w:r w:rsidR="00017658" w:rsidRPr="00CD20A5">
        <w:rPr>
          <w:rFonts w:ascii="Times New Roman" w:hAnsi="Times New Roman"/>
          <w:sz w:val="24"/>
          <w:szCs w:val="24"/>
        </w:rPr>
        <w:t>bezpośrednio przez Kanclerza, bądź</w:t>
      </w:r>
      <w:r w:rsidR="00017658" w:rsidRPr="00CD20A5">
        <w:rPr>
          <w:rFonts w:ascii="Times New Roman" w:hAnsi="Times New Roman"/>
          <w:color w:val="FF0000"/>
          <w:sz w:val="24"/>
          <w:szCs w:val="24"/>
        </w:rPr>
        <w:t xml:space="preserve"> </w:t>
      </w:r>
      <w:r w:rsidRPr="00CD20A5">
        <w:rPr>
          <w:rFonts w:ascii="Times New Roman" w:hAnsi="Times New Roman"/>
          <w:sz w:val="24"/>
          <w:szCs w:val="24"/>
        </w:rPr>
        <w:t>przez:</w:t>
      </w:r>
    </w:p>
    <w:p w:rsidR="00016050" w:rsidRPr="00CD20A5" w:rsidRDefault="00016050" w:rsidP="00016050">
      <w:pPr>
        <w:pStyle w:val="Akapitzlist"/>
        <w:numPr>
          <w:ilvl w:val="0"/>
          <w:numId w:val="24"/>
        </w:numPr>
        <w:spacing w:after="0" w:line="240" w:lineRule="auto"/>
        <w:ind w:hanging="431"/>
        <w:jc w:val="both"/>
        <w:rPr>
          <w:rFonts w:ascii="Times New Roman" w:hAnsi="Times New Roman"/>
          <w:sz w:val="24"/>
          <w:szCs w:val="24"/>
        </w:rPr>
      </w:pPr>
      <w:r w:rsidRPr="00CD20A5">
        <w:rPr>
          <w:rFonts w:ascii="Times New Roman" w:hAnsi="Times New Roman"/>
          <w:sz w:val="24"/>
          <w:szCs w:val="24"/>
        </w:rPr>
        <w:t>Rektora, Prorektorów, Zastępcę Kanclerza bądź Kwestora - w odniesieniu do kierowników jednostek administracji centralnej i stanowisk samodzielnych oraz jednostek międzywydziałowych i ogólnouczelnianych;</w:t>
      </w:r>
    </w:p>
    <w:p w:rsidR="00016050" w:rsidRPr="00CD20A5" w:rsidRDefault="00016050" w:rsidP="00016050">
      <w:pPr>
        <w:pStyle w:val="Akapitzlist"/>
        <w:numPr>
          <w:ilvl w:val="0"/>
          <w:numId w:val="24"/>
        </w:numPr>
        <w:spacing w:after="0" w:line="240" w:lineRule="auto"/>
        <w:ind w:hanging="431"/>
        <w:jc w:val="both"/>
        <w:rPr>
          <w:rFonts w:ascii="Times New Roman" w:hAnsi="Times New Roman"/>
          <w:sz w:val="24"/>
          <w:szCs w:val="24"/>
        </w:rPr>
      </w:pPr>
      <w:r w:rsidRPr="00CD20A5">
        <w:rPr>
          <w:rFonts w:ascii="Times New Roman" w:hAnsi="Times New Roman"/>
          <w:sz w:val="24"/>
          <w:szCs w:val="24"/>
        </w:rPr>
        <w:t>Dziekanów – w odniesieniu do kierowników dziekanatów;</w:t>
      </w:r>
    </w:p>
    <w:p w:rsidR="00016050" w:rsidRPr="00CD20A5" w:rsidRDefault="00016050" w:rsidP="00016050">
      <w:pPr>
        <w:pStyle w:val="Akapitzlist"/>
        <w:numPr>
          <w:ilvl w:val="0"/>
          <w:numId w:val="24"/>
        </w:numPr>
        <w:spacing w:after="0" w:line="240" w:lineRule="auto"/>
        <w:ind w:hanging="431"/>
        <w:jc w:val="both"/>
        <w:rPr>
          <w:rFonts w:ascii="Times New Roman" w:hAnsi="Times New Roman"/>
          <w:sz w:val="24"/>
          <w:szCs w:val="24"/>
        </w:rPr>
      </w:pPr>
      <w:r w:rsidRPr="00CD20A5">
        <w:rPr>
          <w:rFonts w:ascii="Times New Roman" w:hAnsi="Times New Roman"/>
          <w:sz w:val="24"/>
          <w:szCs w:val="24"/>
        </w:rPr>
        <w:t>Dyrektora/Kierownika jednostki – w odniesieniu do pracowników administracyjnych;</w:t>
      </w:r>
    </w:p>
    <w:p w:rsidR="00016050" w:rsidRPr="00CD20A5" w:rsidRDefault="00016050" w:rsidP="005657AF">
      <w:pPr>
        <w:pStyle w:val="Akapitzlist"/>
        <w:numPr>
          <w:ilvl w:val="0"/>
          <w:numId w:val="23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Przy wykonywaniu zadań jednostek, ich kierownicy ściśle współpracują z Kanclerzem w celu prawidłowego funkcjonowania Uczelni. </w:t>
      </w:r>
    </w:p>
    <w:p w:rsidR="00016050" w:rsidRPr="00CD20A5" w:rsidRDefault="00016050" w:rsidP="005657AF">
      <w:pPr>
        <w:pStyle w:val="Akapitzlist"/>
        <w:numPr>
          <w:ilvl w:val="0"/>
          <w:numId w:val="233"/>
        </w:numPr>
        <w:tabs>
          <w:tab w:val="left" w:pos="709"/>
        </w:tab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Zadania oraz organizację wewnętrzną jednostek międzywydziałowych oraz ogólnouczelnianych określają ich regulaminy uchwalone w trybie określonym </w:t>
      </w:r>
      <w:r w:rsidRPr="00CD20A5">
        <w:rPr>
          <w:rFonts w:ascii="Times New Roman" w:hAnsi="Times New Roman"/>
          <w:sz w:val="24"/>
          <w:szCs w:val="24"/>
        </w:rPr>
        <w:br/>
        <w:t>w Statucie UP, z uwzględnieniem postanowień niniejszego Regulaminu.</w:t>
      </w:r>
    </w:p>
    <w:p w:rsidR="00016050" w:rsidRPr="00CD20A5" w:rsidRDefault="00016050" w:rsidP="005657AF">
      <w:pPr>
        <w:pStyle w:val="Akapitzlist"/>
        <w:numPr>
          <w:ilvl w:val="0"/>
          <w:numId w:val="23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W sprawach nieuregulowanych regulaminem danej jednostki stosuje się postanowienia niniejszego Regulaminu oraz Statutu UP.</w:t>
      </w:r>
    </w:p>
    <w:p w:rsidR="00016050" w:rsidRPr="00CD20A5" w:rsidRDefault="00016050" w:rsidP="005657AF">
      <w:pPr>
        <w:pStyle w:val="Akapitzlist"/>
        <w:numPr>
          <w:ilvl w:val="0"/>
          <w:numId w:val="23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Strukturę organizacyjną oraz </w:t>
      </w:r>
      <w:proofErr w:type="spellStart"/>
      <w:r w:rsidRPr="00CD20A5">
        <w:rPr>
          <w:rFonts w:ascii="Times New Roman" w:hAnsi="Times New Roman"/>
          <w:sz w:val="24"/>
          <w:szCs w:val="24"/>
        </w:rPr>
        <w:t>podległościową</w:t>
      </w:r>
      <w:proofErr w:type="spellEnd"/>
      <w:r w:rsidRPr="00CD20A5">
        <w:rPr>
          <w:rFonts w:ascii="Times New Roman" w:hAnsi="Times New Roman"/>
          <w:sz w:val="24"/>
          <w:szCs w:val="24"/>
        </w:rPr>
        <w:t xml:space="preserve"> jednostek organizacyjnych UP przedstawia schemat stanowiący Załącznik do niniejszego Regulaminu.</w:t>
      </w:r>
    </w:p>
    <w:p w:rsidR="00016050" w:rsidRPr="00CD20A5" w:rsidRDefault="00016050" w:rsidP="00016050">
      <w:pPr>
        <w:tabs>
          <w:tab w:val="left" w:pos="1276"/>
        </w:tabs>
        <w:spacing w:after="0" w:line="240" w:lineRule="auto"/>
        <w:jc w:val="both"/>
        <w:rPr>
          <w:rFonts w:ascii="Times New Roman" w:hAnsi="Times New Roman"/>
          <w:sz w:val="24"/>
          <w:szCs w:val="24"/>
        </w:rPr>
      </w:pPr>
    </w:p>
    <w:p w:rsidR="00016050" w:rsidRPr="00CD20A5" w:rsidRDefault="00016050" w:rsidP="00016050">
      <w:pPr>
        <w:tabs>
          <w:tab w:val="left" w:pos="1276"/>
        </w:tabs>
        <w:spacing w:after="0" w:line="240" w:lineRule="auto"/>
        <w:jc w:val="center"/>
        <w:rPr>
          <w:rFonts w:ascii="Times New Roman" w:hAnsi="Times New Roman"/>
          <w:b/>
          <w:sz w:val="24"/>
          <w:szCs w:val="24"/>
        </w:rPr>
      </w:pPr>
      <w:r w:rsidRPr="00CD20A5">
        <w:rPr>
          <w:rFonts w:ascii="Times New Roman" w:hAnsi="Times New Roman"/>
          <w:b/>
          <w:sz w:val="24"/>
          <w:szCs w:val="24"/>
        </w:rPr>
        <w:t>§ 12</w:t>
      </w:r>
    </w:p>
    <w:p w:rsidR="00016050" w:rsidRPr="00CD20A5" w:rsidRDefault="00016050" w:rsidP="00016050">
      <w:pPr>
        <w:tabs>
          <w:tab w:val="left" w:pos="1276"/>
        </w:tabs>
        <w:spacing w:after="0" w:line="240" w:lineRule="auto"/>
        <w:jc w:val="center"/>
        <w:rPr>
          <w:rFonts w:ascii="Times New Roman" w:hAnsi="Times New Roman"/>
          <w:b/>
          <w:sz w:val="24"/>
          <w:szCs w:val="24"/>
        </w:rPr>
      </w:pPr>
      <w:r w:rsidRPr="00CD20A5">
        <w:rPr>
          <w:rFonts w:ascii="Times New Roman" w:hAnsi="Times New Roman"/>
          <w:b/>
          <w:sz w:val="24"/>
          <w:szCs w:val="24"/>
        </w:rPr>
        <w:t>Wykaz jednostek organizacyjnych Uczelni</w:t>
      </w:r>
    </w:p>
    <w:p w:rsidR="00016050" w:rsidRPr="00CD20A5" w:rsidRDefault="00016050" w:rsidP="00016050">
      <w:pPr>
        <w:tabs>
          <w:tab w:val="left" w:pos="1276"/>
        </w:tabs>
        <w:spacing w:after="0" w:line="240" w:lineRule="auto"/>
        <w:jc w:val="center"/>
        <w:rPr>
          <w:rFonts w:ascii="Times New Roman" w:hAnsi="Times New Roman"/>
          <w:b/>
          <w:sz w:val="24"/>
          <w:szCs w:val="24"/>
        </w:rPr>
      </w:pPr>
    </w:p>
    <w:p w:rsidR="00016050" w:rsidRPr="00CD20A5" w:rsidRDefault="00016050" w:rsidP="00016050">
      <w:pPr>
        <w:tabs>
          <w:tab w:val="left" w:pos="1276"/>
        </w:tabs>
        <w:spacing w:after="0" w:line="240" w:lineRule="auto"/>
        <w:jc w:val="both"/>
        <w:rPr>
          <w:rFonts w:ascii="Times New Roman" w:hAnsi="Times New Roman"/>
          <w:sz w:val="24"/>
          <w:szCs w:val="24"/>
        </w:rPr>
      </w:pPr>
      <w:r w:rsidRPr="00CD20A5">
        <w:rPr>
          <w:rFonts w:ascii="Times New Roman" w:hAnsi="Times New Roman"/>
          <w:sz w:val="24"/>
          <w:szCs w:val="24"/>
        </w:rPr>
        <w:t>W strukturze UP funkcjonują następujące jednostki organizacyjne:</w:t>
      </w:r>
    </w:p>
    <w:p w:rsidR="00016050" w:rsidRPr="00CD20A5" w:rsidRDefault="00016050" w:rsidP="00D57B35">
      <w:pPr>
        <w:pStyle w:val="Akapitzlist"/>
        <w:numPr>
          <w:ilvl w:val="0"/>
          <w:numId w:val="25"/>
        </w:numPr>
        <w:tabs>
          <w:tab w:val="left" w:pos="709"/>
        </w:tabs>
        <w:spacing w:after="0" w:line="240" w:lineRule="auto"/>
        <w:jc w:val="both"/>
        <w:rPr>
          <w:rFonts w:ascii="Times New Roman" w:hAnsi="Times New Roman"/>
          <w:sz w:val="24"/>
          <w:szCs w:val="24"/>
        </w:rPr>
      </w:pPr>
      <w:r w:rsidRPr="00CD20A5">
        <w:rPr>
          <w:rFonts w:ascii="Times New Roman" w:hAnsi="Times New Roman"/>
          <w:sz w:val="24"/>
          <w:szCs w:val="24"/>
        </w:rPr>
        <w:t>Pod</w:t>
      </w:r>
      <w:r w:rsidR="008958AD" w:rsidRPr="00CD20A5">
        <w:rPr>
          <w:rFonts w:ascii="Times New Roman" w:hAnsi="Times New Roman"/>
          <w:sz w:val="24"/>
          <w:szCs w:val="24"/>
        </w:rPr>
        <w:t>stawowe jednostki organizacyjne</w:t>
      </w:r>
    </w:p>
    <w:p w:rsidR="00016050" w:rsidRPr="00CD20A5" w:rsidRDefault="00016050" w:rsidP="00D57B35">
      <w:pPr>
        <w:pStyle w:val="Akapitzlist"/>
        <w:numPr>
          <w:ilvl w:val="0"/>
          <w:numId w:val="26"/>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Wydział Geograficzno-Biologiczny</w:t>
      </w:r>
      <w:r w:rsidR="00B97542" w:rsidRPr="00CD20A5">
        <w:rPr>
          <w:rFonts w:ascii="Times New Roman" w:hAnsi="Times New Roman"/>
          <w:sz w:val="24"/>
          <w:szCs w:val="24"/>
        </w:rPr>
        <w:t xml:space="preserve"> (WGB)</w:t>
      </w:r>
    </w:p>
    <w:p w:rsidR="00016050" w:rsidRPr="00CD20A5" w:rsidRDefault="00016050" w:rsidP="00D57B35">
      <w:pPr>
        <w:pStyle w:val="Akapitzlist"/>
        <w:numPr>
          <w:ilvl w:val="0"/>
          <w:numId w:val="26"/>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Wydział Filologiczny</w:t>
      </w:r>
      <w:r w:rsidR="00B97542" w:rsidRPr="00CD20A5">
        <w:rPr>
          <w:rFonts w:ascii="Times New Roman" w:hAnsi="Times New Roman"/>
          <w:sz w:val="24"/>
          <w:szCs w:val="24"/>
        </w:rPr>
        <w:t xml:space="preserve"> (WF)</w:t>
      </w:r>
    </w:p>
    <w:p w:rsidR="00016050" w:rsidRPr="00CD20A5" w:rsidRDefault="00016050" w:rsidP="00D57B35">
      <w:pPr>
        <w:pStyle w:val="Akapitzlist"/>
        <w:numPr>
          <w:ilvl w:val="0"/>
          <w:numId w:val="26"/>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Wydział Humanistyczny</w:t>
      </w:r>
      <w:r w:rsidR="00B97542" w:rsidRPr="00CD20A5">
        <w:rPr>
          <w:rFonts w:ascii="Times New Roman" w:hAnsi="Times New Roman"/>
          <w:sz w:val="24"/>
          <w:szCs w:val="24"/>
        </w:rPr>
        <w:t xml:space="preserve"> (WH)</w:t>
      </w:r>
    </w:p>
    <w:p w:rsidR="00016050" w:rsidRPr="00CD20A5" w:rsidRDefault="00016050" w:rsidP="00D57B35">
      <w:pPr>
        <w:pStyle w:val="Akapitzlist"/>
        <w:numPr>
          <w:ilvl w:val="0"/>
          <w:numId w:val="26"/>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Wydział Matematyczno-Fizyczno-Techniczny</w:t>
      </w:r>
      <w:r w:rsidR="00B97542" w:rsidRPr="00CD20A5">
        <w:rPr>
          <w:rFonts w:ascii="Times New Roman" w:hAnsi="Times New Roman"/>
          <w:sz w:val="24"/>
          <w:szCs w:val="24"/>
        </w:rPr>
        <w:t xml:space="preserve"> (WMFT)</w:t>
      </w:r>
    </w:p>
    <w:p w:rsidR="00016050" w:rsidRPr="00CD20A5" w:rsidRDefault="00016050" w:rsidP="00D57B35">
      <w:pPr>
        <w:pStyle w:val="Akapitzlist"/>
        <w:numPr>
          <w:ilvl w:val="0"/>
          <w:numId w:val="26"/>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Wydział Pedagogiczny</w:t>
      </w:r>
      <w:r w:rsidR="00B97542" w:rsidRPr="00CD20A5">
        <w:rPr>
          <w:rFonts w:ascii="Times New Roman" w:hAnsi="Times New Roman"/>
          <w:sz w:val="24"/>
          <w:szCs w:val="24"/>
        </w:rPr>
        <w:t xml:space="preserve"> (WP)</w:t>
      </w:r>
    </w:p>
    <w:p w:rsidR="00016050" w:rsidRPr="00CD20A5" w:rsidRDefault="00016050" w:rsidP="00D57B35">
      <w:pPr>
        <w:pStyle w:val="Akapitzlist"/>
        <w:numPr>
          <w:ilvl w:val="0"/>
          <w:numId w:val="26"/>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Wydział Politologii</w:t>
      </w:r>
      <w:r w:rsidR="00B97542" w:rsidRPr="00CD20A5">
        <w:rPr>
          <w:rFonts w:ascii="Times New Roman" w:hAnsi="Times New Roman"/>
          <w:sz w:val="24"/>
          <w:szCs w:val="24"/>
        </w:rPr>
        <w:t xml:space="preserve"> (</w:t>
      </w:r>
      <w:proofErr w:type="spellStart"/>
      <w:r w:rsidR="00B97542" w:rsidRPr="00CD20A5">
        <w:rPr>
          <w:rFonts w:ascii="Times New Roman" w:hAnsi="Times New Roman"/>
          <w:sz w:val="24"/>
          <w:szCs w:val="24"/>
        </w:rPr>
        <w:t>WPl</w:t>
      </w:r>
      <w:proofErr w:type="spellEnd"/>
      <w:r w:rsidR="00B97542" w:rsidRPr="00CD20A5">
        <w:rPr>
          <w:rFonts w:ascii="Times New Roman" w:hAnsi="Times New Roman"/>
          <w:sz w:val="24"/>
          <w:szCs w:val="24"/>
        </w:rPr>
        <w:t>)</w:t>
      </w:r>
    </w:p>
    <w:p w:rsidR="00016050" w:rsidRPr="00CD20A5" w:rsidRDefault="00016050" w:rsidP="00D57B35">
      <w:pPr>
        <w:pStyle w:val="Akapitzlist"/>
        <w:numPr>
          <w:ilvl w:val="0"/>
          <w:numId w:val="26"/>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Wydział Sztuki</w:t>
      </w:r>
      <w:r w:rsidR="00B97542" w:rsidRPr="00CD20A5">
        <w:rPr>
          <w:rFonts w:ascii="Times New Roman" w:hAnsi="Times New Roman"/>
          <w:sz w:val="24"/>
          <w:szCs w:val="24"/>
        </w:rPr>
        <w:t xml:space="preserve"> (WS</w:t>
      </w:r>
      <w:r w:rsidR="003F2377" w:rsidRPr="00CD20A5">
        <w:rPr>
          <w:rFonts w:ascii="Times New Roman" w:hAnsi="Times New Roman"/>
          <w:sz w:val="24"/>
          <w:szCs w:val="24"/>
        </w:rPr>
        <w:t>Z</w:t>
      </w:r>
      <w:r w:rsidR="00B97542" w:rsidRPr="00CD20A5">
        <w:rPr>
          <w:rFonts w:ascii="Times New Roman" w:hAnsi="Times New Roman"/>
          <w:sz w:val="24"/>
          <w:szCs w:val="24"/>
        </w:rPr>
        <w:t>)</w:t>
      </w:r>
    </w:p>
    <w:p w:rsidR="00016050" w:rsidRPr="00CD20A5" w:rsidRDefault="00016050" w:rsidP="00D57B35">
      <w:pPr>
        <w:pStyle w:val="Akapitzlist"/>
        <w:numPr>
          <w:ilvl w:val="0"/>
          <w:numId w:val="25"/>
        </w:numPr>
        <w:tabs>
          <w:tab w:val="left" w:pos="709"/>
        </w:tabs>
        <w:spacing w:after="0" w:line="240" w:lineRule="auto"/>
        <w:jc w:val="both"/>
        <w:rPr>
          <w:rFonts w:ascii="Times New Roman" w:hAnsi="Times New Roman"/>
          <w:sz w:val="24"/>
          <w:szCs w:val="24"/>
        </w:rPr>
      </w:pPr>
      <w:r w:rsidRPr="00CD20A5">
        <w:rPr>
          <w:rFonts w:ascii="Times New Roman" w:hAnsi="Times New Roman"/>
          <w:sz w:val="24"/>
          <w:szCs w:val="24"/>
        </w:rPr>
        <w:t>Międzywydziałowe jednostki organizacyjne:</w:t>
      </w:r>
    </w:p>
    <w:p w:rsidR="00016050" w:rsidRPr="00CD20A5" w:rsidRDefault="00016050" w:rsidP="00D57B35">
      <w:pPr>
        <w:pStyle w:val="Akapitzlist"/>
        <w:numPr>
          <w:ilvl w:val="0"/>
          <w:numId w:val="27"/>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Centrum Języków Obcych</w:t>
      </w:r>
      <w:r w:rsidR="00B97542" w:rsidRPr="00CD20A5">
        <w:rPr>
          <w:rFonts w:ascii="Times New Roman" w:hAnsi="Times New Roman"/>
          <w:sz w:val="24"/>
          <w:szCs w:val="24"/>
        </w:rPr>
        <w:t xml:space="preserve"> (CJO)</w:t>
      </w:r>
    </w:p>
    <w:p w:rsidR="00016050" w:rsidRPr="00CD20A5" w:rsidRDefault="00016050" w:rsidP="00D57B35">
      <w:pPr>
        <w:pStyle w:val="Akapitzlist"/>
        <w:numPr>
          <w:ilvl w:val="0"/>
          <w:numId w:val="27"/>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Centrum Sportu i Rekreacji</w:t>
      </w:r>
      <w:r w:rsidR="00B97542" w:rsidRPr="00CD20A5">
        <w:rPr>
          <w:rFonts w:ascii="Times New Roman" w:hAnsi="Times New Roman"/>
          <w:sz w:val="24"/>
          <w:szCs w:val="24"/>
        </w:rPr>
        <w:t xml:space="preserve"> (</w:t>
      </w:r>
      <w:proofErr w:type="spellStart"/>
      <w:r w:rsidR="00B97542" w:rsidRPr="00CD20A5">
        <w:rPr>
          <w:rFonts w:ascii="Times New Roman" w:hAnsi="Times New Roman"/>
          <w:sz w:val="24"/>
          <w:szCs w:val="24"/>
        </w:rPr>
        <w:t>CSiR</w:t>
      </w:r>
      <w:proofErr w:type="spellEnd"/>
      <w:r w:rsidR="00B97542" w:rsidRPr="00CD20A5">
        <w:rPr>
          <w:rFonts w:ascii="Times New Roman" w:hAnsi="Times New Roman"/>
          <w:sz w:val="24"/>
          <w:szCs w:val="24"/>
        </w:rPr>
        <w:t>)</w:t>
      </w:r>
    </w:p>
    <w:p w:rsidR="00016050" w:rsidRPr="00CD20A5" w:rsidRDefault="00016050" w:rsidP="00D57B35">
      <w:pPr>
        <w:pStyle w:val="Akapitzlist"/>
        <w:numPr>
          <w:ilvl w:val="0"/>
          <w:numId w:val="28"/>
        </w:numPr>
        <w:spacing w:after="0" w:line="240" w:lineRule="auto"/>
        <w:jc w:val="both"/>
        <w:rPr>
          <w:rFonts w:ascii="Times New Roman" w:hAnsi="Times New Roman"/>
          <w:sz w:val="24"/>
          <w:szCs w:val="24"/>
        </w:rPr>
      </w:pPr>
      <w:r w:rsidRPr="00CD20A5">
        <w:rPr>
          <w:rFonts w:ascii="Times New Roman" w:hAnsi="Times New Roman"/>
          <w:sz w:val="24"/>
          <w:szCs w:val="24"/>
        </w:rPr>
        <w:t>Ogólnouczelniane jednostki organizacyjne:</w:t>
      </w:r>
    </w:p>
    <w:p w:rsidR="00016050" w:rsidRPr="00CD20A5" w:rsidRDefault="00016050" w:rsidP="00D57B35">
      <w:pPr>
        <w:pStyle w:val="Akapitzlist"/>
        <w:numPr>
          <w:ilvl w:val="0"/>
          <w:numId w:val="29"/>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Archiwum</w:t>
      </w:r>
      <w:r w:rsidR="00B97542" w:rsidRPr="00CD20A5">
        <w:rPr>
          <w:rFonts w:ascii="Times New Roman" w:hAnsi="Times New Roman"/>
          <w:sz w:val="24"/>
          <w:szCs w:val="24"/>
        </w:rPr>
        <w:t xml:space="preserve"> (</w:t>
      </w:r>
      <w:proofErr w:type="spellStart"/>
      <w:r w:rsidR="00B97542" w:rsidRPr="00CD20A5">
        <w:rPr>
          <w:rFonts w:ascii="Times New Roman" w:hAnsi="Times New Roman"/>
          <w:sz w:val="24"/>
          <w:szCs w:val="24"/>
        </w:rPr>
        <w:t>Arch</w:t>
      </w:r>
      <w:proofErr w:type="spellEnd"/>
      <w:r w:rsidR="00B97542" w:rsidRPr="00CD20A5">
        <w:rPr>
          <w:rFonts w:ascii="Times New Roman" w:hAnsi="Times New Roman"/>
          <w:sz w:val="24"/>
          <w:szCs w:val="24"/>
        </w:rPr>
        <w:t>)</w:t>
      </w:r>
    </w:p>
    <w:p w:rsidR="00016050" w:rsidRPr="00CD20A5" w:rsidRDefault="00016050" w:rsidP="00D57B35">
      <w:pPr>
        <w:pStyle w:val="Akapitzlist"/>
        <w:numPr>
          <w:ilvl w:val="0"/>
          <w:numId w:val="29"/>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Biblioteka Główna</w:t>
      </w:r>
      <w:r w:rsidR="00B97542" w:rsidRPr="00CD20A5">
        <w:rPr>
          <w:rFonts w:ascii="Times New Roman" w:hAnsi="Times New Roman"/>
          <w:sz w:val="24"/>
          <w:szCs w:val="24"/>
        </w:rPr>
        <w:t xml:space="preserve"> (BG)</w:t>
      </w:r>
    </w:p>
    <w:p w:rsidR="00016050" w:rsidRPr="00CD20A5" w:rsidRDefault="00016050" w:rsidP="00D57B35">
      <w:pPr>
        <w:pStyle w:val="Akapitzlist"/>
        <w:numPr>
          <w:ilvl w:val="0"/>
          <w:numId w:val="29"/>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 xml:space="preserve">Centrum Dokumentacji Zsyłek, </w:t>
      </w:r>
      <w:proofErr w:type="spellStart"/>
      <w:r w:rsidRPr="00CD20A5">
        <w:rPr>
          <w:rFonts w:ascii="Times New Roman" w:hAnsi="Times New Roman"/>
          <w:sz w:val="24"/>
          <w:szCs w:val="24"/>
        </w:rPr>
        <w:t>Wypędzeń</w:t>
      </w:r>
      <w:proofErr w:type="spellEnd"/>
      <w:r w:rsidRPr="00CD20A5">
        <w:rPr>
          <w:rFonts w:ascii="Times New Roman" w:hAnsi="Times New Roman"/>
          <w:sz w:val="24"/>
          <w:szCs w:val="24"/>
        </w:rPr>
        <w:t xml:space="preserve"> i Przesiedleń</w:t>
      </w:r>
      <w:r w:rsidR="003F2377" w:rsidRPr="00CD20A5">
        <w:rPr>
          <w:rFonts w:ascii="Times New Roman" w:hAnsi="Times New Roman"/>
          <w:sz w:val="24"/>
          <w:szCs w:val="24"/>
        </w:rPr>
        <w:t xml:space="preserve"> (CDZWP)</w:t>
      </w:r>
    </w:p>
    <w:p w:rsidR="00016050" w:rsidRPr="00CD20A5" w:rsidRDefault="00016050" w:rsidP="00D57B35">
      <w:pPr>
        <w:pStyle w:val="Akapitzlist"/>
        <w:numPr>
          <w:ilvl w:val="0"/>
          <w:numId w:val="29"/>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Centrum Kultury i Języka Rosyjskiego</w:t>
      </w:r>
      <w:r w:rsidR="003F2377" w:rsidRPr="00CD20A5">
        <w:rPr>
          <w:rFonts w:ascii="Times New Roman" w:hAnsi="Times New Roman"/>
          <w:sz w:val="24"/>
          <w:szCs w:val="24"/>
        </w:rPr>
        <w:t xml:space="preserve"> (CKJR)</w:t>
      </w:r>
    </w:p>
    <w:p w:rsidR="00016050" w:rsidRPr="00CD20A5" w:rsidRDefault="00016050" w:rsidP="00096A6B">
      <w:pPr>
        <w:pStyle w:val="Akapitzlist"/>
        <w:numPr>
          <w:ilvl w:val="0"/>
          <w:numId w:val="29"/>
        </w:numPr>
        <w:tabs>
          <w:tab w:val="left" w:pos="1276"/>
          <w:tab w:val="left" w:pos="1418"/>
        </w:tabs>
        <w:spacing w:after="0" w:line="240" w:lineRule="auto"/>
        <w:ind w:left="1843" w:hanging="763"/>
        <w:jc w:val="both"/>
        <w:rPr>
          <w:rFonts w:ascii="Times New Roman" w:hAnsi="Times New Roman"/>
          <w:sz w:val="24"/>
          <w:szCs w:val="24"/>
        </w:rPr>
      </w:pPr>
      <w:r w:rsidRPr="00CD20A5">
        <w:rPr>
          <w:rFonts w:ascii="Times New Roman" w:hAnsi="Times New Roman"/>
          <w:sz w:val="24"/>
          <w:szCs w:val="24"/>
        </w:rPr>
        <w:t>Europejskie Centrum Kształcenia Ustawicznego i Multimedialnego</w:t>
      </w:r>
      <w:r w:rsidR="003F2377" w:rsidRPr="00CD20A5">
        <w:rPr>
          <w:rFonts w:ascii="Times New Roman" w:hAnsi="Times New Roman"/>
          <w:sz w:val="24"/>
          <w:szCs w:val="24"/>
        </w:rPr>
        <w:t xml:space="preserve"> (ECKUM)</w:t>
      </w:r>
    </w:p>
    <w:p w:rsidR="00016050" w:rsidRPr="00CD20A5" w:rsidRDefault="00016050" w:rsidP="00D57B35">
      <w:pPr>
        <w:pStyle w:val="Akapitzlist"/>
        <w:numPr>
          <w:ilvl w:val="0"/>
          <w:numId w:val="29"/>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Interdyscyplinarne Centrum Badań Edukacyjnych</w:t>
      </w:r>
      <w:r w:rsidR="003F2377" w:rsidRPr="00CD20A5">
        <w:rPr>
          <w:rFonts w:ascii="Times New Roman" w:hAnsi="Times New Roman"/>
          <w:sz w:val="24"/>
          <w:szCs w:val="24"/>
        </w:rPr>
        <w:t xml:space="preserve"> (ICBE)</w:t>
      </w:r>
    </w:p>
    <w:p w:rsidR="00622AE3" w:rsidRPr="00CD20A5" w:rsidRDefault="00016050" w:rsidP="00D57B35">
      <w:pPr>
        <w:pStyle w:val="Akapitzlist"/>
        <w:numPr>
          <w:ilvl w:val="0"/>
          <w:numId w:val="29"/>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Muzeum Podręcznika</w:t>
      </w:r>
      <w:r w:rsidR="003F2377" w:rsidRPr="00CD20A5">
        <w:rPr>
          <w:rFonts w:ascii="Times New Roman" w:hAnsi="Times New Roman"/>
          <w:sz w:val="24"/>
          <w:szCs w:val="24"/>
        </w:rPr>
        <w:t xml:space="preserve"> (MP)</w:t>
      </w:r>
    </w:p>
    <w:p w:rsidR="00016050" w:rsidRPr="00CD20A5" w:rsidRDefault="00622AE3" w:rsidP="00D57B35">
      <w:pPr>
        <w:pStyle w:val="Akapitzlist"/>
        <w:numPr>
          <w:ilvl w:val="0"/>
          <w:numId w:val="29"/>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Ośrodek Badań nad Mediami</w:t>
      </w:r>
      <w:r w:rsidR="003F2377" w:rsidRPr="00CD20A5">
        <w:rPr>
          <w:rFonts w:ascii="Times New Roman" w:hAnsi="Times New Roman"/>
          <w:sz w:val="24"/>
          <w:szCs w:val="24"/>
        </w:rPr>
        <w:t xml:space="preserve"> (</w:t>
      </w:r>
      <w:proofErr w:type="spellStart"/>
      <w:r w:rsidR="003F2377" w:rsidRPr="00CD20A5">
        <w:rPr>
          <w:rFonts w:ascii="Times New Roman" w:hAnsi="Times New Roman"/>
          <w:sz w:val="24"/>
          <w:szCs w:val="24"/>
        </w:rPr>
        <w:t>OBnM</w:t>
      </w:r>
      <w:proofErr w:type="spellEnd"/>
      <w:r w:rsidR="003F2377" w:rsidRPr="00CD20A5">
        <w:rPr>
          <w:rFonts w:ascii="Times New Roman" w:hAnsi="Times New Roman"/>
          <w:sz w:val="24"/>
          <w:szCs w:val="24"/>
        </w:rPr>
        <w:t>)</w:t>
      </w:r>
    </w:p>
    <w:p w:rsidR="00410960" w:rsidRPr="00CD20A5" w:rsidRDefault="00410960" w:rsidP="00D57B35">
      <w:pPr>
        <w:pStyle w:val="Akapitzlist"/>
        <w:numPr>
          <w:ilvl w:val="0"/>
          <w:numId w:val="29"/>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Studium Kształcenia Nauczycieli (SKN)</w:t>
      </w:r>
    </w:p>
    <w:p w:rsidR="00016050" w:rsidRPr="00CD20A5" w:rsidRDefault="00016050" w:rsidP="00D57B35">
      <w:pPr>
        <w:pStyle w:val="Akapitzlist"/>
        <w:numPr>
          <w:ilvl w:val="0"/>
          <w:numId w:val="29"/>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Studium Nauki Języka Polskiego</w:t>
      </w:r>
      <w:r w:rsidR="003F2377" w:rsidRPr="00CD20A5">
        <w:rPr>
          <w:rFonts w:ascii="Times New Roman" w:hAnsi="Times New Roman"/>
          <w:sz w:val="24"/>
          <w:szCs w:val="24"/>
        </w:rPr>
        <w:t xml:space="preserve"> (SNJP)</w:t>
      </w:r>
    </w:p>
    <w:p w:rsidR="00016050" w:rsidRPr="00CD20A5" w:rsidRDefault="00016050" w:rsidP="00D57B35">
      <w:pPr>
        <w:pStyle w:val="Akapitzlist"/>
        <w:numPr>
          <w:ilvl w:val="0"/>
          <w:numId w:val="29"/>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Uniwersytet Dzieci i Rodziców</w:t>
      </w:r>
      <w:r w:rsidR="003F2377" w:rsidRPr="00CD20A5">
        <w:rPr>
          <w:rFonts w:ascii="Times New Roman" w:hAnsi="Times New Roman"/>
          <w:sz w:val="24"/>
          <w:szCs w:val="24"/>
        </w:rPr>
        <w:t xml:space="preserve"> (</w:t>
      </w:r>
      <w:proofErr w:type="spellStart"/>
      <w:r w:rsidR="003F2377" w:rsidRPr="00CD20A5">
        <w:rPr>
          <w:rFonts w:ascii="Times New Roman" w:hAnsi="Times New Roman"/>
          <w:sz w:val="24"/>
          <w:szCs w:val="24"/>
        </w:rPr>
        <w:t>UDiR</w:t>
      </w:r>
      <w:proofErr w:type="spellEnd"/>
      <w:r w:rsidR="003F2377" w:rsidRPr="00CD20A5">
        <w:rPr>
          <w:rFonts w:ascii="Times New Roman" w:hAnsi="Times New Roman"/>
          <w:sz w:val="24"/>
          <w:szCs w:val="24"/>
        </w:rPr>
        <w:t>)</w:t>
      </w:r>
    </w:p>
    <w:p w:rsidR="00016050" w:rsidRPr="00CD20A5" w:rsidRDefault="00016050" w:rsidP="00D57B35">
      <w:pPr>
        <w:pStyle w:val="Akapitzlist"/>
        <w:numPr>
          <w:ilvl w:val="0"/>
          <w:numId w:val="29"/>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Uniwersytet Trzeciego Wieku</w:t>
      </w:r>
      <w:r w:rsidR="003F2377" w:rsidRPr="00CD20A5">
        <w:rPr>
          <w:rFonts w:ascii="Times New Roman" w:hAnsi="Times New Roman"/>
          <w:sz w:val="24"/>
          <w:szCs w:val="24"/>
        </w:rPr>
        <w:t xml:space="preserve"> (UTW)</w:t>
      </w:r>
    </w:p>
    <w:p w:rsidR="00016050" w:rsidRPr="00CD20A5" w:rsidRDefault="00016050" w:rsidP="00D57B35">
      <w:pPr>
        <w:pStyle w:val="Akapitzlist"/>
        <w:numPr>
          <w:ilvl w:val="0"/>
          <w:numId w:val="29"/>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Wydawnictwo Naukowe</w:t>
      </w:r>
      <w:r w:rsidR="003F2377" w:rsidRPr="00CD20A5">
        <w:rPr>
          <w:rFonts w:ascii="Times New Roman" w:hAnsi="Times New Roman"/>
          <w:sz w:val="24"/>
          <w:szCs w:val="24"/>
        </w:rPr>
        <w:t xml:space="preserve"> (WN)</w:t>
      </w:r>
    </w:p>
    <w:p w:rsidR="00016050" w:rsidRPr="00CD20A5" w:rsidRDefault="00016050" w:rsidP="00D57B35">
      <w:pPr>
        <w:pStyle w:val="Akapitzlist"/>
        <w:numPr>
          <w:ilvl w:val="0"/>
          <w:numId w:val="30"/>
        </w:numPr>
        <w:spacing w:after="0" w:line="240" w:lineRule="auto"/>
        <w:jc w:val="both"/>
        <w:rPr>
          <w:rFonts w:ascii="Times New Roman" w:hAnsi="Times New Roman"/>
          <w:sz w:val="24"/>
          <w:szCs w:val="24"/>
        </w:rPr>
      </w:pPr>
      <w:r w:rsidRPr="00CD20A5">
        <w:rPr>
          <w:rFonts w:ascii="Times New Roman" w:hAnsi="Times New Roman"/>
          <w:sz w:val="24"/>
          <w:szCs w:val="24"/>
        </w:rPr>
        <w:t>Jednostki organizacyjne i stanowiska administracji centralnej:</w:t>
      </w:r>
    </w:p>
    <w:p w:rsidR="00016050" w:rsidRPr="00CD20A5" w:rsidRDefault="00016050" w:rsidP="00D57B35">
      <w:pPr>
        <w:pStyle w:val="Akapitzlist"/>
        <w:numPr>
          <w:ilvl w:val="0"/>
          <w:numId w:val="31"/>
        </w:numPr>
        <w:tabs>
          <w:tab w:val="left" w:pos="1560"/>
          <w:tab w:val="left" w:pos="1843"/>
        </w:tabs>
        <w:spacing w:after="0" w:line="240" w:lineRule="auto"/>
        <w:ind w:hanging="11"/>
        <w:jc w:val="both"/>
        <w:rPr>
          <w:rFonts w:ascii="Times New Roman" w:hAnsi="Times New Roman"/>
          <w:sz w:val="24"/>
          <w:szCs w:val="24"/>
        </w:rPr>
      </w:pPr>
      <w:r w:rsidRPr="00CD20A5">
        <w:rPr>
          <w:rFonts w:ascii="Times New Roman" w:hAnsi="Times New Roman"/>
          <w:sz w:val="24"/>
          <w:szCs w:val="24"/>
        </w:rPr>
        <w:t>Dział Administracyjno-Gospodarczy</w:t>
      </w:r>
      <w:r w:rsidR="003F2377" w:rsidRPr="00CD20A5">
        <w:rPr>
          <w:rFonts w:ascii="Times New Roman" w:hAnsi="Times New Roman"/>
          <w:sz w:val="24"/>
          <w:szCs w:val="24"/>
        </w:rPr>
        <w:t xml:space="preserve"> (TG)</w:t>
      </w:r>
    </w:p>
    <w:p w:rsidR="00016050" w:rsidRPr="00CD20A5" w:rsidRDefault="00016050" w:rsidP="00D57B35">
      <w:pPr>
        <w:pStyle w:val="Akapitzlist"/>
        <w:numPr>
          <w:ilvl w:val="0"/>
          <w:numId w:val="31"/>
        </w:numPr>
        <w:tabs>
          <w:tab w:val="left" w:pos="1560"/>
          <w:tab w:val="left" w:pos="1843"/>
        </w:tabs>
        <w:spacing w:after="0" w:line="240" w:lineRule="auto"/>
        <w:ind w:hanging="11"/>
        <w:jc w:val="both"/>
        <w:rPr>
          <w:rFonts w:ascii="Times New Roman" w:hAnsi="Times New Roman"/>
          <w:sz w:val="24"/>
          <w:szCs w:val="24"/>
        </w:rPr>
      </w:pPr>
      <w:r w:rsidRPr="00CD20A5">
        <w:rPr>
          <w:rFonts w:ascii="Times New Roman" w:hAnsi="Times New Roman"/>
          <w:sz w:val="24"/>
          <w:szCs w:val="24"/>
        </w:rPr>
        <w:t>Dział Inwestycji i Remontów</w:t>
      </w:r>
      <w:r w:rsidR="003F2377" w:rsidRPr="00CD20A5">
        <w:rPr>
          <w:rFonts w:ascii="Times New Roman" w:hAnsi="Times New Roman"/>
          <w:sz w:val="24"/>
          <w:szCs w:val="24"/>
        </w:rPr>
        <w:t xml:space="preserve"> (DIR)</w:t>
      </w:r>
    </w:p>
    <w:p w:rsidR="00016050" w:rsidRPr="00CD20A5" w:rsidRDefault="00016050" w:rsidP="00D57B35">
      <w:pPr>
        <w:pStyle w:val="Akapitzlist"/>
        <w:numPr>
          <w:ilvl w:val="0"/>
          <w:numId w:val="31"/>
        </w:numPr>
        <w:tabs>
          <w:tab w:val="left" w:pos="1560"/>
          <w:tab w:val="left" w:pos="1843"/>
        </w:tabs>
        <w:spacing w:after="0" w:line="240" w:lineRule="auto"/>
        <w:ind w:hanging="11"/>
        <w:jc w:val="both"/>
        <w:rPr>
          <w:rFonts w:ascii="Times New Roman" w:hAnsi="Times New Roman"/>
          <w:sz w:val="24"/>
          <w:szCs w:val="24"/>
        </w:rPr>
      </w:pPr>
      <w:r w:rsidRPr="00CD20A5">
        <w:rPr>
          <w:rFonts w:ascii="Times New Roman" w:hAnsi="Times New Roman"/>
          <w:sz w:val="24"/>
          <w:szCs w:val="24"/>
        </w:rPr>
        <w:t>Dział Nauczania i Współpracy z Oświatą</w:t>
      </w:r>
      <w:r w:rsidR="003F2377" w:rsidRPr="00CD20A5">
        <w:rPr>
          <w:rFonts w:ascii="Times New Roman" w:hAnsi="Times New Roman"/>
          <w:sz w:val="24"/>
          <w:szCs w:val="24"/>
        </w:rPr>
        <w:t xml:space="preserve"> (DNWO)</w:t>
      </w:r>
    </w:p>
    <w:p w:rsidR="00016050" w:rsidRPr="00CD20A5" w:rsidRDefault="00016050" w:rsidP="00D57B35">
      <w:pPr>
        <w:pStyle w:val="Akapitzlist"/>
        <w:numPr>
          <w:ilvl w:val="0"/>
          <w:numId w:val="31"/>
        </w:numPr>
        <w:tabs>
          <w:tab w:val="left" w:pos="1560"/>
          <w:tab w:val="left" w:pos="1843"/>
        </w:tabs>
        <w:spacing w:after="0" w:line="240" w:lineRule="auto"/>
        <w:ind w:hanging="11"/>
        <w:jc w:val="both"/>
        <w:rPr>
          <w:rFonts w:ascii="Times New Roman" w:hAnsi="Times New Roman"/>
          <w:sz w:val="24"/>
          <w:szCs w:val="24"/>
        </w:rPr>
      </w:pPr>
      <w:r w:rsidRPr="00CD20A5">
        <w:rPr>
          <w:rFonts w:ascii="Times New Roman" w:hAnsi="Times New Roman"/>
          <w:sz w:val="24"/>
          <w:szCs w:val="24"/>
        </w:rPr>
        <w:t>Dział Spraw Pracowniczych</w:t>
      </w:r>
      <w:r w:rsidR="003F2377" w:rsidRPr="00CD20A5">
        <w:rPr>
          <w:rFonts w:ascii="Times New Roman" w:hAnsi="Times New Roman"/>
          <w:sz w:val="24"/>
          <w:szCs w:val="24"/>
        </w:rPr>
        <w:t xml:space="preserve"> (DSP)</w:t>
      </w:r>
    </w:p>
    <w:p w:rsidR="00533EC0" w:rsidRPr="00CD20A5" w:rsidRDefault="002F29C2" w:rsidP="002F29C2">
      <w:pPr>
        <w:pStyle w:val="Akapitzlist"/>
        <w:numPr>
          <w:ilvl w:val="0"/>
          <w:numId w:val="31"/>
        </w:numPr>
        <w:tabs>
          <w:tab w:val="left" w:pos="1560"/>
          <w:tab w:val="left" w:pos="1843"/>
        </w:tabs>
        <w:spacing w:after="0" w:line="240" w:lineRule="auto"/>
        <w:ind w:left="1061" w:hanging="11"/>
        <w:jc w:val="both"/>
        <w:rPr>
          <w:rFonts w:ascii="Times New Roman" w:hAnsi="Times New Roman"/>
          <w:sz w:val="24"/>
          <w:szCs w:val="24"/>
        </w:rPr>
      </w:pPr>
      <w:r w:rsidRPr="00CD20A5">
        <w:rPr>
          <w:rFonts w:ascii="Times New Roman" w:hAnsi="Times New Roman"/>
          <w:sz w:val="24"/>
          <w:szCs w:val="24"/>
        </w:rPr>
        <w:t>Centrum Doskonalenia Kompetencji (CDK)</w:t>
      </w:r>
    </w:p>
    <w:p w:rsidR="00016050" w:rsidRPr="00CD20A5" w:rsidRDefault="00016050" w:rsidP="00D57B35">
      <w:pPr>
        <w:pStyle w:val="Akapitzlist"/>
        <w:numPr>
          <w:ilvl w:val="0"/>
          <w:numId w:val="31"/>
        </w:numPr>
        <w:tabs>
          <w:tab w:val="left" w:pos="1560"/>
          <w:tab w:val="left" w:pos="1843"/>
        </w:tabs>
        <w:spacing w:after="0" w:line="240" w:lineRule="auto"/>
        <w:ind w:hanging="11"/>
        <w:jc w:val="both"/>
        <w:rPr>
          <w:rFonts w:ascii="Times New Roman" w:hAnsi="Times New Roman"/>
          <w:sz w:val="24"/>
          <w:szCs w:val="24"/>
        </w:rPr>
      </w:pPr>
      <w:r w:rsidRPr="00CD20A5">
        <w:rPr>
          <w:rFonts w:ascii="Times New Roman" w:hAnsi="Times New Roman"/>
          <w:sz w:val="24"/>
          <w:szCs w:val="24"/>
        </w:rPr>
        <w:t>Centrum Obsługi Informatycznej</w:t>
      </w:r>
      <w:r w:rsidR="003F2377" w:rsidRPr="00CD20A5">
        <w:rPr>
          <w:rFonts w:ascii="Times New Roman" w:hAnsi="Times New Roman"/>
          <w:sz w:val="24"/>
          <w:szCs w:val="24"/>
        </w:rPr>
        <w:t xml:space="preserve"> (COI)</w:t>
      </w:r>
    </w:p>
    <w:p w:rsidR="00016050" w:rsidRPr="00CD20A5" w:rsidRDefault="00016050" w:rsidP="00D57B35">
      <w:pPr>
        <w:pStyle w:val="Akapitzlist"/>
        <w:numPr>
          <w:ilvl w:val="0"/>
          <w:numId w:val="31"/>
        </w:numPr>
        <w:tabs>
          <w:tab w:val="left" w:pos="1560"/>
          <w:tab w:val="left" w:pos="1843"/>
        </w:tabs>
        <w:spacing w:after="0" w:line="240" w:lineRule="auto"/>
        <w:ind w:hanging="11"/>
        <w:jc w:val="both"/>
        <w:rPr>
          <w:rFonts w:ascii="Times New Roman" w:hAnsi="Times New Roman"/>
          <w:sz w:val="24"/>
          <w:szCs w:val="24"/>
        </w:rPr>
      </w:pPr>
      <w:r w:rsidRPr="00CD20A5">
        <w:rPr>
          <w:rFonts w:ascii="Times New Roman" w:hAnsi="Times New Roman"/>
          <w:sz w:val="24"/>
          <w:szCs w:val="24"/>
        </w:rPr>
        <w:t>Akademickie Biuro Karier</w:t>
      </w:r>
      <w:r w:rsidR="003F2377" w:rsidRPr="00CD20A5">
        <w:rPr>
          <w:rFonts w:ascii="Times New Roman" w:hAnsi="Times New Roman"/>
          <w:sz w:val="24"/>
          <w:szCs w:val="24"/>
        </w:rPr>
        <w:t xml:space="preserve"> (ABK)</w:t>
      </w:r>
    </w:p>
    <w:p w:rsidR="00016050" w:rsidRPr="00CD20A5" w:rsidRDefault="00016050" w:rsidP="00D57B35">
      <w:pPr>
        <w:pStyle w:val="Akapitzlist"/>
        <w:numPr>
          <w:ilvl w:val="0"/>
          <w:numId w:val="31"/>
        </w:numPr>
        <w:tabs>
          <w:tab w:val="left" w:pos="1560"/>
          <w:tab w:val="left" w:pos="1843"/>
        </w:tabs>
        <w:spacing w:after="0" w:line="240" w:lineRule="auto"/>
        <w:ind w:hanging="11"/>
        <w:jc w:val="both"/>
        <w:rPr>
          <w:rFonts w:ascii="Times New Roman" w:hAnsi="Times New Roman"/>
          <w:sz w:val="24"/>
          <w:szCs w:val="24"/>
        </w:rPr>
      </w:pPr>
      <w:r w:rsidRPr="00CD20A5">
        <w:rPr>
          <w:rFonts w:ascii="Times New Roman" w:hAnsi="Times New Roman"/>
          <w:sz w:val="24"/>
          <w:szCs w:val="24"/>
        </w:rPr>
        <w:t>Biuro Kanclerza</w:t>
      </w:r>
      <w:r w:rsidR="003F2377" w:rsidRPr="00CD20A5">
        <w:rPr>
          <w:rFonts w:ascii="Times New Roman" w:hAnsi="Times New Roman"/>
          <w:sz w:val="24"/>
          <w:szCs w:val="24"/>
        </w:rPr>
        <w:t xml:space="preserve"> (BK)</w:t>
      </w:r>
    </w:p>
    <w:p w:rsidR="00016050" w:rsidRPr="00CD20A5" w:rsidRDefault="00016050" w:rsidP="00D57B35">
      <w:pPr>
        <w:pStyle w:val="Akapitzlist"/>
        <w:numPr>
          <w:ilvl w:val="0"/>
          <w:numId w:val="31"/>
        </w:numPr>
        <w:tabs>
          <w:tab w:val="left" w:pos="1560"/>
          <w:tab w:val="left" w:pos="1843"/>
        </w:tabs>
        <w:spacing w:after="0" w:line="240" w:lineRule="auto"/>
        <w:ind w:hanging="11"/>
        <w:jc w:val="both"/>
        <w:rPr>
          <w:rFonts w:ascii="Times New Roman" w:hAnsi="Times New Roman"/>
          <w:sz w:val="24"/>
          <w:szCs w:val="24"/>
        </w:rPr>
      </w:pPr>
      <w:r w:rsidRPr="00CD20A5">
        <w:rPr>
          <w:rFonts w:ascii="Times New Roman" w:hAnsi="Times New Roman"/>
          <w:sz w:val="24"/>
          <w:szCs w:val="24"/>
        </w:rPr>
        <w:t>Biuro ds. Mediów</w:t>
      </w:r>
      <w:r w:rsidR="003F2377" w:rsidRPr="00CD20A5">
        <w:rPr>
          <w:rFonts w:ascii="Times New Roman" w:hAnsi="Times New Roman"/>
          <w:sz w:val="24"/>
          <w:szCs w:val="24"/>
        </w:rPr>
        <w:t xml:space="preserve"> (BM)</w:t>
      </w:r>
    </w:p>
    <w:p w:rsidR="00016050" w:rsidRPr="00CD20A5" w:rsidRDefault="00016050" w:rsidP="00D57B35">
      <w:pPr>
        <w:pStyle w:val="Akapitzlist"/>
        <w:numPr>
          <w:ilvl w:val="0"/>
          <w:numId w:val="31"/>
        </w:numPr>
        <w:tabs>
          <w:tab w:val="left" w:pos="1560"/>
        </w:tabs>
        <w:spacing w:after="0" w:line="240" w:lineRule="auto"/>
        <w:ind w:hanging="11"/>
        <w:jc w:val="both"/>
        <w:rPr>
          <w:rFonts w:ascii="Times New Roman" w:hAnsi="Times New Roman"/>
          <w:sz w:val="24"/>
          <w:szCs w:val="24"/>
        </w:rPr>
      </w:pPr>
      <w:r w:rsidRPr="00CD20A5">
        <w:rPr>
          <w:rFonts w:ascii="Times New Roman" w:hAnsi="Times New Roman"/>
          <w:sz w:val="24"/>
          <w:szCs w:val="24"/>
        </w:rPr>
        <w:t>Biuro Nauki</w:t>
      </w:r>
      <w:r w:rsidR="003F2377" w:rsidRPr="00CD20A5">
        <w:rPr>
          <w:rFonts w:ascii="Times New Roman" w:hAnsi="Times New Roman"/>
          <w:sz w:val="24"/>
          <w:szCs w:val="24"/>
        </w:rPr>
        <w:t xml:space="preserve"> (BN)</w:t>
      </w:r>
    </w:p>
    <w:p w:rsidR="00016050" w:rsidRPr="00CD20A5" w:rsidRDefault="00016050" w:rsidP="00D57B35">
      <w:pPr>
        <w:pStyle w:val="Akapitzlist"/>
        <w:numPr>
          <w:ilvl w:val="0"/>
          <w:numId w:val="31"/>
        </w:numPr>
        <w:tabs>
          <w:tab w:val="left" w:pos="1560"/>
        </w:tabs>
        <w:spacing w:after="0" w:line="240" w:lineRule="auto"/>
        <w:ind w:hanging="11"/>
        <w:jc w:val="both"/>
        <w:rPr>
          <w:rFonts w:ascii="Times New Roman" w:hAnsi="Times New Roman"/>
          <w:sz w:val="24"/>
          <w:szCs w:val="24"/>
        </w:rPr>
      </w:pPr>
      <w:r w:rsidRPr="00CD20A5">
        <w:rPr>
          <w:rFonts w:ascii="Times New Roman" w:hAnsi="Times New Roman"/>
          <w:sz w:val="24"/>
          <w:szCs w:val="24"/>
        </w:rPr>
        <w:t xml:space="preserve">Biuro </w:t>
      </w:r>
      <w:r w:rsidR="00B057AB" w:rsidRPr="00CD20A5">
        <w:rPr>
          <w:rFonts w:ascii="Times New Roman" w:hAnsi="Times New Roman"/>
          <w:sz w:val="24"/>
          <w:szCs w:val="24"/>
        </w:rPr>
        <w:t xml:space="preserve">ds. </w:t>
      </w:r>
      <w:r w:rsidRPr="00CD20A5">
        <w:rPr>
          <w:rFonts w:ascii="Times New Roman" w:hAnsi="Times New Roman"/>
          <w:sz w:val="24"/>
          <w:szCs w:val="24"/>
        </w:rPr>
        <w:t>Osób Niepełnosprawnych</w:t>
      </w:r>
      <w:r w:rsidR="003F2377" w:rsidRPr="00CD20A5">
        <w:rPr>
          <w:rFonts w:ascii="Times New Roman" w:hAnsi="Times New Roman"/>
          <w:sz w:val="24"/>
          <w:szCs w:val="24"/>
        </w:rPr>
        <w:t xml:space="preserve"> (BON)</w:t>
      </w:r>
    </w:p>
    <w:p w:rsidR="00B057AB" w:rsidRPr="00CD20A5" w:rsidRDefault="00B057AB" w:rsidP="00D57B35">
      <w:pPr>
        <w:pStyle w:val="Akapitzlist"/>
        <w:numPr>
          <w:ilvl w:val="0"/>
          <w:numId w:val="31"/>
        </w:numPr>
        <w:tabs>
          <w:tab w:val="left" w:pos="1560"/>
        </w:tabs>
        <w:spacing w:after="0" w:line="240" w:lineRule="auto"/>
        <w:ind w:hanging="11"/>
        <w:jc w:val="both"/>
        <w:rPr>
          <w:rFonts w:ascii="Times New Roman" w:hAnsi="Times New Roman"/>
          <w:sz w:val="24"/>
          <w:szCs w:val="24"/>
        </w:rPr>
      </w:pPr>
      <w:r w:rsidRPr="00CD20A5">
        <w:rPr>
          <w:rFonts w:ascii="Times New Roman" w:hAnsi="Times New Roman"/>
          <w:sz w:val="24"/>
          <w:szCs w:val="24"/>
        </w:rPr>
        <w:t>Biuro Promocji</w:t>
      </w:r>
      <w:r w:rsidR="003F2377" w:rsidRPr="00CD20A5">
        <w:rPr>
          <w:rFonts w:ascii="Times New Roman" w:hAnsi="Times New Roman"/>
          <w:sz w:val="24"/>
          <w:szCs w:val="24"/>
        </w:rPr>
        <w:t xml:space="preserve"> (BP)</w:t>
      </w:r>
    </w:p>
    <w:p w:rsidR="00016050" w:rsidRPr="00CD20A5" w:rsidRDefault="00016050" w:rsidP="00D57B35">
      <w:pPr>
        <w:pStyle w:val="Akapitzlist"/>
        <w:numPr>
          <w:ilvl w:val="0"/>
          <w:numId w:val="31"/>
        </w:numPr>
        <w:tabs>
          <w:tab w:val="left" w:pos="1560"/>
        </w:tabs>
        <w:spacing w:after="0" w:line="240" w:lineRule="auto"/>
        <w:ind w:hanging="11"/>
        <w:jc w:val="both"/>
        <w:rPr>
          <w:rFonts w:ascii="Times New Roman" w:hAnsi="Times New Roman"/>
          <w:sz w:val="24"/>
          <w:szCs w:val="24"/>
        </w:rPr>
      </w:pPr>
      <w:r w:rsidRPr="00CD20A5">
        <w:rPr>
          <w:rFonts w:ascii="Times New Roman" w:hAnsi="Times New Roman"/>
          <w:sz w:val="24"/>
          <w:szCs w:val="24"/>
        </w:rPr>
        <w:t>Biuro Rekrutacji</w:t>
      </w:r>
      <w:r w:rsidR="003F2377" w:rsidRPr="00CD20A5">
        <w:rPr>
          <w:rFonts w:ascii="Times New Roman" w:hAnsi="Times New Roman"/>
          <w:sz w:val="24"/>
          <w:szCs w:val="24"/>
        </w:rPr>
        <w:t xml:space="preserve"> (BR)</w:t>
      </w:r>
    </w:p>
    <w:p w:rsidR="00016050" w:rsidRPr="00CD20A5" w:rsidRDefault="00016050" w:rsidP="00D57B35">
      <w:pPr>
        <w:pStyle w:val="Akapitzlist"/>
        <w:numPr>
          <w:ilvl w:val="0"/>
          <w:numId w:val="31"/>
        </w:numPr>
        <w:tabs>
          <w:tab w:val="left" w:pos="1560"/>
        </w:tabs>
        <w:spacing w:after="0" w:line="240" w:lineRule="auto"/>
        <w:ind w:hanging="11"/>
        <w:jc w:val="both"/>
        <w:rPr>
          <w:rFonts w:ascii="Times New Roman" w:hAnsi="Times New Roman"/>
          <w:sz w:val="24"/>
          <w:szCs w:val="24"/>
        </w:rPr>
      </w:pPr>
      <w:r w:rsidRPr="00CD20A5">
        <w:rPr>
          <w:rFonts w:ascii="Times New Roman" w:hAnsi="Times New Roman"/>
          <w:sz w:val="24"/>
          <w:szCs w:val="24"/>
        </w:rPr>
        <w:t>Biuro Rektora</w:t>
      </w:r>
      <w:r w:rsidR="003F2377" w:rsidRPr="00CD20A5">
        <w:rPr>
          <w:rFonts w:ascii="Times New Roman" w:hAnsi="Times New Roman"/>
          <w:sz w:val="24"/>
          <w:szCs w:val="24"/>
        </w:rPr>
        <w:t xml:space="preserve"> (RB)</w:t>
      </w:r>
    </w:p>
    <w:p w:rsidR="00016050" w:rsidRPr="00CD20A5" w:rsidRDefault="00016050" w:rsidP="00D57B35">
      <w:pPr>
        <w:pStyle w:val="Akapitzlist"/>
        <w:numPr>
          <w:ilvl w:val="0"/>
          <w:numId w:val="31"/>
        </w:numPr>
        <w:tabs>
          <w:tab w:val="left" w:pos="1560"/>
        </w:tabs>
        <w:spacing w:after="0" w:line="240" w:lineRule="auto"/>
        <w:ind w:hanging="11"/>
        <w:jc w:val="both"/>
        <w:rPr>
          <w:rFonts w:ascii="Times New Roman" w:hAnsi="Times New Roman"/>
          <w:sz w:val="24"/>
          <w:szCs w:val="24"/>
        </w:rPr>
      </w:pPr>
      <w:r w:rsidRPr="00CD20A5">
        <w:rPr>
          <w:rFonts w:ascii="Times New Roman" w:hAnsi="Times New Roman"/>
          <w:sz w:val="24"/>
          <w:szCs w:val="24"/>
        </w:rPr>
        <w:t>Biuro Rozwoju</w:t>
      </w:r>
      <w:r w:rsidR="003F2377" w:rsidRPr="00CD20A5">
        <w:rPr>
          <w:rFonts w:ascii="Times New Roman" w:hAnsi="Times New Roman"/>
          <w:sz w:val="24"/>
          <w:szCs w:val="24"/>
        </w:rPr>
        <w:t xml:space="preserve"> (BRW)</w:t>
      </w:r>
    </w:p>
    <w:p w:rsidR="00016050" w:rsidRPr="00CD20A5" w:rsidRDefault="00016050" w:rsidP="00D57B35">
      <w:pPr>
        <w:pStyle w:val="Akapitzlist"/>
        <w:numPr>
          <w:ilvl w:val="0"/>
          <w:numId w:val="31"/>
        </w:numPr>
        <w:tabs>
          <w:tab w:val="left" w:pos="1560"/>
        </w:tabs>
        <w:spacing w:after="0" w:line="240" w:lineRule="auto"/>
        <w:ind w:hanging="11"/>
        <w:jc w:val="both"/>
        <w:rPr>
          <w:rFonts w:ascii="Times New Roman" w:hAnsi="Times New Roman"/>
          <w:sz w:val="24"/>
          <w:szCs w:val="24"/>
        </w:rPr>
      </w:pPr>
      <w:r w:rsidRPr="00CD20A5">
        <w:rPr>
          <w:rFonts w:ascii="Times New Roman" w:hAnsi="Times New Roman"/>
          <w:sz w:val="24"/>
          <w:szCs w:val="24"/>
        </w:rPr>
        <w:t>Biuro Spraw Studenckich</w:t>
      </w:r>
      <w:r w:rsidR="003F2377" w:rsidRPr="00CD20A5">
        <w:rPr>
          <w:rFonts w:ascii="Times New Roman" w:hAnsi="Times New Roman"/>
          <w:sz w:val="24"/>
          <w:szCs w:val="24"/>
        </w:rPr>
        <w:t xml:space="preserve"> (BSS)</w:t>
      </w:r>
    </w:p>
    <w:p w:rsidR="00016050" w:rsidRPr="00CD20A5" w:rsidRDefault="00016050" w:rsidP="00D57B35">
      <w:pPr>
        <w:pStyle w:val="Akapitzlist"/>
        <w:numPr>
          <w:ilvl w:val="0"/>
          <w:numId w:val="31"/>
        </w:numPr>
        <w:tabs>
          <w:tab w:val="left" w:pos="1560"/>
        </w:tabs>
        <w:spacing w:after="0" w:line="240" w:lineRule="auto"/>
        <w:ind w:hanging="11"/>
        <w:jc w:val="both"/>
        <w:rPr>
          <w:rFonts w:ascii="Times New Roman" w:hAnsi="Times New Roman"/>
          <w:sz w:val="24"/>
          <w:szCs w:val="24"/>
        </w:rPr>
      </w:pPr>
      <w:r w:rsidRPr="00CD20A5">
        <w:rPr>
          <w:rFonts w:ascii="Times New Roman" w:hAnsi="Times New Roman"/>
          <w:sz w:val="24"/>
          <w:szCs w:val="24"/>
        </w:rPr>
        <w:t>Biuro Współpracy Międzynarodowej</w:t>
      </w:r>
      <w:r w:rsidR="003F2377" w:rsidRPr="00CD20A5">
        <w:rPr>
          <w:rFonts w:ascii="Times New Roman" w:hAnsi="Times New Roman"/>
          <w:sz w:val="24"/>
          <w:szCs w:val="24"/>
        </w:rPr>
        <w:t xml:space="preserve"> (BWM)</w:t>
      </w:r>
    </w:p>
    <w:p w:rsidR="00016050" w:rsidRPr="00CD20A5" w:rsidRDefault="00016050" w:rsidP="00D57B35">
      <w:pPr>
        <w:pStyle w:val="Akapitzlist"/>
        <w:numPr>
          <w:ilvl w:val="0"/>
          <w:numId w:val="31"/>
        </w:numPr>
        <w:tabs>
          <w:tab w:val="left" w:pos="1276"/>
          <w:tab w:val="left" w:pos="1560"/>
        </w:tabs>
        <w:spacing w:after="0" w:line="240" w:lineRule="auto"/>
        <w:ind w:hanging="11"/>
        <w:jc w:val="both"/>
        <w:rPr>
          <w:rFonts w:ascii="Times New Roman" w:hAnsi="Times New Roman"/>
          <w:sz w:val="24"/>
          <w:szCs w:val="24"/>
        </w:rPr>
      </w:pPr>
      <w:r w:rsidRPr="00CD20A5">
        <w:rPr>
          <w:rFonts w:ascii="Times New Roman" w:hAnsi="Times New Roman"/>
          <w:sz w:val="24"/>
          <w:szCs w:val="24"/>
        </w:rPr>
        <w:t>Biuro Współpracy z Absolwentami</w:t>
      </w:r>
      <w:r w:rsidR="003F2377" w:rsidRPr="00CD20A5">
        <w:rPr>
          <w:rFonts w:ascii="Times New Roman" w:hAnsi="Times New Roman"/>
          <w:sz w:val="24"/>
          <w:szCs w:val="24"/>
        </w:rPr>
        <w:t xml:space="preserve"> (BWA)</w:t>
      </w:r>
    </w:p>
    <w:p w:rsidR="00016050" w:rsidRPr="00CD20A5" w:rsidRDefault="00016050" w:rsidP="00D57B35">
      <w:pPr>
        <w:pStyle w:val="Akapitzlist"/>
        <w:numPr>
          <w:ilvl w:val="0"/>
          <w:numId w:val="31"/>
        </w:numPr>
        <w:tabs>
          <w:tab w:val="left" w:pos="1276"/>
          <w:tab w:val="left" w:pos="1560"/>
        </w:tabs>
        <w:spacing w:after="0" w:line="240" w:lineRule="auto"/>
        <w:ind w:hanging="11"/>
        <w:jc w:val="both"/>
        <w:rPr>
          <w:rFonts w:ascii="Times New Roman" w:hAnsi="Times New Roman"/>
          <w:sz w:val="24"/>
          <w:szCs w:val="24"/>
        </w:rPr>
      </w:pPr>
      <w:r w:rsidRPr="00CD20A5">
        <w:rPr>
          <w:rFonts w:ascii="Times New Roman" w:hAnsi="Times New Roman"/>
          <w:sz w:val="24"/>
          <w:szCs w:val="24"/>
        </w:rPr>
        <w:t>Biuro Zamówień Publicznych i Zaopatrzenia</w:t>
      </w:r>
      <w:r w:rsidR="003F2377" w:rsidRPr="00CD20A5">
        <w:rPr>
          <w:rFonts w:ascii="Times New Roman" w:hAnsi="Times New Roman"/>
          <w:sz w:val="24"/>
          <w:szCs w:val="24"/>
        </w:rPr>
        <w:t xml:space="preserve"> (</w:t>
      </w:r>
      <w:proofErr w:type="spellStart"/>
      <w:r w:rsidR="003F2377" w:rsidRPr="00CD20A5">
        <w:rPr>
          <w:rFonts w:ascii="Times New Roman" w:hAnsi="Times New Roman"/>
          <w:sz w:val="24"/>
          <w:szCs w:val="24"/>
        </w:rPr>
        <w:t>BZPiZ</w:t>
      </w:r>
      <w:proofErr w:type="spellEnd"/>
      <w:r w:rsidR="003F2377" w:rsidRPr="00CD20A5">
        <w:rPr>
          <w:rFonts w:ascii="Times New Roman" w:hAnsi="Times New Roman"/>
          <w:sz w:val="24"/>
          <w:szCs w:val="24"/>
        </w:rPr>
        <w:t>)</w:t>
      </w:r>
    </w:p>
    <w:p w:rsidR="00016050" w:rsidRPr="00CD20A5" w:rsidRDefault="00016050" w:rsidP="00D57B35">
      <w:pPr>
        <w:pStyle w:val="Akapitzlist"/>
        <w:numPr>
          <w:ilvl w:val="0"/>
          <w:numId w:val="31"/>
        </w:numPr>
        <w:tabs>
          <w:tab w:val="left" w:pos="1276"/>
          <w:tab w:val="left" w:pos="1560"/>
        </w:tabs>
        <w:spacing w:after="0" w:line="240" w:lineRule="auto"/>
        <w:ind w:hanging="11"/>
        <w:jc w:val="both"/>
        <w:rPr>
          <w:rFonts w:ascii="Times New Roman" w:hAnsi="Times New Roman"/>
          <w:sz w:val="24"/>
          <w:szCs w:val="24"/>
        </w:rPr>
      </w:pPr>
      <w:r w:rsidRPr="00CD20A5">
        <w:rPr>
          <w:rFonts w:ascii="Times New Roman" w:hAnsi="Times New Roman"/>
          <w:sz w:val="24"/>
          <w:szCs w:val="24"/>
        </w:rPr>
        <w:t>Kwestura</w:t>
      </w:r>
    </w:p>
    <w:p w:rsidR="00016050" w:rsidRPr="00CD20A5" w:rsidRDefault="00016050" w:rsidP="00D57B35">
      <w:pPr>
        <w:pStyle w:val="Akapitzlist"/>
        <w:numPr>
          <w:ilvl w:val="0"/>
          <w:numId w:val="32"/>
        </w:numPr>
        <w:tabs>
          <w:tab w:val="left" w:pos="1276"/>
          <w:tab w:val="left" w:pos="1843"/>
          <w:tab w:val="left" w:pos="2552"/>
        </w:tabs>
        <w:spacing w:after="0" w:line="240" w:lineRule="auto"/>
        <w:ind w:firstLine="490"/>
        <w:jc w:val="both"/>
        <w:rPr>
          <w:rFonts w:ascii="Times New Roman" w:hAnsi="Times New Roman"/>
          <w:sz w:val="24"/>
          <w:szCs w:val="24"/>
        </w:rPr>
      </w:pPr>
      <w:r w:rsidRPr="00CD20A5">
        <w:rPr>
          <w:rFonts w:ascii="Times New Roman" w:hAnsi="Times New Roman"/>
          <w:sz w:val="24"/>
          <w:szCs w:val="24"/>
        </w:rPr>
        <w:t>Dział Księgowości</w:t>
      </w:r>
      <w:r w:rsidR="003F2377" w:rsidRPr="00CD20A5">
        <w:rPr>
          <w:rFonts w:ascii="Times New Roman" w:hAnsi="Times New Roman"/>
          <w:sz w:val="24"/>
          <w:szCs w:val="24"/>
        </w:rPr>
        <w:t xml:space="preserve"> (FK)</w:t>
      </w:r>
    </w:p>
    <w:p w:rsidR="00016050" w:rsidRPr="00CD20A5" w:rsidRDefault="00016050" w:rsidP="00D57B35">
      <w:pPr>
        <w:pStyle w:val="Akapitzlist"/>
        <w:numPr>
          <w:ilvl w:val="0"/>
          <w:numId w:val="32"/>
        </w:numPr>
        <w:tabs>
          <w:tab w:val="left" w:pos="1276"/>
          <w:tab w:val="left" w:pos="1843"/>
          <w:tab w:val="left" w:pos="2552"/>
        </w:tabs>
        <w:spacing w:after="0" w:line="240" w:lineRule="auto"/>
        <w:ind w:firstLine="490"/>
        <w:jc w:val="both"/>
        <w:rPr>
          <w:rFonts w:ascii="Times New Roman" w:hAnsi="Times New Roman"/>
          <w:sz w:val="24"/>
          <w:szCs w:val="24"/>
        </w:rPr>
      </w:pPr>
      <w:r w:rsidRPr="00CD20A5">
        <w:rPr>
          <w:rFonts w:ascii="Times New Roman" w:hAnsi="Times New Roman"/>
          <w:sz w:val="24"/>
          <w:szCs w:val="24"/>
        </w:rPr>
        <w:t>Dział Finansowy</w:t>
      </w:r>
      <w:r w:rsidR="003F2377" w:rsidRPr="00CD20A5">
        <w:rPr>
          <w:rFonts w:ascii="Times New Roman" w:hAnsi="Times New Roman"/>
          <w:sz w:val="24"/>
          <w:szCs w:val="24"/>
        </w:rPr>
        <w:t xml:space="preserve"> (FF)</w:t>
      </w:r>
    </w:p>
    <w:p w:rsidR="00016050" w:rsidRPr="00CD20A5" w:rsidRDefault="00016050" w:rsidP="00D57B35">
      <w:pPr>
        <w:pStyle w:val="Akapitzlist"/>
        <w:numPr>
          <w:ilvl w:val="0"/>
          <w:numId w:val="32"/>
        </w:numPr>
        <w:tabs>
          <w:tab w:val="left" w:pos="1276"/>
          <w:tab w:val="left" w:pos="1843"/>
          <w:tab w:val="left" w:pos="2552"/>
        </w:tabs>
        <w:spacing w:after="0" w:line="240" w:lineRule="auto"/>
        <w:ind w:firstLine="490"/>
        <w:jc w:val="both"/>
        <w:rPr>
          <w:rFonts w:ascii="Times New Roman" w:hAnsi="Times New Roman"/>
          <w:sz w:val="24"/>
          <w:szCs w:val="24"/>
        </w:rPr>
      </w:pPr>
      <w:r w:rsidRPr="00CD20A5">
        <w:rPr>
          <w:rFonts w:ascii="Times New Roman" w:hAnsi="Times New Roman"/>
          <w:sz w:val="24"/>
          <w:szCs w:val="24"/>
        </w:rPr>
        <w:t>Stanowisko ds. Planowania i Analiz</w:t>
      </w:r>
      <w:r w:rsidR="003F2377" w:rsidRPr="00CD20A5">
        <w:rPr>
          <w:rFonts w:ascii="Times New Roman" w:hAnsi="Times New Roman"/>
          <w:sz w:val="24"/>
          <w:szCs w:val="24"/>
        </w:rPr>
        <w:t xml:space="preserve"> (</w:t>
      </w:r>
      <w:proofErr w:type="spellStart"/>
      <w:r w:rsidR="003F2377" w:rsidRPr="00CD20A5">
        <w:rPr>
          <w:rFonts w:ascii="Times New Roman" w:hAnsi="Times New Roman"/>
          <w:sz w:val="24"/>
          <w:szCs w:val="24"/>
        </w:rPr>
        <w:t>KPiA</w:t>
      </w:r>
      <w:proofErr w:type="spellEnd"/>
      <w:r w:rsidR="003F2377" w:rsidRPr="00CD20A5">
        <w:rPr>
          <w:rFonts w:ascii="Times New Roman" w:hAnsi="Times New Roman"/>
          <w:sz w:val="24"/>
          <w:szCs w:val="24"/>
        </w:rPr>
        <w:t>)</w:t>
      </w:r>
    </w:p>
    <w:p w:rsidR="00B45553" w:rsidRPr="00CD20A5" w:rsidRDefault="00B45553" w:rsidP="00D57B35">
      <w:pPr>
        <w:pStyle w:val="Akapitzlist"/>
        <w:numPr>
          <w:ilvl w:val="0"/>
          <w:numId w:val="32"/>
        </w:numPr>
        <w:tabs>
          <w:tab w:val="left" w:pos="1276"/>
          <w:tab w:val="left" w:pos="1843"/>
          <w:tab w:val="left" w:pos="2552"/>
        </w:tabs>
        <w:spacing w:after="0" w:line="240" w:lineRule="auto"/>
        <w:ind w:firstLine="490"/>
        <w:jc w:val="both"/>
        <w:rPr>
          <w:rFonts w:ascii="Times New Roman" w:hAnsi="Times New Roman"/>
          <w:sz w:val="24"/>
          <w:szCs w:val="24"/>
        </w:rPr>
      </w:pPr>
      <w:r w:rsidRPr="00CD20A5">
        <w:rPr>
          <w:rFonts w:ascii="Times New Roman" w:hAnsi="Times New Roman"/>
          <w:sz w:val="24"/>
          <w:szCs w:val="24"/>
        </w:rPr>
        <w:t>Stanowisko ds. Rozliczania Projektów (KRP)</w:t>
      </w:r>
    </w:p>
    <w:p w:rsidR="00016050" w:rsidRPr="00CD20A5" w:rsidRDefault="00016050" w:rsidP="00D57B35">
      <w:pPr>
        <w:pStyle w:val="Akapitzlist"/>
        <w:numPr>
          <w:ilvl w:val="0"/>
          <w:numId w:val="31"/>
        </w:numPr>
        <w:tabs>
          <w:tab w:val="left" w:pos="1276"/>
          <w:tab w:val="left" w:pos="1560"/>
        </w:tabs>
        <w:spacing w:after="0" w:line="240" w:lineRule="auto"/>
        <w:ind w:hanging="11"/>
        <w:jc w:val="both"/>
        <w:rPr>
          <w:rFonts w:ascii="Times New Roman" w:hAnsi="Times New Roman"/>
          <w:sz w:val="24"/>
          <w:szCs w:val="24"/>
        </w:rPr>
      </w:pPr>
      <w:r w:rsidRPr="00CD20A5">
        <w:rPr>
          <w:rFonts w:ascii="Times New Roman" w:hAnsi="Times New Roman"/>
          <w:sz w:val="24"/>
          <w:szCs w:val="24"/>
        </w:rPr>
        <w:t>Samodzielna Sekcja ds. Inwentaryzacji i Ochrony Mienia</w:t>
      </w:r>
      <w:r w:rsidR="003F2377" w:rsidRPr="00CD20A5">
        <w:rPr>
          <w:rFonts w:ascii="Times New Roman" w:hAnsi="Times New Roman"/>
          <w:sz w:val="24"/>
          <w:szCs w:val="24"/>
        </w:rPr>
        <w:t xml:space="preserve"> (</w:t>
      </w:r>
      <w:proofErr w:type="spellStart"/>
      <w:r w:rsidR="003F2377" w:rsidRPr="00CD20A5">
        <w:rPr>
          <w:rFonts w:ascii="Times New Roman" w:hAnsi="Times New Roman"/>
          <w:sz w:val="24"/>
          <w:szCs w:val="24"/>
        </w:rPr>
        <w:t>SSIiOM</w:t>
      </w:r>
      <w:proofErr w:type="spellEnd"/>
      <w:r w:rsidR="003F2377" w:rsidRPr="00CD20A5">
        <w:rPr>
          <w:rFonts w:ascii="Times New Roman" w:hAnsi="Times New Roman"/>
          <w:sz w:val="24"/>
          <w:szCs w:val="24"/>
        </w:rPr>
        <w:t>)</w:t>
      </w:r>
    </w:p>
    <w:p w:rsidR="00016050" w:rsidRDefault="00016050" w:rsidP="00D57B35">
      <w:pPr>
        <w:pStyle w:val="Akapitzlist"/>
        <w:numPr>
          <w:ilvl w:val="0"/>
          <w:numId w:val="31"/>
        </w:numPr>
        <w:tabs>
          <w:tab w:val="left" w:pos="1276"/>
          <w:tab w:val="left" w:pos="1560"/>
        </w:tabs>
        <w:spacing w:after="0" w:line="240" w:lineRule="auto"/>
        <w:ind w:hanging="11"/>
        <w:jc w:val="both"/>
        <w:rPr>
          <w:rFonts w:ascii="Times New Roman" w:hAnsi="Times New Roman"/>
          <w:sz w:val="24"/>
          <w:szCs w:val="24"/>
        </w:rPr>
      </w:pPr>
      <w:r w:rsidRPr="00CD20A5">
        <w:rPr>
          <w:rFonts w:ascii="Times New Roman" w:hAnsi="Times New Roman"/>
          <w:sz w:val="24"/>
          <w:szCs w:val="24"/>
        </w:rPr>
        <w:t>Audytor Wewnętrzny</w:t>
      </w:r>
      <w:r w:rsidR="003F2377" w:rsidRPr="00CD20A5">
        <w:rPr>
          <w:rFonts w:ascii="Times New Roman" w:hAnsi="Times New Roman"/>
          <w:sz w:val="24"/>
          <w:szCs w:val="24"/>
        </w:rPr>
        <w:t xml:space="preserve"> (AW)</w:t>
      </w:r>
    </w:p>
    <w:p w:rsidR="004E0234" w:rsidRPr="00CD20A5" w:rsidRDefault="004E0234" w:rsidP="004E0234">
      <w:pPr>
        <w:pStyle w:val="Akapitzlist"/>
        <w:numPr>
          <w:ilvl w:val="0"/>
          <w:numId w:val="31"/>
        </w:numPr>
        <w:tabs>
          <w:tab w:val="left" w:pos="1276"/>
          <w:tab w:val="left" w:pos="1560"/>
        </w:tabs>
        <w:spacing w:after="0" w:line="240" w:lineRule="auto"/>
        <w:ind w:left="1560" w:hanging="499"/>
        <w:jc w:val="both"/>
        <w:rPr>
          <w:rFonts w:ascii="Times New Roman" w:hAnsi="Times New Roman"/>
          <w:sz w:val="24"/>
          <w:szCs w:val="24"/>
        </w:rPr>
      </w:pPr>
      <w:r>
        <w:rPr>
          <w:rFonts w:ascii="Times New Roman" w:hAnsi="Times New Roman"/>
          <w:sz w:val="24"/>
          <w:szCs w:val="24"/>
        </w:rPr>
        <w:t xml:space="preserve">Radcy Prawni (lub Kancelaria Prawna </w:t>
      </w:r>
      <w:proofErr w:type="spellStart"/>
      <w:r>
        <w:rPr>
          <w:rFonts w:ascii="Times New Roman" w:hAnsi="Times New Roman"/>
          <w:sz w:val="24"/>
          <w:szCs w:val="24"/>
        </w:rPr>
        <w:t>obsługujaca</w:t>
      </w:r>
      <w:proofErr w:type="spellEnd"/>
      <w:r>
        <w:rPr>
          <w:rFonts w:ascii="Times New Roman" w:hAnsi="Times New Roman"/>
          <w:sz w:val="24"/>
          <w:szCs w:val="24"/>
        </w:rPr>
        <w:t xml:space="preserve"> Uczelnię na podstawie zawartej umowy);</w:t>
      </w:r>
    </w:p>
    <w:p w:rsidR="00016050" w:rsidRPr="00CD20A5" w:rsidRDefault="00016050" w:rsidP="00D57B35">
      <w:pPr>
        <w:pStyle w:val="Akapitzlist"/>
        <w:numPr>
          <w:ilvl w:val="0"/>
          <w:numId w:val="31"/>
        </w:numPr>
        <w:tabs>
          <w:tab w:val="left" w:pos="1276"/>
          <w:tab w:val="left" w:pos="1560"/>
        </w:tabs>
        <w:spacing w:after="0" w:line="240" w:lineRule="auto"/>
        <w:ind w:hanging="11"/>
        <w:jc w:val="both"/>
        <w:rPr>
          <w:rFonts w:ascii="Times New Roman" w:hAnsi="Times New Roman"/>
          <w:sz w:val="24"/>
          <w:szCs w:val="24"/>
        </w:rPr>
      </w:pPr>
      <w:r w:rsidRPr="00CD20A5">
        <w:rPr>
          <w:rFonts w:ascii="Times New Roman" w:hAnsi="Times New Roman"/>
          <w:sz w:val="24"/>
          <w:szCs w:val="24"/>
        </w:rPr>
        <w:t>Stanowisko ds. BHP</w:t>
      </w:r>
      <w:r w:rsidR="003F2377" w:rsidRPr="00CD20A5">
        <w:rPr>
          <w:rFonts w:ascii="Times New Roman" w:hAnsi="Times New Roman"/>
          <w:sz w:val="24"/>
          <w:szCs w:val="24"/>
        </w:rPr>
        <w:t xml:space="preserve"> (BHP)</w:t>
      </w:r>
    </w:p>
    <w:p w:rsidR="00016050" w:rsidRPr="00CD20A5" w:rsidRDefault="00016050" w:rsidP="00D57B35">
      <w:pPr>
        <w:pStyle w:val="Akapitzlist"/>
        <w:numPr>
          <w:ilvl w:val="0"/>
          <w:numId w:val="31"/>
        </w:numPr>
        <w:tabs>
          <w:tab w:val="left" w:pos="1276"/>
          <w:tab w:val="left" w:pos="1560"/>
        </w:tabs>
        <w:spacing w:after="0" w:line="240" w:lineRule="auto"/>
        <w:ind w:hanging="11"/>
        <w:jc w:val="both"/>
        <w:rPr>
          <w:rFonts w:ascii="Times New Roman" w:hAnsi="Times New Roman"/>
          <w:sz w:val="24"/>
          <w:szCs w:val="24"/>
        </w:rPr>
      </w:pPr>
      <w:r w:rsidRPr="00CD20A5">
        <w:rPr>
          <w:rFonts w:ascii="Times New Roman" w:hAnsi="Times New Roman"/>
          <w:sz w:val="24"/>
          <w:szCs w:val="24"/>
        </w:rPr>
        <w:t>Stanowisko ds. P.POŻ</w:t>
      </w:r>
      <w:r w:rsidR="003F2377" w:rsidRPr="00CD20A5">
        <w:rPr>
          <w:rFonts w:ascii="Times New Roman" w:hAnsi="Times New Roman"/>
          <w:sz w:val="24"/>
          <w:szCs w:val="24"/>
        </w:rPr>
        <w:t xml:space="preserve"> (P.POŻ)</w:t>
      </w:r>
    </w:p>
    <w:p w:rsidR="00016050" w:rsidRPr="00CD20A5" w:rsidRDefault="00016050" w:rsidP="00D57B35">
      <w:pPr>
        <w:pStyle w:val="Akapitzlist"/>
        <w:numPr>
          <w:ilvl w:val="0"/>
          <w:numId w:val="31"/>
        </w:numPr>
        <w:tabs>
          <w:tab w:val="left" w:pos="1276"/>
          <w:tab w:val="left" w:pos="1560"/>
        </w:tabs>
        <w:spacing w:after="0" w:line="240" w:lineRule="auto"/>
        <w:ind w:hanging="11"/>
        <w:jc w:val="both"/>
        <w:rPr>
          <w:rFonts w:ascii="Times New Roman" w:hAnsi="Times New Roman"/>
          <w:sz w:val="24"/>
          <w:szCs w:val="24"/>
        </w:rPr>
      </w:pPr>
      <w:r w:rsidRPr="00CD20A5">
        <w:rPr>
          <w:rFonts w:ascii="Times New Roman" w:hAnsi="Times New Roman"/>
          <w:sz w:val="24"/>
          <w:szCs w:val="24"/>
        </w:rPr>
        <w:t>Stanowisko ds. Obronnych i Ochrony Informacji Niejawnych</w:t>
      </w:r>
      <w:r w:rsidR="003F2377" w:rsidRPr="00CD20A5">
        <w:rPr>
          <w:rFonts w:ascii="Times New Roman" w:hAnsi="Times New Roman"/>
          <w:sz w:val="24"/>
          <w:szCs w:val="24"/>
        </w:rPr>
        <w:t xml:space="preserve"> (RSO)</w:t>
      </w:r>
    </w:p>
    <w:p w:rsidR="00016050" w:rsidRPr="00CD20A5" w:rsidRDefault="003A4FD5" w:rsidP="00D57B35">
      <w:pPr>
        <w:pStyle w:val="Akapitzlist"/>
        <w:numPr>
          <w:ilvl w:val="0"/>
          <w:numId w:val="31"/>
        </w:numPr>
        <w:tabs>
          <w:tab w:val="left" w:pos="1276"/>
          <w:tab w:val="left" w:pos="1560"/>
        </w:tabs>
        <w:spacing w:after="0" w:line="240" w:lineRule="auto"/>
        <w:ind w:hanging="11"/>
        <w:jc w:val="both"/>
        <w:rPr>
          <w:rFonts w:ascii="Times New Roman" w:hAnsi="Times New Roman"/>
          <w:sz w:val="24"/>
          <w:szCs w:val="24"/>
        </w:rPr>
      </w:pPr>
      <w:r w:rsidRPr="00CD20A5">
        <w:rPr>
          <w:rFonts w:ascii="Times New Roman" w:hAnsi="Times New Roman"/>
          <w:sz w:val="24"/>
          <w:szCs w:val="24"/>
        </w:rPr>
        <w:t>Inspektor Ochrony Danych (IOD).</w:t>
      </w:r>
    </w:p>
    <w:p w:rsidR="00016050" w:rsidRPr="00CD20A5" w:rsidRDefault="00016050" w:rsidP="00D57B35">
      <w:pPr>
        <w:pStyle w:val="Akapitzlist"/>
        <w:numPr>
          <w:ilvl w:val="0"/>
          <w:numId w:val="30"/>
        </w:numPr>
        <w:tabs>
          <w:tab w:val="left" w:pos="709"/>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Jednostki pomocnicze:</w:t>
      </w:r>
    </w:p>
    <w:p w:rsidR="00C109E7" w:rsidRPr="00CD20A5" w:rsidRDefault="00C109E7" w:rsidP="005657AF">
      <w:pPr>
        <w:pStyle w:val="Akapitzlist"/>
        <w:numPr>
          <w:ilvl w:val="0"/>
          <w:numId w:val="242"/>
        </w:numPr>
        <w:tabs>
          <w:tab w:val="left" w:pos="426"/>
          <w:tab w:val="left" w:pos="1560"/>
        </w:tabs>
        <w:spacing w:after="0" w:line="240" w:lineRule="auto"/>
        <w:ind w:firstLine="273"/>
        <w:jc w:val="both"/>
        <w:rPr>
          <w:rFonts w:ascii="Times New Roman" w:hAnsi="Times New Roman"/>
          <w:sz w:val="24"/>
          <w:szCs w:val="24"/>
        </w:rPr>
      </w:pPr>
      <w:r w:rsidRPr="00CD20A5">
        <w:rPr>
          <w:rFonts w:ascii="Times New Roman" w:hAnsi="Times New Roman"/>
          <w:sz w:val="24"/>
          <w:szCs w:val="24"/>
        </w:rPr>
        <w:t xml:space="preserve">Akademickie Centrum </w:t>
      </w:r>
      <w:r w:rsidR="003A5D88" w:rsidRPr="00CD20A5">
        <w:rPr>
          <w:rFonts w:ascii="Times New Roman" w:hAnsi="Times New Roman"/>
          <w:sz w:val="24"/>
          <w:szCs w:val="24"/>
        </w:rPr>
        <w:t>Konferencyjn</w:t>
      </w:r>
      <w:r w:rsidR="00F46B2D" w:rsidRPr="00CD20A5">
        <w:rPr>
          <w:rFonts w:ascii="Times New Roman" w:hAnsi="Times New Roman"/>
          <w:sz w:val="24"/>
          <w:szCs w:val="24"/>
        </w:rPr>
        <w:t>o</w:t>
      </w:r>
      <w:r w:rsidR="003A5D88" w:rsidRPr="00CD20A5">
        <w:rPr>
          <w:rFonts w:ascii="Times New Roman" w:hAnsi="Times New Roman"/>
          <w:sz w:val="24"/>
          <w:szCs w:val="24"/>
        </w:rPr>
        <w:t>-Noclegowe</w:t>
      </w:r>
      <w:r w:rsidR="00F46B2D" w:rsidRPr="00CD20A5">
        <w:rPr>
          <w:rFonts w:ascii="Times New Roman" w:hAnsi="Times New Roman"/>
          <w:sz w:val="24"/>
          <w:szCs w:val="24"/>
        </w:rPr>
        <w:t xml:space="preserve"> (ACKN)</w:t>
      </w:r>
      <w:r w:rsidR="003A5D88" w:rsidRPr="00CD20A5">
        <w:rPr>
          <w:rFonts w:ascii="Times New Roman" w:hAnsi="Times New Roman"/>
          <w:sz w:val="24"/>
          <w:szCs w:val="24"/>
        </w:rPr>
        <w:t>:</w:t>
      </w:r>
    </w:p>
    <w:p w:rsidR="00E87CFC" w:rsidRPr="00CD20A5" w:rsidRDefault="00E87CFC" w:rsidP="005657AF">
      <w:pPr>
        <w:pStyle w:val="Akapitzlist"/>
        <w:numPr>
          <w:ilvl w:val="0"/>
          <w:numId w:val="232"/>
        </w:numPr>
        <w:tabs>
          <w:tab w:val="left" w:pos="1985"/>
        </w:tabs>
        <w:spacing w:after="0" w:line="240" w:lineRule="auto"/>
        <w:ind w:left="1985" w:hanging="425"/>
        <w:jc w:val="both"/>
        <w:rPr>
          <w:rFonts w:ascii="Times New Roman" w:hAnsi="Times New Roman"/>
          <w:sz w:val="24"/>
          <w:szCs w:val="24"/>
        </w:rPr>
      </w:pPr>
      <w:r w:rsidRPr="00CD20A5">
        <w:rPr>
          <w:rFonts w:ascii="Times New Roman" w:hAnsi="Times New Roman"/>
          <w:sz w:val="24"/>
          <w:szCs w:val="24"/>
        </w:rPr>
        <w:t>DS. „Atol” (Atol)</w:t>
      </w:r>
    </w:p>
    <w:p w:rsidR="00E87CFC" w:rsidRPr="00CD20A5" w:rsidRDefault="00E87CFC" w:rsidP="005657AF">
      <w:pPr>
        <w:pStyle w:val="Akapitzlist"/>
        <w:numPr>
          <w:ilvl w:val="0"/>
          <w:numId w:val="232"/>
        </w:numPr>
        <w:tabs>
          <w:tab w:val="left" w:pos="1985"/>
        </w:tabs>
        <w:spacing w:after="0" w:line="240" w:lineRule="auto"/>
        <w:ind w:left="1985" w:hanging="425"/>
        <w:jc w:val="both"/>
        <w:rPr>
          <w:rFonts w:ascii="Times New Roman" w:hAnsi="Times New Roman"/>
          <w:sz w:val="24"/>
          <w:szCs w:val="24"/>
        </w:rPr>
      </w:pPr>
      <w:r w:rsidRPr="00CD20A5">
        <w:rPr>
          <w:rFonts w:ascii="Times New Roman" w:hAnsi="Times New Roman"/>
          <w:sz w:val="24"/>
          <w:szCs w:val="24"/>
        </w:rPr>
        <w:t>DS. „Zaułek” (Zaułek)</w:t>
      </w:r>
    </w:p>
    <w:p w:rsidR="00E87CFC" w:rsidRPr="00CD20A5" w:rsidRDefault="00E87CFC" w:rsidP="005657AF">
      <w:pPr>
        <w:pStyle w:val="Akapitzlist"/>
        <w:numPr>
          <w:ilvl w:val="0"/>
          <w:numId w:val="232"/>
        </w:numPr>
        <w:tabs>
          <w:tab w:val="left" w:pos="1985"/>
        </w:tabs>
        <w:spacing w:after="0" w:line="240" w:lineRule="auto"/>
        <w:ind w:left="1985" w:hanging="425"/>
        <w:jc w:val="both"/>
        <w:rPr>
          <w:rFonts w:ascii="Times New Roman" w:hAnsi="Times New Roman"/>
          <w:sz w:val="24"/>
          <w:szCs w:val="24"/>
        </w:rPr>
      </w:pPr>
      <w:r w:rsidRPr="00CD20A5">
        <w:rPr>
          <w:rFonts w:ascii="Times New Roman" w:hAnsi="Times New Roman"/>
          <w:sz w:val="24"/>
          <w:szCs w:val="24"/>
        </w:rPr>
        <w:t>DS. Krakowiak (Krakowiak), DS. „Za Kolumnami” (Za Kolumnami)</w:t>
      </w:r>
      <w:r w:rsidR="004E2D2B" w:rsidRPr="00CD20A5">
        <w:rPr>
          <w:rFonts w:ascii="Times New Roman" w:hAnsi="Times New Roman"/>
          <w:sz w:val="24"/>
          <w:szCs w:val="24"/>
        </w:rPr>
        <w:t xml:space="preserve"> tworzące Akademickie Centrum Hotelowe</w:t>
      </w:r>
    </w:p>
    <w:p w:rsidR="00601851" w:rsidRPr="00CD20A5" w:rsidRDefault="00601851" w:rsidP="005657AF">
      <w:pPr>
        <w:pStyle w:val="Akapitzlist"/>
        <w:numPr>
          <w:ilvl w:val="0"/>
          <w:numId w:val="232"/>
        </w:numPr>
        <w:tabs>
          <w:tab w:val="left" w:pos="1985"/>
        </w:tabs>
        <w:spacing w:after="0" w:line="240" w:lineRule="auto"/>
        <w:ind w:left="1985" w:hanging="425"/>
        <w:jc w:val="both"/>
        <w:rPr>
          <w:rFonts w:ascii="Times New Roman" w:hAnsi="Times New Roman"/>
          <w:sz w:val="24"/>
          <w:szCs w:val="24"/>
        </w:rPr>
      </w:pPr>
      <w:r w:rsidRPr="00CD20A5">
        <w:rPr>
          <w:rFonts w:ascii="Times New Roman" w:hAnsi="Times New Roman"/>
          <w:sz w:val="24"/>
          <w:szCs w:val="24"/>
        </w:rPr>
        <w:t>Obiekt Uniwersytetu Pedagogicznego przy ul. Jęczmiennej 9</w:t>
      </w:r>
    </w:p>
    <w:p w:rsidR="00F17605" w:rsidRPr="00CD20A5" w:rsidRDefault="00016050" w:rsidP="005657AF">
      <w:pPr>
        <w:pStyle w:val="Akapitzlist"/>
        <w:numPr>
          <w:ilvl w:val="0"/>
          <w:numId w:val="242"/>
        </w:numPr>
        <w:tabs>
          <w:tab w:val="left" w:pos="1560"/>
        </w:tabs>
        <w:spacing w:after="0" w:line="240" w:lineRule="auto"/>
        <w:ind w:left="709" w:firstLine="142"/>
        <w:jc w:val="both"/>
        <w:rPr>
          <w:rFonts w:ascii="Times New Roman" w:hAnsi="Times New Roman"/>
          <w:sz w:val="24"/>
          <w:szCs w:val="24"/>
        </w:rPr>
      </w:pPr>
      <w:r w:rsidRPr="00CD20A5">
        <w:rPr>
          <w:rFonts w:ascii="Times New Roman" w:hAnsi="Times New Roman"/>
          <w:sz w:val="24"/>
          <w:szCs w:val="24"/>
        </w:rPr>
        <w:t>Klub Studencki „Bakałarz”</w:t>
      </w:r>
      <w:r w:rsidR="006F2477" w:rsidRPr="00CD20A5">
        <w:rPr>
          <w:rFonts w:ascii="Times New Roman" w:hAnsi="Times New Roman"/>
          <w:sz w:val="24"/>
          <w:szCs w:val="24"/>
        </w:rPr>
        <w:t xml:space="preserve"> (Bakał</w:t>
      </w:r>
      <w:r w:rsidR="00F17605" w:rsidRPr="00CD20A5">
        <w:rPr>
          <w:rFonts w:ascii="Times New Roman" w:hAnsi="Times New Roman"/>
          <w:sz w:val="24"/>
          <w:szCs w:val="24"/>
        </w:rPr>
        <w:t>arz)</w:t>
      </w:r>
      <w:r w:rsidR="00C3295D" w:rsidRPr="00CD20A5">
        <w:rPr>
          <w:rFonts w:ascii="Times New Roman" w:hAnsi="Times New Roman"/>
          <w:sz w:val="24"/>
          <w:szCs w:val="24"/>
        </w:rPr>
        <w:t>.</w:t>
      </w:r>
    </w:p>
    <w:p w:rsidR="00016050" w:rsidRPr="00CD20A5" w:rsidRDefault="00016050" w:rsidP="00016050">
      <w:pPr>
        <w:tabs>
          <w:tab w:val="left" w:pos="1134"/>
        </w:tabs>
        <w:spacing w:after="0" w:line="240" w:lineRule="auto"/>
        <w:ind w:left="1057"/>
        <w:jc w:val="both"/>
        <w:rPr>
          <w:rFonts w:ascii="Times New Roman" w:hAnsi="Times New Roman"/>
          <w:sz w:val="24"/>
          <w:szCs w:val="24"/>
        </w:rPr>
      </w:pPr>
    </w:p>
    <w:p w:rsidR="009370D0" w:rsidRPr="00CD20A5" w:rsidRDefault="009370D0" w:rsidP="00016050">
      <w:pPr>
        <w:tabs>
          <w:tab w:val="left" w:pos="1134"/>
        </w:tabs>
        <w:spacing w:after="0" w:line="240" w:lineRule="auto"/>
        <w:ind w:left="1057"/>
        <w:jc w:val="both"/>
        <w:rPr>
          <w:rFonts w:ascii="Times New Roman" w:hAnsi="Times New Roman"/>
          <w:sz w:val="24"/>
          <w:szCs w:val="24"/>
        </w:rPr>
      </w:pPr>
    </w:p>
    <w:p w:rsidR="00601851" w:rsidRPr="00CD20A5" w:rsidRDefault="00601851" w:rsidP="00016050">
      <w:pPr>
        <w:tabs>
          <w:tab w:val="left" w:pos="1134"/>
        </w:tabs>
        <w:spacing w:after="0" w:line="240" w:lineRule="auto"/>
        <w:ind w:left="1057"/>
        <w:jc w:val="both"/>
        <w:rPr>
          <w:rFonts w:ascii="Times New Roman" w:hAnsi="Times New Roman"/>
          <w:sz w:val="24"/>
          <w:szCs w:val="24"/>
        </w:rPr>
      </w:pPr>
    </w:p>
    <w:p w:rsidR="00601851" w:rsidRPr="00CD20A5" w:rsidRDefault="00601851" w:rsidP="00016050">
      <w:pPr>
        <w:tabs>
          <w:tab w:val="left" w:pos="1134"/>
        </w:tabs>
        <w:spacing w:after="0" w:line="240" w:lineRule="auto"/>
        <w:ind w:left="1057"/>
        <w:jc w:val="both"/>
        <w:rPr>
          <w:rFonts w:ascii="Times New Roman" w:hAnsi="Times New Roman"/>
          <w:sz w:val="24"/>
          <w:szCs w:val="24"/>
        </w:rPr>
      </w:pPr>
    </w:p>
    <w:p w:rsidR="00601851" w:rsidRPr="00CD20A5" w:rsidRDefault="00601851" w:rsidP="00016050">
      <w:pPr>
        <w:tabs>
          <w:tab w:val="left" w:pos="1134"/>
        </w:tabs>
        <w:spacing w:after="0" w:line="240" w:lineRule="auto"/>
        <w:ind w:left="1057"/>
        <w:jc w:val="both"/>
        <w:rPr>
          <w:rFonts w:ascii="Times New Roman" w:hAnsi="Times New Roman"/>
          <w:sz w:val="24"/>
          <w:szCs w:val="24"/>
        </w:rPr>
      </w:pPr>
    </w:p>
    <w:p w:rsidR="00016050" w:rsidRPr="00CD20A5" w:rsidRDefault="00016050" w:rsidP="00016050">
      <w:pPr>
        <w:spacing w:after="0" w:line="240" w:lineRule="auto"/>
        <w:jc w:val="center"/>
        <w:rPr>
          <w:rFonts w:ascii="Times New Roman" w:hAnsi="Times New Roman"/>
          <w:sz w:val="24"/>
          <w:szCs w:val="24"/>
        </w:rPr>
      </w:pPr>
      <w:r w:rsidRPr="00CD20A5">
        <w:rPr>
          <w:rFonts w:ascii="Times New Roman" w:hAnsi="Times New Roman"/>
          <w:sz w:val="24"/>
          <w:szCs w:val="24"/>
        </w:rPr>
        <w:t>ROZDZIAŁ II</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zakres Zadań REKTORA, PROREKTORÓW, KANCLERZA I JEGO ZASTĘPCÓW</w:t>
      </w:r>
    </w:p>
    <w:p w:rsidR="00FE3F1B" w:rsidRPr="00CD20A5" w:rsidRDefault="00FE3F1B" w:rsidP="00016050">
      <w:pPr>
        <w:pStyle w:val="Nagwek1"/>
        <w:spacing w:before="0" w:line="240" w:lineRule="auto"/>
        <w:jc w:val="center"/>
        <w:rPr>
          <w:rFonts w:ascii="Times New Roman" w:hAnsi="Times New Roman"/>
          <w:color w:val="auto"/>
          <w:sz w:val="24"/>
          <w:szCs w:val="24"/>
          <w:lang w:val="pl-PL"/>
        </w:rPr>
      </w:pPr>
    </w:p>
    <w:p w:rsidR="00016050" w:rsidRPr="00CD20A5" w:rsidRDefault="00016050" w:rsidP="00016050">
      <w:pPr>
        <w:pStyle w:val="Nagwek1"/>
        <w:spacing w:before="0" w:line="240" w:lineRule="auto"/>
        <w:jc w:val="center"/>
        <w:rPr>
          <w:rFonts w:ascii="Times New Roman" w:hAnsi="Times New Roman"/>
          <w:b w:val="0"/>
          <w:color w:val="auto"/>
          <w:sz w:val="24"/>
          <w:szCs w:val="24"/>
        </w:rPr>
      </w:pPr>
      <w:r w:rsidRPr="00CD20A5">
        <w:rPr>
          <w:rFonts w:ascii="Times New Roman" w:hAnsi="Times New Roman"/>
          <w:color w:val="auto"/>
          <w:sz w:val="24"/>
          <w:szCs w:val="24"/>
        </w:rPr>
        <w:t>§ 13</w:t>
      </w:r>
    </w:p>
    <w:p w:rsidR="00016050" w:rsidRPr="00CD20A5" w:rsidRDefault="00016050" w:rsidP="00016050">
      <w:pPr>
        <w:spacing w:after="0" w:line="240" w:lineRule="auto"/>
        <w:ind w:left="25"/>
        <w:jc w:val="center"/>
        <w:rPr>
          <w:rFonts w:ascii="Times New Roman" w:hAnsi="Times New Roman"/>
          <w:b/>
          <w:sz w:val="24"/>
          <w:szCs w:val="24"/>
        </w:rPr>
      </w:pPr>
      <w:r w:rsidRPr="00CD20A5">
        <w:rPr>
          <w:rFonts w:ascii="Times New Roman" w:hAnsi="Times New Roman"/>
          <w:b/>
          <w:sz w:val="24"/>
          <w:szCs w:val="24"/>
        </w:rPr>
        <w:t>REKTOR</w:t>
      </w:r>
    </w:p>
    <w:p w:rsidR="00016050" w:rsidRPr="00CD20A5" w:rsidRDefault="00016050" w:rsidP="00016050">
      <w:pPr>
        <w:pStyle w:val="Nagwek2"/>
        <w:spacing w:line="240" w:lineRule="auto"/>
        <w:ind w:left="51"/>
        <w:rPr>
          <w:rFonts w:ascii="Times New Roman" w:hAnsi="Times New Roman"/>
          <w:b/>
          <w:color w:val="auto"/>
          <w:sz w:val="24"/>
          <w:szCs w:val="24"/>
        </w:rPr>
      </w:pPr>
    </w:p>
    <w:p w:rsidR="00016050" w:rsidRPr="00CD20A5" w:rsidRDefault="00016050" w:rsidP="005657AF">
      <w:pPr>
        <w:pStyle w:val="Nagwek2"/>
        <w:numPr>
          <w:ilvl w:val="0"/>
          <w:numId w:val="33"/>
        </w:numPr>
        <w:spacing w:line="240" w:lineRule="auto"/>
        <w:ind w:left="709" w:hanging="425"/>
        <w:jc w:val="both"/>
        <w:rPr>
          <w:rFonts w:ascii="Times New Roman" w:eastAsia="Times New Roman" w:hAnsi="Times New Roman"/>
          <w:color w:val="auto"/>
          <w:sz w:val="24"/>
          <w:szCs w:val="24"/>
        </w:rPr>
      </w:pPr>
      <w:r w:rsidRPr="00CD20A5">
        <w:rPr>
          <w:rFonts w:ascii="Times New Roman" w:eastAsia="Times New Roman" w:hAnsi="Times New Roman"/>
          <w:color w:val="auto"/>
          <w:sz w:val="24"/>
          <w:szCs w:val="24"/>
        </w:rPr>
        <w:t xml:space="preserve">Rektor kieruje działalnością Uniwersytetu i odpowiada za całokształt spraw Uczelni, </w:t>
      </w:r>
      <w:r w:rsidRPr="00CD20A5">
        <w:rPr>
          <w:rFonts w:ascii="Times New Roman" w:eastAsia="Times New Roman" w:hAnsi="Times New Roman"/>
          <w:color w:val="auto"/>
          <w:sz w:val="24"/>
          <w:szCs w:val="24"/>
        </w:rPr>
        <w:br/>
        <w:t>w szczególności za:</w:t>
      </w:r>
    </w:p>
    <w:p w:rsidR="00016050" w:rsidRPr="00CD20A5" w:rsidRDefault="00016050" w:rsidP="005657AF">
      <w:pPr>
        <w:pStyle w:val="Akapitzlist"/>
        <w:numPr>
          <w:ilvl w:val="0"/>
          <w:numId w:val="34"/>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reprezentowanie Uniwersytetu na zewnątrz;</w:t>
      </w:r>
    </w:p>
    <w:p w:rsidR="00016050" w:rsidRPr="00CD20A5" w:rsidRDefault="00016050" w:rsidP="005657AF">
      <w:pPr>
        <w:numPr>
          <w:ilvl w:val="0"/>
          <w:numId w:val="34"/>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nadzór nad strategią rozwoju Uczelni</w:t>
      </w:r>
      <w:r w:rsidRPr="00CD20A5">
        <w:rPr>
          <w:rFonts w:ascii="Times New Roman" w:hAnsi="Times New Roman"/>
          <w:noProof/>
          <w:sz w:val="24"/>
          <w:szCs w:val="24"/>
        </w:rPr>
        <w:t>;</w:t>
      </w:r>
    </w:p>
    <w:p w:rsidR="00016050" w:rsidRPr="00CD20A5" w:rsidRDefault="00016050" w:rsidP="005657AF">
      <w:pPr>
        <w:numPr>
          <w:ilvl w:val="0"/>
          <w:numId w:val="34"/>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nadzór i kontrolę budżetu Uczelni oraz działalności finansowej i inwestycyjno-remontowej;</w:t>
      </w:r>
    </w:p>
    <w:p w:rsidR="00016050" w:rsidRPr="00CD20A5" w:rsidRDefault="00016050" w:rsidP="005657AF">
      <w:pPr>
        <w:numPr>
          <w:ilvl w:val="0"/>
          <w:numId w:val="34"/>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nawiązywanie, zmianę i rozwiązywanie stosunku pracy z nauczycielami akademickimi oraz z osobami, wobec których odrębne przepisy przewidują zatrudnienie przez kierownika zakładu pracy;</w:t>
      </w:r>
    </w:p>
    <w:p w:rsidR="00016050" w:rsidRPr="00CD20A5" w:rsidRDefault="00016050" w:rsidP="005657AF">
      <w:pPr>
        <w:numPr>
          <w:ilvl w:val="0"/>
          <w:numId w:val="34"/>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wyrażanie zgody na zatrudnianie pracowników naukowych i naukowo-technicznych;</w:t>
      </w:r>
    </w:p>
    <w:p w:rsidR="00016050" w:rsidRPr="00CD20A5" w:rsidRDefault="00016050" w:rsidP="005657AF">
      <w:pPr>
        <w:numPr>
          <w:ilvl w:val="0"/>
          <w:numId w:val="34"/>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nadzór nad oceną okresową nauczycieli akademickich;</w:t>
      </w:r>
    </w:p>
    <w:p w:rsidR="00016050" w:rsidRPr="00CD20A5" w:rsidRDefault="00016050" w:rsidP="005657AF">
      <w:pPr>
        <w:numPr>
          <w:ilvl w:val="0"/>
          <w:numId w:val="34"/>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powoływanie na wniosek Kanclerza zastępców Kanclerza, a także kierowników jednostek administracyjnych Uczelni;</w:t>
      </w:r>
    </w:p>
    <w:p w:rsidR="00016050" w:rsidRPr="00CD20A5" w:rsidRDefault="00016050" w:rsidP="005657AF">
      <w:pPr>
        <w:numPr>
          <w:ilvl w:val="0"/>
          <w:numId w:val="34"/>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zwoływanie posiedzeń Senatu i przewodniczenie jego obradom;</w:t>
      </w:r>
    </w:p>
    <w:p w:rsidR="00016050" w:rsidRPr="00CD20A5" w:rsidRDefault="00016050" w:rsidP="005657AF">
      <w:pPr>
        <w:numPr>
          <w:ilvl w:val="0"/>
          <w:numId w:val="34"/>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sprawy dyscyplinarne nauczycieli akademickich</w:t>
      </w:r>
      <w:r w:rsidRPr="00CD20A5">
        <w:rPr>
          <w:rFonts w:ascii="Times New Roman" w:hAnsi="Times New Roman"/>
          <w:noProof/>
          <w:sz w:val="24"/>
          <w:szCs w:val="24"/>
        </w:rPr>
        <w:t>;</w:t>
      </w:r>
    </w:p>
    <w:p w:rsidR="00016050" w:rsidRPr="00CD20A5" w:rsidRDefault="00016050" w:rsidP="005657AF">
      <w:pPr>
        <w:numPr>
          <w:ilvl w:val="0"/>
          <w:numId w:val="34"/>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wnioskowanie o nagrody Ministra oraz odznaczenia państwowe i resortowe, </w:t>
      </w:r>
      <w:r w:rsidRPr="00CD20A5">
        <w:rPr>
          <w:rFonts w:ascii="Times New Roman" w:hAnsi="Times New Roman"/>
          <w:sz w:val="24"/>
          <w:szCs w:val="24"/>
        </w:rPr>
        <w:br/>
        <w:t>a także przyznawanie Nagród Rektora;</w:t>
      </w:r>
    </w:p>
    <w:p w:rsidR="00016050" w:rsidRPr="00CD20A5" w:rsidRDefault="00016050" w:rsidP="005657AF">
      <w:pPr>
        <w:pStyle w:val="Akapitzlist"/>
        <w:numPr>
          <w:ilvl w:val="0"/>
          <w:numId w:val="34"/>
        </w:numPr>
        <w:tabs>
          <w:tab w:val="left" w:pos="1134"/>
        </w:tabs>
        <w:spacing w:after="0" w:line="240" w:lineRule="auto"/>
        <w:ind w:left="1134" w:right="1" w:hanging="425"/>
        <w:jc w:val="both"/>
        <w:rPr>
          <w:rFonts w:ascii="Times New Roman" w:hAnsi="Times New Roman"/>
          <w:sz w:val="24"/>
          <w:szCs w:val="24"/>
        </w:rPr>
      </w:pPr>
      <w:r w:rsidRPr="00CD20A5">
        <w:rPr>
          <w:rFonts w:ascii="Times New Roman" w:hAnsi="Times New Roman"/>
          <w:sz w:val="24"/>
          <w:szCs w:val="24"/>
        </w:rPr>
        <w:t>udzielanie pełnomocnictw do działania w imieniu Uczelni, w tym do zawierania umów i dokonywania innych czynności prawnych;</w:t>
      </w:r>
    </w:p>
    <w:p w:rsidR="00016050" w:rsidRPr="00CD20A5" w:rsidRDefault="00016050" w:rsidP="005657AF">
      <w:pPr>
        <w:pStyle w:val="Akapitzlist"/>
        <w:numPr>
          <w:ilvl w:val="0"/>
          <w:numId w:val="34"/>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podpisywanie umów o współpracy z instytucjami zagranicznymi i krajowymi;</w:t>
      </w:r>
    </w:p>
    <w:p w:rsidR="00016050" w:rsidRPr="00CD20A5" w:rsidRDefault="00016050" w:rsidP="005657AF">
      <w:pPr>
        <w:pStyle w:val="Akapitzlist"/>
        <w:numPr>
          <w:ilvl w:val="0"/>
          <w:numId w:val="34"/>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podejmowanie decyzji w sprawach obronności i ochrony informacji niejawnych;</w:t>
      </w:r>
    </w:p>
    <w:p w:rsidR="00016050" w:rsidRPr="00CD20A5" w:rsidRDefault="00016050" w:rsidP="005657AF">
      <w:pPr>
        <w:pStyle w:val="Akapitzlist"/>
        <w:numPr>
          <w:ilvl w:val="0"/>
          <w:numId w:val="34"/>
        </w:numPr>
        <w:tabs>
          <w:tab w:val="left" w:pos="1134"/>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powoływanie osób do pełnienia w Uczelni funkcji określonych odrębnymi przepisami oraz określanie zakresu ich zadań, uprawnień i kompetencji.</w:t>
      </w:r>
    </w:p>
    <w:p w:rsidR="00016050" w:rsidRPr="00CD20A5" w:rsidRDefault="00016050" w:rsidP="00016050">
      <w:pPr>
        <w:pStyle w:val="Akapitzlist"/>
        <w:tabs>
          <w:tab w:val="left" w:pos="1134"/>
        </w:tabs>
        <w:spacing w:after="0" w:line="240" w:lineRule="auto"/>
        <w:ind w:left="1134"/>
        <w:jc w:val="both"/>
        <w:rPr>
          <w:rFonts w:ascii="Times New Roman" w:hAnsi="Times New Roman"/>
          <w:sz w:val="24"/>
          <w:szCs w:val="24"/>
        </w:rPr>
      </w:pPr>
    </w:p>
    <w:p w:rsidR="00016050" w:rsidRPr="00CD20A5" w:rsidRDefault="00016050" w:rsidP="005657AF">
      <w:pPr>
        <w:pStyle w:val="Akapitzlist"/>
        <w:numPr>
          <w:ilvl w:val="0"/>
          <w:numId w:val="33"/>
        </w:numPr>
        <w:spacing w:after="0" w:line="240" w:lineRule="auto"/>
        <w:ind w:left="709" w:hanging="425"/>
        <w:jc w:val="both"/>
        <w:rPr>
          <w:rFonts w:ascii="Times New Roman" w:hAnsi="Times New Roman"/>
          <w:sz w:val="24"/>
          <w:szCs w:val="24"/>
          <w:u w:val="single"/>
        </w:rPr>
      </w:pPr>
      <w:r w:rsidRPr="00CD20A5">
        <w:rPr>
          <w:rFonts w:ascii="Times New Roman" w:hAnsi="Times New Roman"/>
          <w:sz w:val="24"/>
          <w:szCs w:val="24"/>
          <w:u w:val="single"/>
        </w:rPr>
        <w:t>Rektorowi podlegają bezpośrednio:</w:t>
      </w:r>
    </w:p>
    <w:p w:rsidR="00016050" w:rsidRPr="00CD20A5" w:rsidRDefault="00016050" w:rsidP="005657AF">
      <w:pPr>
        <w:pStyle w:val="Akapitzlist"/>
        <w:numPr>
          <w:ilvl w:val="0"/>
          <w:numId w:val="35"/>
        </w:numPr>
        <w:tabs>
          <w:tab w:val="left" w:pos="1134"/>
        </w:tabs>
        <w:spacing w:after="0" w:line="240" w:lineRule="auto"/>
        <w:ind w:hanging="11"/>
        <w:jc w:val="both"/>
        <w:rPr>
          <w:rFonts w:ascii="Times New Roman" w:hAnsi="Times New Roman"/>
          <w:sz w:val="24"/>
          <w:szCs w:val="24"/>
          <w:u w:val="single"/>
        </w:rPr>
      </w:pPr>
      <w:r w:rsidRPr="00CD20A5">
        <w:rPr>
          <w:rFonts w:ascii="Times New Roman" w:hAnsi="Times New Roman"/>
          <w:sz w:val="24"/>
          <w:szCs w:val="24"/>
        </w:rPr>
        <w:t>Dział Spraw Pracowniczych</w:t>
      </w:r>
    </w:p>
    <w:p w:rsidR="00016050" w:rsidRPr="00CD20A5" w:rsidRDefault="00016050" w:rsidP="005657AF">
      <w:pPr>
        <w:pStyle w:val="Akapitzlist"/>
        <w:numPr>
          <w:ilvl w:val="0"/>
          <w:numId w:val="35"/>
        </w:numPr>
        <w:tabs>
          <w:tab w:val="left" w:pos="1134"/>
        </w:tabs>
        <w:spacing w:after="0" w:line="240" w:lineRule="auto"/>
        <w:ind w:hanging="11"/>
        <w:jc w:val="both"/>
        <w:rPr>
          <w:rFonts w:ascii="Times New Roman" w:hAnsi="Times New Roman"/>
          <w:sz w:val="24"/>
          <w:szCs w:val="24"/>
          <w:u w:val="single"/>
        </w:rPr>
      </w:pPr>
      <w:r w:rsidRPr="00CD20A5">
        <w:rPr>
          <w:rFonts w:ascii="Times New Roman" w:hAnsi="Times New Roman"/>
          <w:sz w:val="24"/>
          <w:szCs w:val="24"/>
        </w:rPr>
        <w:t>Biuro Rektora</w:t>
      </w:r>
    </w:p>
    <w:p w:rsidR="00016050" w:rsidRPr="00CD20A5" w:rsidRDefault="00016050" w:rsidP="005657AF">
      <w:pPr>
        <w:pStyle w:val="Akapitzlist"/>
        <w:numPr>
          <w:ilvl w:val="0"/>
          <w:numId w:val="35"/>
        </w:numPr>
        <w:tabs>
          <w:tab w:val="left" w:pos="1134"/>
        </w:tabs>
        <w:spacing w:after="0" w:line="240" w:lineRule="auto"/>
        <w:ind w:hanging="11"/>
        <w:jc w:val="both"/>
        <w:rPr>
          <w:rFonts w:ascii="Times New Roman" w:hAnsi="Times New Roman"/>
          <w:sz w:val="24"/>
          <w:szCs w:val="24"/>
          <w:u w:val="single"/>
        </w:rPr>
      </w:pPr>
      <w:r w:rsidRPr="00CD20A5">
        <w:rPr>
          <w:rFonts w:ascii="Times New Roman" w:hAnsi="Times New Roman"/>
          <w:sz w:val="24"/>
          <w:szCs w:val="24"/>
        </w:rPr>
        <w:t>Biuro ds. Mediów</w:t>
      </w:r>
    </w:p>
    <w:p w:rsidR="00016050" w:rsidRPr="00CD20A5" w:rsidRDefault="00016050" w:rsidP="005657AF">
      <w:pPr>
        <w:pStyle w:val="Akapitzlist"/>
        <w:numPr>
          <w:ilvl w:val="0"/>
          <w:numId w:val="35"/>
        </w:numPr>
        <w:tabs>
          <w:tab w:val="left" w:pos="1134"/>
        </w:tabs>
        <w:spacing w:after="0" w:line="240" w:lineRule="auto"/>
        <w:ind w:hanging="11"/>
        <w:jc w:val="both"/>
        <w:rPr>
          <w:rFonts w:ascii="Times New Roman" w:hAnsi="Times New Roman"/>
          <w:sz w:val="24"/>
          <w:szCs w:val="24"/>
          <w:u w:val="single"/>
        </w:rPr>
      </w:pPr>
      <w:r w:rsidRPr="00CD20A5">
        <w:rPr>
          <w:rFonts w:ascii="Times New Roman" w:hAnsi="Times New Roman"/>
          <w:sz w:val="24"/>
          <w:szCs w:val="24"/>
        </w:rPr>
        <w:t>Audytor wewnętrzny</w:t>
      </w:r>
    </w:p>
    <w:p w:rsidR="00601851" w:rsidRPr="00CD20A5" w:rsidRDefault="00601851" w:rsidP="005657AF">
      <w:pPr>
        <w:pStyle w:val="Akapitzlist"/>
        <w:numPr>
          <w:ilvl w:val="0"/>
          <w:numId w:val="35"/>
        </w:numPr>
        <w:tabs>
          <w:tab w:val="left" w:pos="1134"/>
        </w:tabs>
        <w:spacing w:after="0" w:line="240" w:lineRule="auto"/>
        <w:ind w:left="1134" w:hanging="425"/>
        <w:jc w:val="both"/>
        <w:rPr>
          <w:rFonts w:ascii="Times New Roman" w:hAnsi="Times New Roman"/>
          <w:sz w:val="24"/>
          <w:szCs w:val="24"/>
          <w:u w:val="single"/>
        </w:rPr>
      </w:pPr>
      <w:r w:rsidRPr="00CD20A5">
        <w:rPr>
          <w:rFonts w:ascii="Times New Roman" w:hAnsi="Times New Roman"/>
          <w:sz w:val="24"/>
          <w:szCs w:val="24"/>
        </w:rPr>
        <w:t>Radcy Prawni (lub Kancelaria Prawna obsługująca Uczelnię na podstawie zawartej umowy)</w:t>
      </w:r>
    </w:p>
    <w:p w:rsidR="00016050" w:rsidRPr="00CD20A5" w:rsidRDefault="00016050" w:rsidP="005657AF">
      <w:pPr>
        <w:pStyle w:val="Akapitzlist"/>
        <w:numPr>
          <w:ilvl w:val="0"/>
          <w:numId w:val="35"/>
        </w:numPr>
        <w:tabs>
          <w:tab w:val="left" w:pos="1134"/>
        </w:tabs>
        <w:spacing w:after="0" w:line="240" w:lineRule="auto"/>
        <w:ind w:hanging="11"/>
        <w:jc w:val="both"/>
        <w:rPr>
          <w:rFonts w:ascii="Times New Roman" w:hAnsi="Times New Roman"/>
          <w:sz w:val="24"/>
          <w:szCs w:val="24"/>
          <w:u w:val="single"/>
        </w:rPr>
      </w:pPr>
      <w:r w:rsidRPr="00CD20A5">
        <w:rPr>
          <w:rFonts w:ascii="Times New Roman" w:hAnsi="Times New Roman"/>
          <w:sz w:val="24"/>
          <w:szCs w:val="24"/>
        </w:rPr>
        <w:t>Stanowisko ds. Obronnych i Ochrony Informacji Niejawnych</w:t>
      </w:r>
    </w:p>
    <w:p w:rsidR="00016050" w:rsidRPr="00CD20A5" w:rsidRDefault="002A41D8" w:rsidP="005657AF">
      <w:pPr>
        <w:pStyle w:val="Akapitzlist"/>
        <w:numPr>
          <w:ilvl w:val="0"/>
          <w:numId w:val="35"/>
        </w:numPr>
        <w:tabs>
          <w:tab w:val="left" w:pos="1134"/>
        </w:tabs>
        <w:spacing w:after="0" w:line="240" w:lineRule="auto"/>
        <w:ind w:hanging="11"/>
        <w:jc w:val="both"/>
        <w:rPr>
          <w:rFonts w:ascii="Times New Roman" w:hAnsi="Times New Roman"/>
          <w:sz w:val="24"/>
          <w:szCs w:val="24"/>
        </w:rPr>
      </w:pPr>
      <w:r w:rsidRPr="00CD20A5">
        <w:rPr>
          <w:rFonts w:ascii="Times New Roman" w:hAnsi="Times New Roman"/>
          <w:sz w:val="24"/>
          <w:szCs w:val="24"/>
        </w:rPr>
        <w:t>Inspektor Ochrony Danych</w:t>
      </w:r>
      <w:r w:rsidR="00016050" w:rsidRPr="00CD20A5">
        <w:rPr>
          <w:rFonts w:ascii="Times New Roman" w:hAnsi="Times New Roman"/>
          <w:sz w:val="24"/>
          <w:szCs w:val="24"/>
        </w:rPr>
        <w:t>.</w:t>
      </w:r>
    </w:p>
    <w:p w:rsidR="00016050" w:rsidRPr="00CD20A5" w:rsidRDefault="00016050" w:rsidP="00016050">
      <w:pPr>
        <w:pStyle w:val="Akapitzlist"/>
        <w:spacing w:after="0" w:line="240" w:lineRule="auto"/>
        <w:ind w:left="0"/>
        <w:rPr>
          <w:rFonts w:ascii="Times New Roman" w:hAnsi="Times New Roman"/>
          <w:sz w:val="24"/>
          <w:szCs w:val="24"/>
        </w:rPr>
      </w:pPr>
    </w:p>
    <w:p w:rsidR="00016050" w:rsidRPr="00CD20A5" w:rsidRDefault="00016050" w:rsidP="00016050">
      <w:pPr>
        <w:pStyle w:val="Nagwek1"/>
        <w:spacing w:before="0" w:line="240" w:lineRule="auto"/>
        <w:ind w:right="312"/>
        <w:jc w:val="center"/>
        <w:rPr>
          <w:rFonts w:ascii="Times New Roman" w:hAnsi="Times New Roman"/>
          <w:color w:val="auto"/>
          <w:sz w:val="24"/>
          <w:szCs w:val="24"/>
        </w:rPr>
      </w:pPr>
      <w:r w:rsidRPr="00CD20A5">
        <w:rPr>
          <w:rFonts w:ascii="Times New Roman" w:hAnsi="Times New Roman"/>
          <w:color w:val="auto"/>
          <w:sz w:val="24"/>
          <w:szCs w:val="24"/>
        </w:rPr>
        <w:t>§ 14</w:t>
      </w: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PROREKTORZY</w:t>
      </w:r>
    </w:p>
    <w:p w:rsidR="00016050" w:rsidRPr="00CD20A5" w:rsidRDefault="00016050" w:rsidP="00016050">
      <w:pPr>
        <w:spacing w:after="0" w:line="240" w:lineRule="auto"/>
        <w:rPr>
          <w:rFonts w:ascii="Times New Roman" w:hAnsi="Times New Roman"/>
          <w:sz w:val="24"/>
          <w:szCs w:val="24"/>
        </w:rPr>
      </w:pPr>
    </w:p>
    <w:p w:rsidR="00016050" w:rsidRPr="00CD20A5" w:rsidRDefault="00016050" w:rsidP="00016050">
      <w:pPr>
        <w:tabs>
          <w:tab w:val="left" w:pos="709"/>
          <w:tab w:val="center" w:pos="2471"/>
        </w:tabs>
        <w:spacing w:after="0" w:line="240" w:lineRule="auto"/>
        <w:ind w:firstLine="284"/>
        <w:rPr>
          <w:rFonts w:ascii="Times New Roman" w:hAnsi="Times New Roman"/>
          <w:sz w:val="24"/>
          <w:szCs w:val="24"/>
        </w:rPr>
      </w:pPr>
      <w:r w:rsidRPr="00CD20A5">
        <w:rPr>
          <w:rFonts w:ascii="Times New Roman" w:hAnsi="Times New Roman"/>
          <w:sz w:val="24"/>
          <w:szCs w:val="24"/>
        </w:rPr>
        <w:t>l.</w:t>
      </w:r>
      <w:r w:rsidRPr="00CD20A5">
        <w:rPr>
          <w:rFonts w:ascii="Times New Roman" w:hAnsi="Times New Roman"/>
          <w:sz w:val="24"/>
          <w:szCs w:val="24"/>
        </w:rPr>
        <w:tab/>
        <w:t>Prorektorzy w zakresie swojego działania:</w:t>
      </w:r>
    </w:p>
    <w:p w:rsidR="00016050" w:rsidRPr="00CD20A5" w:rsidRDefault="00016050" w:rsidP="005657AF">
      <w:pPr>
        <w:pStyle w:val="Akapitzlist"/>
        <w:numPr>
          <w:ilvl w:val="0"/>
          <w:numId w:val="36"/>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reprezentują Uczelnię lub Rektora w przypadku jego nieobecności, na spotkaniach, konferencjach i uroczystościach organizowanych w Uczelni oraz poza nią;</w:t>
      </w:r>
    </w:p>
    <w:p w:rsidR="00016050" w:rsidRPr="00CD20A5" w:rsidRDefault="00016050" w:rsidP="005657AF">
      <w:pPr>
        <w:numPr>
          <w:ilvl w:val="0"/>
          <w:numId w:val="36"/>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współpracują z administracją państwową i samorządową, organizacjami pozarządowymi, podmiotami gospodarczymi i innymi instytucjami;</w:t>
      </w:r>
      <w:r w:rsidR="002D12EB" w:rsidRPr="00CD20A5">
        <w:rPr>
          <w:rFonts w:ascii="Times New Roman" w:hAnsi="Times New Roman"/>
          <w:noProof/>
          <w:sz w:val="24"/>
          <w:szCs w:val="24"/>
          <w:lang w:eastAsia="pl-PL"/>
        </w:rPr>
        <w:drawing>
          <wp:inline distT="0" distB="0" distL="0" distR="0" wp14:anchorId="7518837C" wp14:editId="48791386">
            <wp:extent cx="19050" cy="19050"/>
            <wp:effectExtent l="0" t="0" r="0" b="0"/>
            <wp:docPr id="5"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016050" w:rsidRPr="00CD20A5" w:rsidRDefault="00016050" w:rsidP="005657AF">
      <w:pPr>
        <w:numPr>
          <w:ilvl w:val="0"/>
          <w:numId w:val="36"/>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realizują współpracę Uczelni z instytucjami zagranicznymi na podstawie zawartych przez Uczelnię umów oraz porozumień;</w:t>
      </w:r>
    </w:p>
    <w:p w:rsidR="00016050" w:rsidRPr="00CD20A5" w:rsidRDefault="00016050" w:rsidP="005657AF">
      <w:pPr>
        <w:numPr>
          <w:ilvl w:val="0"/>
          <w:numId w:val="36"/>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dbają o wizerunek Uczelni w zakresie działań wynikających z przydzielonych </w:t>
      </w:r>
      <w:r w:rsidRPr="00CD20A5">
        <w:rPr>
          <w:rFonts w:ascii="Times New Roman" w:hAnsi="Times New Roman"/>
          <w:sz w:val="24"/>
          <w:szCs w:val="24"/>
        </w:rPr>
        <w:br/>
        <w:t>im kompetencji;</w:t>
      </w:r>
      <w:r w:rsidR="002D12EB" w:rsidRPr="00CD20A5">
        <w:rPr>
          <w:rFonts w:ascii="Times New Roman" w:hAnsi="Times New Roman"/>
          <w:noProof/>
          <w:sz w:val="24"/>
          <w:szCs w:val="24"/>
          <w:lang w:eastAsia="pl-PL"/>
        </w:rPr>
        <w:drawing>
          <wp:inline distT="0" distB="0" distL="0" distR="0" wp14:anchorId="67EECFAC" wp14:editId="4FA1EB13">
            <wp:extent cx="19050" cy="19050"/>
            <wp:effectExtent l="0" t="0" r="0" b="0"/>
            <wp:docPr id="6"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016050" w:rsidRPr="00CD20A5" w:rsidRDefault="00016050" w:rsidP="005657AF">
      <w:pPr>
        <w:numPr>
          <w:ilvl w:val="0"/>
          <w:numId w:val="36"/>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sprawują nadzór nad przygotowaniem projektów aktów prawnych regulujących sprawy należące do zakresu ich działania;</w:t>
      </w:r>
    </w:p>
    <w:p w:rsidR="00016050" w:rsidRPr="00CD20A5" w:rsidRDefault="00016050" w:rsidP="005657AF">
      <w:pPr>
        <w:numPr>
          <w:ilvl w:val="0"/>
          <w:numId w:val="36"/>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składają oświadczenia woli i wiedzy, w tym o charakterze materialnoprawnym, we wszystkich sprawach w zakresie swoich kompetencji, w szczególności zawierają, zmieniają i rozwiązują umowy, porozumienia i ugody;</w:t>
      </w:r>
    </w:p>
    <w:p w:rsidR="00016050" w:rsidRPr="00CD20A5" w:rsidRDefault="00016050" w:rsidP="005657AF">
      <w:pPr>
        <w:numPr>
          <w:ilvl w:val="0"/>
          <w:numId w:val="36"/>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sprawują nadzór merytoryczny nad działalnością podległych im jednostek organizacyjnych, w tym wydają wiążące polecenia pracownikom tych jednostek;</w:t>
      </w:r>
    </w:p>
    <w:p w:rsidR="00016050" w:rsidRPr="00CD20A5" w:rsidRDefault="00016050" w:rsidP="005657AF">
      <w:pPr>
        <w:numPr>
          <w:ilvl w:val="0"/>
          <w:numId w:val="36"/>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współpracują z komisjami senackimi, których właściwość obejmuje sprawy należące do ich zakresu działania oraz nadzorują ich pracę. Jeżeli właściwość komisji obejmuje sprawy należące do zakresów działania kilku prorektorów wówczas prorektora sprawującego nadzór nad komisją wyznacza Rektor;</w:t>
      </w:r>
    </w:p>
    <w:p w:rsidR="00016050" w:rsidRPr="00CD20A5" w:rsidRDefault="00016050" w:rsidP="005657AF">
      <w:pPr>
        <w:numPr>
          <w:ilvl w:val="0"/>
          <w:numId w:val="36"/>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podejmują decyzje w indywidualnych sprawach studentów i doktorantów, wynikające z zakresu kompetencji;</w:t>
      </w:r>
    </w:p>
    <w:p w:rsidR="00016050" w:rsidRPr="00CD20A5" w:rsidRDefault="00016050" w:rsidP="005657AF">
      <w:pPr>
        <w:numPr>
          <w:ilvl w:val="0"/>
          <w:numId w:val="36"/>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wydają zarządzenia, decyzje, pisma okólne, postanowienia i zaświadczenia zgodnie z zakresem</w:t>
      </w:r>
      <w:r w:rsidR="002D12EB" w:rsidRPr="00CD20A5">
        <w:rPr>
          <w:rFonts w:ascii="Times New Roman" w:hAnsi="Times New Roman"/>
          <w:noProof/>
          <w:sz w:val="24"/>
          <w:szCs w:val="24"/>
          <w:lang w:eastAsia="pl-PL"/>
        </w:rPr>
        <w:drawing>
          <wp:inline distT="0" distB="0" distL="0" distR="0" wp14:anchorId="11C41FD5" wp14:editId="2C05DF62">
            <wp:extent cx="19050" cy="19050"/>
            <wp:effectExtent l="0" t="0" r="0" b="0"/>
            <wp:docPr id="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CD20A5">
        <w:rPr>
          <w:rFonts w:ascii="Times New Roman" w:hAnsi="Times New Roman"/>
          <w:sz w:val="24"/>
          <w:szCs w:val="24"/>
        </w:rPr>
        <w:t xml:space="preserve"> kompetencji;</w:t>
      </w:r>
    </w:p>
    <w:p w:rsidR="00016050" w:rsidRPr="00CD20A5" w:rsidRDefault="00016050" w:rsidP="005657AF">
      <w:pPr>
        <w:pStyle w:val="Akapitzlist"/>
        <w:numPr>
          <w:ilvl w:val="0"/>
          <w:numId w:val="36"/>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podpisują umowy na podstawie pełnomocnictw od Rektora z zewnętrznymi podmiotami w zakresie kompetencji.</w:t>
      </w:r>
    </w:p>
    <w:p w:rsidR="00016050" w:rsidRPr="00CD20A5" w:rsidRDefault="00016050" w:rsidP="005657AF">
      <w:pPr>
        <w:numPr>
          <w:ilvl w:val="0"/>
          <w:numId w:val="37"/>
        </w:numPr>
        <w:spacing w:after="0" w:line="240" w:lineRule="auto"/>
        <w:ind w:left="709" w:hanging="425"/>
        <w:jc w:val="both"/>
        <w:rPr>
          <w:rFonts w:ascii="Times New Roman" w:hAnsi="Times New Roman"/>
          <w:strike/>
          <w:sz w:val="24"/>
          <w:szCs w:val="24"/>
        </w:rPr>
      </w:pPr>
      <w:r w:rsidRPr="00CD20A5">
        <w:rPr>
          <w:rFonts w:ascii="Times New Roman" w:hAnsi="Times New Roman"/>
          <w:sz w:val="24"/>
          <w:szCs w:val="24"/>
        </w:rPr>
        <w:t>Prorektorzy wykonując swoje zadania współpracują ze sobą</w:t>
      </w:r>
      <w:r w:rsidR="002D12EB" w:rsidRPr="00CD20A5">
        <w:rPr>
          <w:rFonts w:ascii="Times New Roman" w:hAnsi="Times New Roman"/>
          <w:strike/>
          <w:noProof/>
          <w:sz w:val="24"/>
          <w:szCs w:val="24"/>
          <w:lang w:eastAsia="pl-PL"/>
        </w:rPr>
        <w:drawing>
          <wp:inline distT="0" distB="0" distL="0" distR="0" wp14:anchorId="7857847F" wp14:editId="5082EA6E">
            <wp:extent cx="19050" cy="19050"/>
            <wp:effectExtent l="0" t="0" r="0" b="0"/>
            <wp:docPr id="8"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016050" w:rsidRPr="00CD20A5" w:rsidRDefault="00016050" w:rsidP="005657AF">
      <w:pPr>
        <w:numPr>
          <w:ilvl w:val="0"/>
          <w:numId w:val="37"/>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Pod nieobecność Prorektora jego obowiązki wykonuje Prorektor wskazany przez Rektora.</w:t>
      </w:r>
    </w:p>
    <w:p w:rsidR="00016050" w:rsidRPr="00CD20A5" w:rsidRDefault="00016050" w:rsidP="00016050">
      <w:pPr>
        <w:spacing w:after="0" w:line="240" w:lineRule="auto"/>
        <w:rPr>
          <w:rFonts w:ascii="Times New Roman" w:hAnsi="Times New Roman"/>
          <w:sz w:val="24"/>
          <w:szCs w:val="24"/>
        </w:rPr>
      </w:pPr>
    </w:p>
    <w:p w:rsidR="00016050" w:rsidRPr="00CD20A5" w:rsidRDefault="00016050" w:rsidP="00016050">
      <w:pPr>
        <w:pStyle w:val="Nagwek2"/>
        <w:spacing w:line="240" w:lineRule="auto"/>
        <w:ind w:left="51"/>
        <w:jc w:val="center"/>
        <w:rPr>
          <w:rFonts w:ascii="Times New Roman" w:hAnsi="Times New Roman"/>
          <w:b/>
          <w:color w:val="auto"/>
          <w:sz w:val="24"/>
          <w:szCs w:val="24"/>
        </w:rPr>
      </w:pPr>
      <w:r w:rsidRPr="00CD20A5">
        <w:rPr>
          <w:rFonts w:ascii="Times New Roman" w:hAnsi="Times New Roman"/>
          <w:b/>
          <w:color w:val="auto"/>
          <w:sz w:val="24"/>
          <w:szCs w:val="24"/>
        </w:rPr>
        <w:t>§ 15</w:t>
      </w:r>
    </w:p>
    <w:p w:rsidR="00016050" w:rsidRPr="00CD20A5" w:rsidRDefault="00016050" w:rsidP="00016050">
      <w:pPr>
        <w:pStyle w:val="Nagwek2"/>
        <w:spacing w:line="240" w:lineRule="auto"/>
        <w:ind w:left="51"/>
        <w:jc w:val="center"/>
        <w:rPr>
          <w:rFonts w:ascii="Times New Roman" w:hAnsi="Times New Roman"/>
          <w:b/>
          <w:caps/>
          <w:color w:val="auto"/>
          <w:sz w:val="24"/>
          <w:szCs w:val="24"/>
        </w:rPr>
      </w:pPr>
      <w:r w:rsidRPr="00CD20A5">
        <w:rPr>
          <w:rFonts w:ascii="Times New Roman" w:hAnsi="Times New Roman"/>
          <w:b/>
          <w:caps/>
          <w:color w:val="auto"/>
          <w:sz w:val="24"/>
          <w:szCs w:val="24"/>
        </w:rPr>
        <w:t>PROREKTOR ds. STUDENCKICH (RO)</w:t>
      </w:r>
    </w:p>
    <w:p w:rsidR="00016050" w:rsidRPr="00CD20A5" w:rsidRDefault="00016050" w:rsidP="00016050">
      <w:pPr>
        <w:pStyle w:val="Default"/>
        <w:rPr>
          <w:color w:val="auto"/>
        </w:rPr>
      </w:pPr>
    </w:p>
    <w:p w:rsidR="00016050" w:rsidRPr="00CD20A5" w:rsidRDefault="00016050" w:rsidP="005657AF">
      <w:pPr>
        <w:pStyle w:val="Default"/>
        <w:numPr>
          <w:ilvl w:val="0"/>
          <w:numId w:val="38"/>
        </w:numPr>
        <w:ind w:left="709" w:hanging="425"/>
        <w:rPr>
          <w:color w:val="auto"/>
        </w:rPr>
      </w:pPr>
      <w:r w:rsidRPr="00CD20A5">
        <w:rPr>
          <w:color w:val="auto"/>
        </w:rPr>
        <w:t xml:space="preserve">Do kompetencji </w:t>
      </w:r>
      <w:r w:rsidRPr="00CD20A5">
        <w:rPr>
          <w:bCs/>
          <w:color w:val="auto"/>
        </w:rPr>
        <w:t xml:space="preserve">Prorektora ds. Studenckich </w:t>
      </w:r>
      <w:r w:rsidRPr="00CD20A5">
        <w:rPr>
          <w:color w:val="auto"/>
        </w:rPr>
        <w:t>należy w szczególności:</w:t>
      </w:r>
    </w:p>
    <w:p w:rsidR="00016050" w:rsidRPr="00CD20A5" w:rsidRDefault="00016050" w:rsidP="005657AF">
      <w:pPr>
        <w:pStyle w:val="Akapitzlist"/>
        <w:numPr>
          <w:ilvl w:val="0"/>
          <w:numId w:val="39"/>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współpraca z Samorządem Studentów i Samorządem Doktorantów oraz organizacjami </w:t>
      </w:r>
      <w:r w:rsidR="002D12EB" w:rsidRPr="00CD20A5">
        <w:rPr>
          <w:rFonts w:ascii="Times New Roman" w:hAnsi="Times New Roman"/>
          <w:noProof/>
          <w:sz w:val="24"/>
          <w:szCs w:val="24"/>
          <w:lang w:eastAsia="pl-PL"/>
        </w:rPr>
        <w:drawing>
          <wp:inline distT="0" distB="0" distL="0" distR="0" wp14:anchorId="49686630" wp14:editId="45250C50">
            <wp:extent cx="19050" cy="19050"/>
            <wp:effectExtent l="0" t="0" r="0" b="0"/>
            <wp:docPr id="9"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2D12EB" w:rsidRPr="00CD20A5">
        <w:rPr>
          <w:rFonts w:ascii="Times New Roman" w:hAnsi="Times New Roman"/>
          <w:noProof/>
          <w:sz w:val="24"/>
          <w:szCs w:val="24"/>
          <w:lang w:eastAsia="pl-PL"/>
        </w:rPr>
        <w:drawing>
          <wp:inline distT="0" distB="0" distL="0" distR="0" wp14:anchorId="395640D7" wp14:editId="3D024189">
            <wp:extent cx="19050" cy="28575"/>
            <wp:effectExtent l="0" t="0" r="0" b="9525"/>
            <wp:docPr id="10"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r w:rsidRPr="00CD20A5">
        <w:rPr>
          <w:rFonts w:ascii="Times New Roman" w:hAnsi="Times New Roman"/>
          <w:sz w:val="24"/>
          <w:szCs w:val="24"/>
        </w:rPr>
        <w:t>studenckimi;</w:t>
      </w:r>
    </w:p>
    <w:p w:rsidR="00016050" w:rsidRPr="00CD20A5" w:rsidRDefault="00016050" w:rsidP="005657AF">
      <w:pPr>
        <w:pStyle w:val="Akapitzlist"/>
        <w:numPr>
          <w:ilvl w:val="0"/>
          <w:numId w:val="39"/>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opieka nad studenckim ruchem naukowym i kulturalnym;</w:t>
      </w:r>
    </w:p>
    <w:p w:rsidR="00016050" w:rsidRPr="00CD20A5" w:rsidRDefault="00016050" w:rsidP="005657AF">
      <w:pPr>
        <w:pStyle w:val="Akapitzlist"/>
        <w:numPr>
          <w:ilvl w:val="0"/>
          <w:numId w:val="39"/>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nadzór nad wykorzystywaniem przez Samorząd Studentów i Samorząd Doktorantów środków finansowych przeznaczonych przez organy Uniwersytetu na cele studenckie;</w:t>
      </w:r>
    </w:p>
    <w:p w:rsidR="00016050" w:rsidRPr="00CD20A5" w:rsidRDefault="00016050" w:rsidP="005657AF">
      <w:pPr>
        <w:pStyle w:val="Akapitzlist"/>
        <w:numPr>
          <w:ilvl w:val="0"/>
          <w:numId w:val="39"/>
        </w:numPr>
        <w:spacing w:after="0" w:line="240" w:lineRule="auto"/>
        <w:ind w:left="1134" w:right="270" w:hanging="425"/>
        <w:jc w:val="both"/>
        <w:rPr>
          <w:rFonts w:ascii="Times New Roman" w:hAnsi="Times New Roman"/>
          <w:sz w:val="24"/>
          <w:szCs w:val="24"/>
        </w:rPr>
      </w:pPr>
      <w:r w:rsidRPr="00CD20A5">
        <w:rPr>
          <w:rFonts w:ascii="Times New Roman" w:hAnsi="Times New Roman"/>
          <w:sz w:val="24"/>
          <w:szCs w:val="24"/>
        </w:rPr>
        <w:t>podejmowanie decyzji w sprawach:</w:t>
      </w:r>
      <w:r w:rsidR="002D12EB" w:rsidRPr="00CD20A5">
        <w:rPr>
          <w:rFonts w:ascii="Times New Roman" w:hAnsi="Times New Roman"/>
          <w:noProof/>
          <w:sz w:val="24"/>
          <w:szCs w:val="24"/>
          <w:lang w:eastAsia="pl-PL"/>
        </w:rPr>
        <w:drawing>
          <wp:inline distT="0" distB="0" distL="0" distR="0" wp14:anchorId="1A98FEE9" wp14:editId="7A77F7D3">
            <wp:extent cx="19050" cy="19050"/>
            <wp:effectExtent l="0" t="0" r="0" b="0"/>
            <wp:docPr id="1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016050" w:rsidRPr="00CD20A5" w:rsidRDefault="00016050" w:rsidP="005657AF">
      <w:pPr>
        <w:numPr>
          <w:ilvl w:val="0"/>
          <w:numId w:val="40"/>
        </w:numPr>
        <w:tabs>
          <w:tab w:val="left" w:pos="1560"/>
        </w:tabs>
        <w:spacing w:after="0" w:line="240" w:lineRule="auto"/>
        <w:ind w:left="1560" w:hanging="426"/>
        <w:jc w:val="both"/>
        <w:rPr>
          <w:rFonts w:ascii="Times New Roman" w:hAnsi="Times New Roman"/>
          <w:sz w:val="24"/>
          <w:szCs w:val="24"/>
        </w:rPr>
      </w:pPr>
      <w:r w:rsidRPr="00CD20A5">
        <w:rPr>
          <w:rFonts w:ascii="Times New Roman" w:hAnsi="Times New Roman"/>
          <w:sz w:val="24"/>
          <w:szCs w:val="24"/>
        </w:rPr>
        <w:t>rejestracji uczelnianych organizacji studenckich,</w:t>
      </w:r>
    </w:p>
    <w:p w:rsidR="00016050" w:rsidRPr="00CD20A5" w:rsidRDefault="00016050" w:rsidP="005657AF">
      <w:pPr>
        <w:numPr>
          <w:ilvl w:val="0"/>
          <w:numId w:val="40"/>
        </w:numPr>
        <w:tabs>
          <w:tab w:val="left" w:pos="1560"/>
        </w:tabs>
        <w:spacing w:after="0" w:line="240" w:lineRule="auto"/>
        <w:ind w:left="1560" w:hanging="426"/>
        <w:jc w:val="both"/>
        <w:rPr>
          <w:rFonts w:ascii="Times New Roman" w:hAnsi="Times New Roman"/>
          <w:sz w:val="24"/>
          <w:szCs w:val="24"/>
        </w:rPr>
      </w:pPr>
      <w:r w:rsidRPr="00CD20A5">
        <w:rPr>
          <w:rFonts w:ascii="Times New Roman" w:hAnsi="Times New Roman"/>
          <w:sz w:val="24"/>
          <w:szCs w:val="24"/>
        </w:rPr>
        <w:t>działalności studenckich kół naukowych,</w:t>
      </w:r>
    </w:p>
    <w:p w:rsidR="00016050" w:rsidRPr="00CD20A5" w:rsidRDefault="00016050" w:rsidP="005657AF">
      <w:pPr>
        <w:numPr>
          <w:ilvl w:val="0"/>
          <w:numId w:val="40"/>
        </w:numPr>
        <w:tabs>
          <w:tab w:val="left" w:pos="1560"/>
        </w:tabs>
        <w:spacing w:after="0" w:line="240" w:lineRule="auto"/>
        <w:ind w:left="1560" w:right="-48" w:hanging="426"/>
        <w:jc w:val="both"/>
        <w:rPr>
          <w:rFonts w:ascii="Times New Roman" w:hAnsi="Times New Roman"/>
          <w:sz w:val="24"/>
          <w:szCs w:val="24"/>
        </w:rPr>
      </w:pPr>
      <w:r w:rsidRPr="00CD20A5">
        <w:rPr>
          <w:rFonts w:ascii="Times New Roman" w:hAnsi="Times New Roman"/>
          <w:sz w:val="24"/>
          <w:szCs w:val="24"/>
        </w:rPr>
        <w:t>tworzenia i funkcjonowania systemu udzielania studentom i doktorantom pomocy materialnej;</w:t>
      </w:r>
    </w:p>
    <w:p w:rsidR="00016050" w:rsidRPr="00CD20A5" w:rsidRDefault="00016050" w:rsidP="005657AF">
      <w:pPr>
        <w:pStyle w:val="Akapitzlist"/>
        <w:numPr>
          <w:ilvl w:val="0"/>
          <w:numId w:val="39"/>
        </w:numPr>
        <w:spacing w:after="0" w:line="240" w:lineRule="auto"/>
        <w:ind w:left="1134" w:right="1" w:hanging="425"/>
        <w:jc w:val="both"/>
        <w:rPr>
          <w:rFonts w:ascii="Times New Roman" w:hAnsi="Times New Roman"/>
          <w:sz w:val="24"/>
          <w:szCs w:val="24"/>
        </w:rPr>
      </w:pPr>
      <w:r w:rsidRPr="00CD20A5">
        <w:rPr>
          <w:rFonts w:ascii="Times New Roman" w:hAnsi="Times New Roman"/>
          <w:sz w:val="24"/>
          <w:szCs w:val="24"/>
        </w:rPr>
        <w:t>wydawanie decyzji administracyjnych, postanowień i zaświadczeń we wszystkich indywidualnych sprawach socjalnych studentów i doktorantów, w sprawach uczestników kursów, w sprawach związanych z nadzorem nad działalnością organizacji studenckich, Samorządu Studentów i Samorządu Doktorantów - zarówno jako organ I instancji, jak i jako organ II instancji - które to delegowanie kompetencji organu administracji publicznej należy traktować jako upoważnienie opisane w art. 268a Kodeksu postępowania administracyjnego;</w:t>
      </w:r>
    </w:p>
    <w:p w:rsidR="00016050" w:rsidRPr="00CD20A5" w:rsidRDefault="00016050" w:rsidP="005657AF">
      <w:pPr>
        <w:pStyle w:val="Akapitzlist"/>
        <w:numPr>
          <w:ilvl w:val="0"/>
          <w:numId w:val="39"/>
        </w:numPr>
        <w:spacing w:after="0" w:line="240" w:lineRule="auto"/>
        <w:ind w:left="1134" w:right="275" w:hanging="425"/>
        <w:jc w:val="both"/>
        <w:rPr>
          <w:rFonts w:ascii="Times New Roman" w:hAnsi="Times New Roman"/>
          <w:sz w:val="24"/>
          <w:szCs w:val="24"/>
        </w:rPr>
      </w:pPr>
      <w:r w:rsidRPr="00CD20A5">
        <w:rPr>
          <w:rFonts w:ascii="Times New Roman" w:hAnsi="Times New Roman"/>
          <w:sz w:val="24"/>
          <w:szCs w:val="24"/>
        </w:rPr>
        <w:t>nadzór nad sprawami osób niepełnosprawnych;</w:t>
      </w:r>
    </w:p>
    <w:p w:rsidR="00016050" w:rsidRPr="00CD20A5" w:rsidRDefault="00016050" w:rsidP="005657AF">
      <w:pPr>
        <w:numPr>
          <w:ilvl w:val="0"/>
          <w:numId w:val="39"/>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nadzór nad sprawami socjalno-bytowymi studentów i doktorantów;</w:t>
      </w:r>
    </w:p>
    <w:p w:rsidR="00B2689A" w:rsidRPr="00CD20A5" w:rsidRDefault="00B2689A" w:rsidP="005657AF">
      <w:pPr>
        <w:numPr>
          <w:ilvl w:val="0"/>
          <w:numId w:val="39"/>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nadzór </w:t>
      </w:r>
      <w:r w:rsidR="00965526">
        <w:rPr>
          <w:rFonts w:ascii="Times New Roman" w:hAnsi="Times New Roman"/>
          <w:sz w:val="24"/>
          <w:szCs w:val="24"/>
        </w:rPr>
        <w:t>n</w:t>
      </w:r>
      <w:r w:rsidRPr="00CD20A5">
        <w:rPr>
          <w:rFonts w:ascii="Times New Roman" w:hAnsi="Times New Roman"/>
          <w:sz w:val="24"/>
          <w:szCs w:val="24"/>
        </w:rPr>
        <w:t xml:space="preserve">ad działalnością domów studenckich (DS. „Atol”, DS. „Zaułek”, Akademickie Centrum Hotelowe: DS. „Krakowiak”, DS. „Za Kolumnami”) w zakresie </w:t>
      </w:r>
      <w:r w:rsidR="00965526">
        <w:rPr>
          <w:rFonts w:ascii="Times New Roman" w:hAnsi="Times New Roman"/>
          <w:sz w:val="24"/>
          <w:szCs w:val="24"/>
        </w:rPr>
        <w:t>spraw związanych z zakwaterowaniem studentów i doktorantów;</w:t>
      </w:r>
    </w:p>
    <w:p w:rsidR="00016050" w:rsidRPr="00CD20A5" w:rsidRDefault="00016050" w:rsidP="005657AF">
      <w:pPr>
        <w:numPr>
          <w:ilvl w:val="0"/>
          <w:numId w:val="39"/>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nadzorowanie spraw dyscyplinarnych studentów i doktorantów, w tym podejmowanie decyzji w przedmiocie zobowiązania właściwego rzecznika dyscyplinarnego do wszczęcia postępowania wyjaśniającego, zawieszenia studenta lub doktoranta w prawach studenta/doktoranta oraz udzielanie kary dyscyplinarnej upomnienia;</w:t>
      </w:r>
      <w:r w:rsidR="002D12EB" w:rsidRPr="00CD20A5">
        <w:rPr>
          <w:rFonts w:ascii="Times New Roman" w:hAnsi="Times New Roman"/>
          <w:noProof/>
          <w:sz w:val="24"/>
          <w:szCs w:val="24"/>
          <w:lang w:eastAsia="pl-PL"/>
        </w:rPr>
        <w:drawing>
          <wp:inline distT="0" distB="0" distL="0" distR="0" wp14:anchorId="676B48EB" wp14:editId="19D95589">
            <wp:extent cx="19050" cy="19050"/>
            <wp:effectExtent l="0" t="0" r="0" b="0"/>
            <wp:docPr id="12"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016050" w:rsidRPr="00CD20A5" w:rsidRDefault="00016050" w:rsidP="005657AF">
      <w:pPr>
        <w:pStyle w:val="Akapitzlist"/>
        <w:numPr>
          <w:ilvl w:val="0"/>
          <w:numId w:val="39"/>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koordynowanie przebiegu </w:t>
      </w:r>
      <w:r w:rsidR="002D12EB" w:rsidRPr="00CD20A5">
        <w:rPr>
          <w:rFonts w:ascii="Times New Roman" w:hAnsi="Times New Roman"/>
          <w:noProof/>
          <w:sz w:val="24"/>
          <w:szCs w:val="24"/>
          <w:lang w:eastAsia="pl-PL"/>
        </w:rPr>
        <w:drawing>
          <wp:inline distT="0" distB="0" distL="0" distR="0" wp14:anchorId="41B32D67" wp14:editId="11E1B0F2">
            <wp:extent cx="19050" cy="19050"/>
            <wp:effectExtent l="0" t="0" r="0" b="0"/>
            <wp:docPr id="1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CD20A5">
        <w:rPr>
          <w:rFonts w:ascii="Times New Roman" w:hAnsi="Times New Roman"/>
          <w:sz w:val="24"/>
          <w:szCs w:val="24"/>
        </w:rPr>
        <w:t>studenckich praktyk pedagogicznych i zawodowych oraz współpracy ze szkołami ćwiczeń;</w:t>
      </w:r>
    </w:p>
    <w:p w:rsidR="00016050" w:rsidRPr="00CD20A5" w:rsidRDefault="00016050" w:rsidP="005657AF">
      <w:pPr>
        <w:pStyle w:val="Akapitzlist"/>
        <w:numPr>
          <w:ilvl w:val="0"/>
          <w:numId w:val="39"/>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monitorowanie działalności socjalnej i współpraca ze związkami zawodowymi;</w:t>
      </w:r>
    </w:p>
    <w:p w:rsidR="00016050" w:rsidRPr="00CD20A5" w:rsidRDefault="00016050" w:rsidP="005657AF">
      <w:pPr>
        <w:numPr>
          <w:ilvl w:val="0"/>
          <w:numId w:val="39"/>
        </w:numPr>
        <w:spacing w:after="0" w:line="240" w:lineRule="auto"/>
        <w:ind w:left="1134" w:right="1" w:hanging="425"/>
        <w:jc w:val="both"/>
        <w:rPr>
          <w:rFonts w:ascii="Times New Roman" w:hAnsi="Times New Roman"/>
          <w:sz w:val="24"/>
          <w:szCs w:val="24"/>
        </w:rPr>
      </w:pPr>
      <w:r w:rsidRPr="00CD20A5">
        <w:rPr>
          <w:rFonts w:ascii="Times New Roman" w:hAnsi="Times New Roman"/>
          <w:sz w:val="24"/>
          <w:szCs w:val="24"/>
        </w:rPr>
        <w:t>nadzór nad pracami związanymi z wprowadzaniem danych do zintegrowanego systemu informacji o nauce i szkolnictwie wyższym POL-on w zakresie pomocy materialnej studentów i doktorantów oraz danych wynikających z zakresu kompetencji;</w:t>
      </w:r>
      <w:r w:rsidR="002D12EB" w:rsidRPr="00CD20A5">
        <w:rPr>
          <w:rFonts w:ascii="Times New Roman" w:hAnsi="Times New Roman"/>
          <w:noProof/>
          <w:sz w:val="24"/>
          <w:szCs w:val="24"/>
          <w:lang w:eastAsia="pl-PL"/>
        </w:rPr>
        <w:drawing>
          <wp:inline distT="0" distB="0" distL="0" distR="0" wp14:anchorId="1A4DF64E" wp14:editId="3BEEBF44">
            <wp:extent cx="19050" cy="19050"/>
            <wp:effectExtent l="0" t="0" r="0" b="0"/>
            <wp:docPr id="14"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016050" w:rsidRPr="00CD20A5" w:rsidRDefault="00016050" w:rsidP="005657AF">
      <w:pPr>
        <w:numPr>
          <w:ilvl w:val="0"/>
          <w:numId w:val="39"/>
        </w:numPr>
        <w:spacing w:after="0" w:line="240" w:lineRule="auto"/>
        <w:ind w:left="1134" w:right="145" w:hanging="425"/>
        <w:jc w:val="both"/>
        <w:rPr>
          <w:rFonts w:ascii="Times New Roman" w:hAnsi="Times New Roman"/>
          <w:sz w:val="24"/>
          <w:szCs w:val="24"/>
        </w:rPr>
      </w:pPr>
      <w:r w:rsidRPr="00CD20A5">
        <w:rPr>
          <w:rFonts w:ascii="Times New Roman" w:hAnsi="Times New Roman"/>
          <w:sz w:val="24"/>
          <w:szCs w:val="24"/>
        </w:rPr>
        <w:t>nadzór nad organizacją kursów realizowanych przez Uniwersytet;</w:t>
      </w:r>
    </w:p>
    <w:p w:rsidR="00016050" w:rsidRPr="00CD20A5" w:rsidRDefault="00016050" w:rsidP="005657AF">
      <w:pPr>
        <w:numPr>
          <w:ilvl w:val="0"/>
          <w:numId w:val="39"/>
        </w:numPr>
        <w:spacing w:after="0" w:line="240" w:lineRule="auto"/>
        <w:ind w:left="1134" w:right="138" w:hanging="425"/>
        <w:jc w:val="both"/>
        <w:rPr>
          <w:rFonts w:ascii="Times New Roman" w:hAnsi="Times New Roman"/>
          <w:sz w:val="24"/>
          <w:szCs w:val="24"/>
        </w:rPr>
      </w:pPr>
      <w:r w:rsidRPr="00CD20A5">
        <w:rPr>
          <w:rFonts w:ascii="Times New Roman" w:hAnsi="Times New Roman"/>
          <w:sz w:val="24"/>
          <w:szCs w:val="24"/>
        </w:rPr>
        <w:t>sprawowanie kontroli nad działalnością kształcenia ustawicznego</w:t>
      </w:r>
      <w:r w:rsidR="00B057AB" w:rsidRPr="00CD20A5">
        <w:rPr>
          <w:rFonts w:ascii="Times New Roman" w:hAnsi="Times New Roman"/>
          <w:sz w:val="24"/>
          <w:szCs w:val="24"/>
        </w:rPr>
        <w:t>,</w:t>
      </w:r>
      <w:r w:rsidR="00C92130" w:rsidRPr="00CD20A5">
        <w:rPr>
          <w:rFonts w:ascii="Times New Roman" w:hAnsi="Times New Roman"/>
          <w:sz w:val="24"/>
          <w:szCs w:val="24"/>
        </w:rPr>
        <w:br/>
      </w:r>
      <w:r w:rsidR="00B057AB" w:rsidRPr="00CD20A5">
        <w:rPr>
          <w:rFonts w:ascii="Times New Roman" w:hAnsi="Times New Roman"/>
          <w:sz w:val="24"/>
          <w:szCs w:val="24"/>
        </w:rPr>
        <w:t>z wyłączeniem studiów podyplomowych</w:t>
      </w:r>
      <w:r w:rsidRPr="00CD20A5">
        <w:rPr>
          <w:rFonts w:ascii="Times New Roman" w:hAnsi="Times New Roman"/>
          <w:sz w:val="24"/>
          <w:szCs w:val="24"/>
        </w:rPr>
        <w:t>;</w:t>
      </w:r>
    </w:p>
    <w:p w:rsidR="00016050" w:rsidRPr="00CD20A5" w:rsidRDefault="00016050" w:rsidP="005657AF">
      <w:pPr>
        <w:numPr>
          <w:ilvl w:val="0"/>
          <w:numId w:val="39"/>
        </w:numPr>
        <w:spacing w:after="0" w:line="240" w:lineRule="auto"/>
        <w:ind w:left="1134" w:right="138" w:hanging="425"/>
        <w:jc w:val="both"/>
        <w:rPr>
          <w:rFonts w:ascii="Times New Roman" w:hAnsi="Times New Roman"/>
          <w:sz w:val="24"/>
          <w:szCs w:val="24"/>
        </w:rPr>
      </w:pPr>
      <w:r w:rsidRPr="00CD20A5">
        <w:rPr>
          <w:rFonts w:ascii="Times New Roman" w:hAnsi="Times New Roman"/>
          <w:sz w:val="24"/>
          <w:szCs w:val="24"/>
        </w:rPr>
        <w:t>współpraca ze środowiskiem oświatowym;</w:t>
      </w:r>
    </w:p>
    <w:p w:rsidR="00016050" w:rsidRPr="00CD20A5" w:rsidRDefault="00016050" w:rsidP="005657AF">
      <w:pPr>
        <w:numPr>
          <w:ilvl w:val="0"/>
          <w:numId w:val="39"/>
        </w:numPr>
        <w:spacing w:after="0" w:line="240" w:lineRule="auto"/>
        <w:ind w:left="1134" w:right="138" w:hanging="425"/>
        <w:jc w:val="both"/>
        <w:rPr>
          <w:rFonts w:ascii="Times New Roman" w:hAnsi="Times New Roman"/>
          <w:sz w:val="24"/>
          <w:szCs w:val="24"/>
        </w:rPr>
      </w:pPr>
      <w:r w:rsidRPr="00CD20A5">
        <w:rPr>
          <w:rFonts w:ascii="Times New Roman" w:hAnsi="Times New Roman"/>
          <w:sz w:val="24"/>
          <w:szCs w:val="24"/>
        </w:rPr>
        <w:t>podpisywanie dyplomów i świadectw (wydziały: Pedagogiczny, Sztuki);</w:t>
      </w:r>
    </w:p>
    <w:p w:rsidR="00016050" w:rsidRPr="00CD20A5" w:rsidRDefault="00016050" w:rsidP="005657AF">
      <w:pPr>
        <w:numPr>
          <w:ilvl w:val="0"/>
          <w:numId w:val="39"/>
        </w:numPr>
        <w:spacing w:after="0" w:line="240" w:lineRule="auto"/>
        <w:ind w:left="1134" w:right="1" w:hanging="425"/>
        <w:jc w:val="both"/>
        <w:rPr>
          <w:rFonts w:ascii="Times New Roman" w:hAnsi="Times New Roman"/>
          <w:sz w:val="24"/>
          <w:szCs w:val="24"/>
        </w:rPr>
      </w:pPr>
      <w:r w:rsidRPr="00CD20A5">
        <w:rPr>
          <w:rFonts w:ascii="Times New Roman" w:hAnsi="Times New Roman"/>
          <w:sz w:val="24"/>
          <w:szCs w:val="24"/>
        </w:rPr>
        <w:t>kontrola wydatkowania środków finansowych związanych z nadzorowaną działalnością (np. fundusz pomocy materialnej, zakładowy fundusz świadczeń socjalnych);</w:t>
      </w:r>
    </w:p>
    <w:p w:rsidR="00016050" w:rsidRPr="00CD20A5" w:rsidRDefault="00016050" w:rsidP="005657AF">
      <w:pPr>
        <w:pStyle w:val="Akapitzlist"/>
        <w:numPr>
          <w:ilvl w:val="0"/>
          <w:numId w:val="39"/>
        </w:numPr>
        <w:spacing w:after="0" w:line="240" w:lineRule="auto"/>
        <w:ind w:left="1134" w:hanging="425"/>
        <w:rPr>
          <w:rFonts w:ascii="Times New Roman" w:hAnsi="Times New Roman"/>
          <w:sz w:val="24"/>
          <w:szCs w:val="24"/>
        </w:rPr>
      </w:pPr>
      <w:r w:rsidRPr="00CD20A5">
        <w:rPr>
          <w:rFonts w:ascii="Times New Roman" w:hAnsi="Times New Roman"/>
          <w:sz w:val="24"/>
          <w:szCs w:val="24"/>
        </w:rPr>
        <w:t>wykonywanie innych zadań powierzonych przez Rektora</w:t>
      </w:r>
      <w:r w:rsidR="002D12EB" w:rsidRPr="00CD20A5">
        <w:rPr>
          <w:rFonts w:ascii="Times New Roman" w:hAnsi="Times New Roman"/>
          <w:noProof/>
          <w:sz w:val="24"/>
          <w:szCs w:val="24"/>
          <w:lang w:eastAsia="pl-PL"/>
        </w:rPr>
        <w:drawing>
          <wp:inline distT="0" distB="0" distL="0" distR="0" wp14:anchorId="512C5EA1" wp14:editId="2E3738E8">
            <wp:extent cx="19050" cy="19050"/>
            <wp:effectExtent l="0" t="0" r="0" b="0"/>
            <wp:docPr id="15"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016050" w:rsidRPr="00CD20A5" w:rsidRDefault="00016050" w:rsidP="00016050">
      <w:pPr>
        <w:spacing w:after="0" w:line="240" w:lineRule="auto"/>
        <w:ind w:left="41" w:hanging="10"/>
        <w:rPr>
          <w:rFonts w:ascii="Times New Roman" w:hAnsi="Times New Roman"/>
          <w:sz w:val="24"/>
          <w:szCs w:val="24"/>
        </w:rPr>
      </w:pPr>
    </w:p>
    <w:p w:rsidR="00016050" w:rsidRPr="00CD20A5" w:rsidRDefault="00016050" w:rsidP="005657AF">
      <w:pPr>
        <w:pStyle w:val="Akapitzlist"/>
        <w:numPr>
          <w:ilvl w:val="0"/>
          <w:numId w:val="38"/>
        </w:numPr>
        <w:tabs>
          <w:tab w:val="left" w:pos="284"/>
        </w:tabs>
        <w:spacing w:after="0" w:line="240" w:lineRule="auto"/>
        <w:ind w:left="709" w:hanging="425"/>
        <w:jc w:val="both"/>
        <w:rPr>
          <w:rFonts w:ascii="Times New Roman" w:hAnsi="Times New Roman"/>
          <w:sz w:val="24"/>
          <w:szCs w:val="24"/>
          <w:u w:val="single"/>
        </w:rPr>
      </w:pPr>
      <w:r w:rsidRPr="00CD20A5">
        <w:rPr>
          <w:rFonts w:ascii="Times New Roman" w:hAnsi="Times New Roman"/>
          <w:sz w:val="24"/>
          <w:szCs w:val="24"/>
          <w:u w:val="single"/>
        </w:rPr>
        <w:t>Prorektorowi ds. Studenckich podlegają:</w:t>
      </w:r>
    </w:p>
    <w:p w:rsidR="00016050" w:rsidRPr="00CD20A5" w:rsidRDefault="00016050" w:rsidP="005657AF">
      <w:pPr>
        <w:pStyle w:val="Akapitzlist"/>
        <w:numPr>
          <w:ilvl w:val="0"/>
          <w:numId w:val="41"/>
        </w:numPr>
        <w:tabs>
          <w:tab w:val="left" w:pos="993"/>
        </w:tabs>
        <w:spacing w:after="0" w:line="240" w:lineRule="auto"/>
        <w:ind w:hanging="11"/>
        <w:jc w:val="both"/>
        <w:rPr>
          <w:rFonts w:ascii="Times New Roman" w:hAnsi="Times New Roman"/>
          <w:sz w:val="24"/>
          <w:szCs w:val="24"/>
        </w:rPr>
      </w:pPr>
      <w:r w:rsidRPr="00CD20A5">
        <w:rPr>
          <w:rFonts w:ascii="Times New Roman" w:hAnsi="Times New Roman"/>
          <w:sz w:val="24"/>
          <w:szCs w:val="24"/>
        </w:rPr>
        <w:t>jednostki administracji centralnej:</w:t>
      </w:r>
    </w:p>
    <w:p w:rsidR="00016050" w:rsidRPr="00CD20A5" w:rsidRDefault="00016050" w:rsidP="005657AF">
      <w:pPr>
        <w:pStyle w:val="Akapitzlist"/>
        <w:numPr>
          <w:ilvl w:val="0"/>
          <w:numId w:val="42"/>
        </w:numPr>
        <w:tabs>
          <w:tab w:val="left" w:pos="993"/>
        </w:tabs>
        <w:spacing w:after="0" w:line="240" w:lineRule="auto"/>
        <w:ind w:firstLine="273"/>
        <w:jc w:val="both"/>
        <w:rPr>
          <w:rFonts w:ascii="Times New Roman" w:hAnsi="Times New Roman"/>
          <w:sz w:val="24"/>
          <w:szCs w:val="24"/>
          <w:u w:val="single"/>
        </w:rPr>
      </w:pPr>
      <w:r w:rsidRPr="00CD20A5">
        <w:rPr>
          <w:rFonts w:ascii="Times New Roman" w:hAnsi="Times New Roman"/>
          <w:sz w:val="24"/>
          <w:szCs w:val="24"/>
        </w:rPr>
        <w:t>Biuro Spraw Studenckich</w:t>
      </w:r>
    </w:p>
    <w:p w:rsidR="00016050" w:rsidRPr="00CD20A5" w:rsidRDefault="00016050" w:rsidP="005657AF">
      <w:pPr>
        <w:pStyle w:val="Akapitzlist"/>
        <w:numPr>
          <w:ilvl w:val="0"/>
          <w:numId w:val="42"/>
        </w:numPr>
        <w:tabs>
          <w:tab w:val="left" w:pos="993"/>
        </w:tabs>
        <w:spacing w:after="0" w:line="240" w:lineRule="auto"/>
        <w:ind w:firstLine="273"/>
        <w:jc w:val="both"/>
        <w:rPr>
          <w:rFonts w:ascii="Times New Roman" w:hAnsi="Times New Roman"/>
          <w:sz w:val="24"/>
          <w:szCs w:val="24"/>
          <w:u w:val="single"/>
        </w:rPr>
      </w:pPr>
      <w:r w:rsidRPr="00CD20A5">
        <w:rPr>
          <w:rFonts w:ascii="Times New Roman" w:hAnsi="Times New Roman"/>
          <w:sz w:val="24"/>
          <w:szCs w:val="24"/>
        </w:rPr>
        <w:t>Biuro ds. Osób Niepełnosprawnych</w:t>
      </w:r>
    </w:p>
    <w:p w:rsidR="00016050" w:rsidRPr="00CD20A5" w:rsidRDefault="00016050" w:rsidP="005657AF">
      <w:pPr>
        <w:pStyle w:val="Akapitzlist"/>
        <w:numPr>
          <w:ilvl w:val="0"/>
          <w:numId w:val="41"/>
        </w:numPr>
        <w:tabs>
          <w:tab w:val="left" w:pos="993"/>
        </w:tabs>
        <w:spacing w:after="0" w:line="240" w:lineRule="auto"/>
        <w:ind w:hanging="11"/>
        <w:jc w:val="both"/>
        <w:rPr>
          <w:rFonts w:ascii="Times New Roman" w:hAnsi="Times New Roman"/>
          <w:sz w:val="24"/>
          <w:szCs w:val="24"/>
        </w:rPr>
      </w:pPr>
      <w:r w:rsidRPr="00CD20A5">
        <w:rPr>
          <w:rFonts w:ascii="Times New Roman" w:hAnsi="Times New Roman"/>
          <w:sz w:val="24"/>
          <w:szCs w:val="24"/>
        </w:rPr>
        <w:t>jednostki międzywydziałowe:</w:t>
      </w:r>
    </w:p>
    <w:p w:rsidR="00016050" w:rsidRPr="00CD20A5" w:rsidRDefault="00016050" w:rsidP="005657AF">
      <w:pPr>
        <w:pStyle w:val="Akapitzlist"/>
        <w:numPr>
          <w:ilvl w:val="0"/>
          <w:numId w:val="43"/>
        </w:numPr>
        <w:spacing w:after="0" w:line="240" w:lineRule="auto"/>
        <w:ind w:hanging="87"/>
        <w:jc w:val="both"/>
        <w:rPr>
          <w:rFonts w:ascii="Times New Roman" w:hAnsi="Times New Roman"/>
          <w:sz w:val="24"/>
          <w:szCs w:val="24"/>
        </w:rPr>
      </w:pPr>
      <w:r w:rsidRPr="00CD20A5">
        <w:rPr>
          <w:rFonts w:ascii="Times New Roman" w:hAnsi="Times New Roman"/>
          <w:sz w:val="24"/>
          <w:szCs w:val="24"/>
        </w:rPr>
        <w:t>Centrum Języków Obcych</w:t>
      </w:r>
    </w:p>
    <w:p w:rsidR="00016050" w:rsidRPr="00CD20A5" w:rsidRDefault="00016050" w:rsidP="005657AF">
      <w:pPr>
        <w:pStyle w:val="Akapitzlist"/>
        <w:numPr>
          <w:ilvl w:val="0"/>
          <w:numId w:val="43"/>
        </w:numPr>
        <w:spacing w:after="0" w:line="240" w:lineRule="auto"/>
        <w:ind w:hanging="87"/>
        <w:jc w:val="both"/>
        <w:rPr>
          <w:rFonts w:ascii="Times New Roman" w:hAnsi="Times New Roman"/>
          <w:sz w:val="24"/>
          <w:szCs w:val="24"/>
          <w:u w:val="single"/>
        </w:rPr>
      </w:pPr>
      <w:r w:rsidRPr="00CD20A5">
        <w:rPr>
          <w:rFonts w:ascii="Times New Roman" w:hAnsi="Times New Roman"/>
          <w:sz w:val="24"/>
          <w:szCs w:val="24"/>
        </w:rPr>
        <w:t>Centrum Sportu i Rekreacji</w:t>
      </w:r>
    </w:p>
    <w:p w:rsidR="00016050" w:rsidRPr="00CD20A5" w:rsidRDefault="00016050" w:rsidP="005657AF">
      <w:pPr>
        <w:pStyle w:val="Akapitzlist"/>
        <w:numPr>
          <w:ilvl w:val="0"/>
          <w:numId w:val="41"/>
        </w:numPr>
        <w:tabs>
          <w:tab w:val="left" w:pos="993"/>
        </w:tabs>
        <w:spacing w:after="0" w:line="240" w:lineRule="auto"/>
        <w:ind w:hanging="11"/>
        <w:jc w:val="both"/>
        <w:rPr>
          <w:rFonts w:ascii="Times New Roman" w:hAnsi="Times New Roman"/>
          <w:sz w:val="24"/>
          <w:szCs w:val="24"/>
          <w:u w:val="single"/>
        </w:rPr>
      </w:pPr>
      <w:r w:rsidRPr="00CD20A5">
        <w:rPr>
          <w:rFonts w:ascii="Times New Roman" w:hAnsi="Times New Roman"/>
          <w:sz w:val="24"/>
          <w:szCs w:val="24"/>
        </w:rPr>
        <w:t>jednostki ogólnouczelniane:</w:t>
      </w:r>
    </w:p>
    <w:p w:rsidR="00016050" w:rsidRPr="00CD20A5" w:rsidRDefault="00016050" w:rsidP="005657AF">
      <w:pPr>
        <w:pStyle w:val="Akapitzlist"/>
        <w:numPr>
          <w:ilvl w:val="0"/>
          <w:numId w:val="44"/>
        </w:numPr>
        <w:spacing w:after="0" w:line="240" w:lineRule="auto"/>
        <w:ind w:firstLine="273"/>
        <w:jc w:val="both"/>
        <w:rPr>
          <w:rFonts w:ascii="Times New Roman" w:hAnsi="Times New Roman"/>
          <w:sz w:val="24"/>
          <w:szCs w:val="24"/>
          <w:u w:val="single"/>
        </w:rPr>
      </w:pPr>
      <w:r w:rsidRPr="00CD20A5">
        <w:rPr>
          <w:rFonts w:ascii="Times New Roman" w:hAnsi="Times New Roman"/>
          <w:sz w:val="24"/>
          <w:szCs w:val="24"/>
        </w:rPr>
        <w:t>Uniwersytet Dzieci i Rodziców</w:t>
      </w:r>
    </w:p>
    <w:p w:rsidR="00016050" w:rsidRPr="00CD20A5" w:rsidRDefault="00016050" w:rsidP="005657AF">
      <w:pPr>
        <w:pStyle w:val="Akapitzlist"/>
        <w:numPr>
          <w:ilvl w:val="0"/>
          <w:numId w:val="44"/>
        </w:numPr>
        <w:spacing w:after="0" w:line="240" w:lineRule="auto"/>
        <w:ind w:firstLine="273"/>
        <w:jc w:val="both"/>
        <w:rPr>
          <w:rFonts w:ascii="Times New Roman" w:hAnsi="Times New Roman"/>
          <w:sz w:val="24"/>
          <w:szCs w:val="24"/>
          <w:u w:val="single"/>
        </w:rPr>
      </w:pPr>
      <w:r w:rsidRPr="00CD20A5">
        <w:rPr>
          <w:rFonts w:ascii="Times New Roman" w:hAnsi="Times New Roman"/>
          <w:sz w:val="24"/>
          <w:szCs w:val="24"/>
        </w:rPr>
        <w:t>Uniwersytet Trzeciego Wieku</w:t>
      </w:r>
    </w:p>
    <w:p w:rsidR="00016050" w:rsidRPr="00CD20A5" w:rsidRDefault="00016050" w:rsidP="005657AF">
      <w:pPr>
        <w:pStyle w:val="Akapitzlist"/>
        <w:numPr>
          <w:ilvl w:val="0"/>
          <w:numId w:val="44"/>
        </w:numPr>
        <w:spacing w:after="0" w:line="240" w:lineRule="auto"/>
        <w:ind w:firstLine="273"/>
        <w:jc w:val="both"/>
        <w:rPr>
          <w:rFonts w:ascii="Times New Roman" w:hAnsi="Times New Roman"/>
          <w:sz w:val="24"/>
          <w:szCs w:val="24"/>
          <w:u w:val="single"/>
        </w:rPr>
      </w:pPr>
      <w:r w:rsidRPr="00CD20A5">
        <w:rPr>
          <w:rFonts w:ascii="Times New Roman" w:hAnsi="Times New Roman"/>
          <w:sz w:val="24"/>
          <w:szCs w:val="24"/>
        </w:rPr>
        <w:t>Europejskie Centrum Kształcenia Ustawicznego i Multimedialnego</w:t>
      </w:r>
    </w:p>
    <w:p w:rsidR="00016050" w:rsidRPr="00CD20A5" w:rsidRDefault="00016050" w:rsidP="005657AF">
      <w:pPr>
        <w:pStyle w:val="Akapitzlist"/>
        <w:numPr>
          <w:ilvl w:val="0"/>
          <w:numId w:val="44"/>
        </w:numPr>
        <w:spacing w:after="0" w:line="240" w:lineRule="auto"/>
        <w:ind w:firstLine="273"/>
        <w:jc w:val="both"/>
        <w:rPr>
          <w:rFonts w:ascii="Times New Roman" w:hAnsi="Times New Roman"/>
          <w:sz w:val="24"/>
          <w:szCs w:val="24"/>
          <w:u w:val="single"/>
        </w:rPr>
      </w:pPr>
      <w:r w:rsidRPr="00CD20A5">
        <w:rPr>
          <w:rFonts w:ascii="Times New Roman" w:hAnsi="Times New Roman"/>
          <w:sz w:val="24"/>
          <w:szCs w:val="24"/>
        </w:rPr>
        <w:t>Interdyscyplinarne Centrum Badań Edukacyjnych</w:t>
      </w:r>
    </w:p>
    <w:p w:rsidR="00016050" w:rsidRPr="00CD20A5" w:rsidRDefault="00016050" w:rsidP="005657AF">
      <w:pPr>
        <w:pStyle w:val="Akapitzlist"/>
        <w:numPr>
          <w:ilvl w:val="0"/>
          <w:numId w:val="41"/>
        </w:numPr>
        <w:tabs>
          <w:tab w:val="left" w:pos="993"/>
        </w:tabs>
        <w:spacing w:after="0" w:line="240" w:lineRule="auto"/>
        <w:ind w:hanging="11"/>
        <w:jc w:val="both"/>
        <w:rPr>
          <w:rFonts w:ascii="Times New Roman" w:hAnsi="Times New Roman"/>
          <w:sz w:val="24"/>
          <w:szCs w:val="24"/>
          <w:u w:val="single"/>
        </w:rPr>
      </w:pPr>
      <w:r w:rsidRPr="00CD20A5">
        <w:rPr>
          <w:rFonts w:ascii="Times New Roman" w:hAnsi="Times New Roman"/>
          <w:sz w:val="24"/>
          <w:szCs w:val="24"/>
        </w:rPr>
        <w:t>jednostki pomocnicze:</w:t>
      </w:r>
    </w:p>
    <w:p w:rsidR="009D2D9D" w:rsidRPr="00CD20A5" w:rsidRDefault="001A1996" w:rsidP="005657AF">
      <w:pPr>
        <w:pStyle w:val="Akapitzlist"/>
        <w:numPr>
          <w:ilvl w:val="0"/>
          <w:numId w:val="241"/>
        </w:numPr>
        <w:tabs>
          <w:tab w:val="left" w:pos="426"/>
          <w:tab w:val="left" w:pos="1134"/>
          <w:tab w:val="left" w:pos="1560"/>
        </w:tabs>
        <w:spacing w:after="0" w:line="240" w:lineRule="auto"/>
        <w:jc w:val="both"/>
        <w:rPr>
          <w:rFonts w:ascii="Times New Roman" w:hAnsi="Times New Roman"/>
          <w:sz w:val="24"/>
          <w:szCs w:val="24"/>
        </w:rPr>
      </w:pPr>
      <w:r w:rsidRPr="00CD20A5">
        <w:rPr>
          <w:rFonts w:ascii="Times New Roman" w:hAnsi="Times New Roman"/>
          <w:sz w:val="24"/>
          <w:szCs w:val="24"/>
        </w:rPr>
        <w:t>Domy studenckie</w:t>
      </w:r>
      <w:r w:rsidR="00965526">
        <w:rPr>
          <w:rFonts w:ascii="Times New Roman" w:hAnsi="Times New Roman"/>
          <w:sz w:val="24"/>
          <w:szCs w:val="24"/>
        </w:rPr>
        <w:t xml:space="preserve"> – w zakresie spraw związanych z zakwaterowaniem studentów i doktorantów</w:t>
      </w:r>
      <w:r w:rsidRPr="00CD20A5">
        <w:rPr>
          <w:rFonts w:ascii="Times New Roman" w:hAnsi="Times New Roman"/>
          <w:sz w:val="24"/>
          <w:szCs w:val="24"/>
        </w:rPr>
        <w:t>:</w:t>
      </w:r>
    </w:p>
    <w:p w:rsidR="009D2D9D" w:rsidRPr="00CD20A5" w:rsidRDefault="009D2D9D" w:rsidP="005657AF">
      <w:pPr>
        <w:pStyle w:val="Akapitzlist"/>
        <w:numPr>
          <w:ilvl w:val="0"/>
          <w:numId w:val="239"/>
        </w:numPr>
        <w:tabs>
          <w:tab w:val="left" w:pos="1985"/>
        </w:tabs>
        <w:spacing w:after="0" w:line="240" w:lineRule="auto"/>
        <w:jc w:val="both"/>
        <w:rPr>
          <w:rFonts w:ascii="Times New Roman" w:hAnsi="Times New Roman"/>
          <w:sz w:val="24"/>
          <w:szCs w:val="24"/>
        </w:rPr>
      </w:pPr>
      <w:r w:rsidRPr="00CD20A5">
        <w:rPr>
          <w:rFonts w:ascii="Times New Roman" w:hAnsi="Times New Roman"/>
          <w:sz w:val="24"/>
          <w:szCs w:val="24"/>
        </w:rPr>
        <w:t>DS. „Atol” (Atol)</w:t>
      </w:r>
    </w:p>
    <w:p w:rsidR="009D2D9D" w:rsidRPr="00CD20A5" w:rsidRDefault="009D2D9D" w:rsidP="005657AF">
      <w:pPr>
        <w:pStyle w:val="Akapitzlist"/>
        <w:numPr>
          <w:ilvl w:val="0"/>
          <w:numId w:val="239"/>
        </w:numPr>
        <w:tabs>
          <w:tab w:val="left" w:pos="1985"/>
        </w:tabs>
        <w:spacing w:after="0" w:line="240" w:lineRule="auto"/>
        <w:jc w:val="both"/>
        <w:rPr>
          <w:rFonts w:ascii="Times New Roman" w:hAnsi="Times New Roman"/>
          <w:sz w:val="24"/>
          <w:szCs w:val="24"/>
        </w:rPr>
      </w:pPr>
      <w:r w:rsidRPr="00CD20A5">
        <w:rPr>
          <w:rFonts w:ascii="Times New Roman" w:hAnsi="Times New Roman"/>
          <w:sz w:val="24"/>
          <w:szCs w:val="24"/>
        </w:rPr>
        <w:t>DS. „Zaułek” (Zaułek)</w:t>
      </w:r>
    </w:p>
    <w:p w:rsidR="009D2D9D" w:rsidRPr="00CD20A5" w:rsidRDefault="001A1996" w:rsidP="005657AF">
      <w:pPr>
        <w:pStyle w:val="Akapitzlist"/>
        <w:numPr>
          <w:ilvl w:val="0"/>
          <w:numId w:val="239"/>
        </w:numPr>
        <w:tabs>
          <w:tab w:val="left" w:pos="1985"/>
        </w:tabs>
        <w:spacing w:after="0" w:line="240" w:lineRule="auto"/>
        <w:jc w:val="both"/>
        <w:rPr>
          <w:rFonts w:ascii="Times New Roman" w:hAnsi="Times New Roman"/>
          <w:sz w:val="24"/>
          <w:szCs w:val="24"/>
        </w:rPr>
      </w:pPr>
      <w:r w:rsidRPr="00CD20A5">
        <w:rPr>
          <w:rFonts w:ascii="Times New Roman" w:hAnsi="Times New Roman"/>
          <w:sz w:val="24"/>
          <w:szCs w:val="24"/>
        </w:rPr>
        <w:t xml:space="preserve">Akademickie Centrum Hotelowe: </w:t>
      </w:r>
      <w:r w:rsidR="009D2D9D" w:rsidRPr="00CD20A5">
        <w:rPr>
          <w:rFonts w:ascii="Times New Roman" w:hAnsi="Times New Roman"/>
          <w:sz w:val="24"/>
          <w:szCs w:val="24"/>
        </w:rPr>
        <w:t>DS. Krakowiak (Krakowiak), DS</w:t>
      </w:r>
      <w:r w:rsidRPr="00CD20A5">
        <w:rPr>
          <w:rFonts w:ascii="Times New Roman" w:hAnsi="Times New Roman"/>
          <w:sz w:val="24"/>
          <w:szCs w:val="24"/>
        </w:rPr>
        <w:t>. „Za Kolumnami” (Za Kolumnami)</w:t>
      </w:r>
    </w:p>
    <w:p w:rsidR="009D2D9D" w:rsidRPr="00CD20A5" w:rsidRDefault="001A1996" w:rsidP="005657AF">
      <w:pPr>
        <w:pStyle w:val="Akapitzlist"/>
        <w:numPr>
          <w:ilvl w:val="0"/>
          <w:numId w:val="240"/>
        </w:numPr>
        <w:spacing w:after="0" w:line="240" w:lineRule="auto"/>
        <w:ind w:firstLine="273"/>
        <w:jc w:val="both"/>
        <w:rPr>
          <w:rFonts w:ascii="Times New Roman" w:hAnsi="Times New Roman"/>
          <w:sz w:val="24"/>
          <w:szCs w:val="24"/>
        </w:rPr>
      </w:pPr>
      <w:r w:rsidRPr="00CD20A5">
        <w:rPr>
          <w:rFonts w:ascii="Times New Roman" w:hAnsi="Times New Roman"/>
          <w:sz w:val="24"/>
          <w:szCs w:val="24"/>
        </w:rPr>
        <w:t>Klub Studencki „Bakałarz”.</w:t>
      </w:r>
    </w:p>
    <w:p w:rsidR="00C92130" w:rsidRDefault="00C92130" w:rsidP="00016050">
      <w:pPr>
        <w:spacing w:after="0" w:line="240" w:lineRule="auto"/>
        <w:rPr>
          <w:rFonts w:ascii="Times New Roman" w:hAnsi="Times New Roman"/>
          <w:sz w:val="24"/>
          <w:szCs w:val="24"/>
        </w:rPr>
      </w:pPr>
    </w:p>
    <w:p w:rsidR="00F33202" w:rsidRPr="00CD20A5" w:rsidRDefault="00F33202" w:rsidP="00016050">
      <w:pPr>
        <w:spacing w:after="0" w:line="240" w:lineRule="auto"/>
        <w:rPr>
          <w:rFonts w:ascii="Times New Roman" w:hAnsi="Times New Roman"/>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16</w:t>
      </w:r>
    </w:p>
    <w:p w:rsidR="00016050" w:rsidRPr="00CD20A5" w:rsidRDefault="00016050" w:rsidP="00016050">
      <w:pPr>
        <w:pStyle w:val="Nagwek2"/>
        <w:spacing w:line="240" w:lineRule="auto"/>
        <w:ind w:left="51"/>
        <w:jc w:val="center"/>
        <w:rPr>
          <w:rFonts w:ascii="Times New Roman" w:hAnsi="Times New Roman"/>
          <w:b/>
          <w:caps/>
          <w:color w:val="auto"/>
          <w:sz w:val="24"/>
          <w:szCs w:val="24"/>
        </w:rPr>
      </w:pPr>
      <w:r w:rsidRPr="00CD20A5">
        <w:rPr>
          <w:rFonts w:ascii="Times New Roman" w:hAnsi="Times New Roman"/>
          <w:b/>
          <w:caps/>
          <w:color w:val="auto"/>
          <w:sz w:val="24"/>
          <w:szCs w:val="24"/>
        </w:rPr>
        <w:t>PROREKTOR ds. NAUKI (RN)</w:t>
      </w:r>
    </w:p>
    <w:p w:rsidR="00016050" w:rsidRPr="00CD20A5" w:rsidRDefault="00016050" w:rsidP="00016050">
      <w:pPr>
        <w:spacing w:after="0" w:line="240" w:lineRule="auto"/>
        <w:rPr>
          <w:rFonts w:ascii="Times New Roman" w:hAnsi="Times New Roman"/>
          <w:sz w:val="24"/>
          <w:szCs w:val="24"/>
        </w:rPr>
      </w:pPr>
    </w:p>
    <w:p w:rsidR="00016050" w:rsidRPr="00CD20A5" w:rsidRDefault="00016050" w:rsidP="005657AF">
      <w:pPr>
        <w:numPr>
          <w:ilvl w:val="0"/>
          <w:numId w:val="45"/>
        </w:numPr>
        <w:spacing w:after="0" w:line="240" w:lineRule="auto"/>
        <w:ind w:left="426" w:right="290" w:hanging="142"/>
        <w:jc w:val="both"/>
        <w:rPr>
          <w:rFonts w:ascii="Times New Roman" w:hAnsi="Times New Roman"/>
          <w:sz w:val="24"/>
          <w:szCs w:val="24"/>
        </w:rPr>
      </w:pPr>
      <w:r w:rsidRPr="00CD20A5">
        <w:rPr>
          <w:rFonts w:ascii="Times New Roman" w:hAnsi="Times New Roman"/>
          <w:sz w:val="24"/>
          <w:szCs w:val="24"/>
        </w:rPr>
        <w:t>Do kompetencji Prorektora ds. Nauki należy w szczególności:</w:t>
      </w:r>
    </w:p>
    <w:p w:rsidR="00016050" w:rsidRPr="00CD20A5" w:rsidRDefault="00016050" w:rsidP="005657AF">
      <w:pPr>
        <w:pStyle w:val="Akapitzlist"/>
        <w:numPr>
          <w:ilvl w:val="0"/>
          <w:numId w:val="46"/>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kształtowanie wizerunku naukowo-badawczego Uczelni;</w:t>
      </w:r>
    </w:p>
    <w:p w:rsidR="00016050" w:rsidRPr="00CD20A5" w:rsidRDefault="00016050" w:rsidP="005657AF">
      <w:pPr>
        <w:numPr>
          <w:ilvl w:val="0"/>
          <w:numId w:val="46"/>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nadzór nad działalnością na rzecz pozyskiwania środków finansowych na badania naukowe;</w:t>
      </w:r>
    </w:p>
    <w:p w:rsidR="00016050" w:rsidRPr="00CD20A5" w:rsidRDefault="00016050" w:rsidP="005657AF">
      <w:pPr>
        <w:numPr>
          <w:ilvl w:val="0"/>
          <w:numId w:val="46"/>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nadzór nad przygotowaniem wniosków o finansowanie ze środków </w:t>
      </w:r>
      <w:r w:rsidR="002D12EB" w:rsidRPr="00CD20A5">
        <w:rPr>
          <w:rFonts w:ascii="Times New Roman" w:hAnsi="Times New Roman"/>
          <w:noProof/>
          <w:sz w:val="24"/>
          <w:szCs w:val="24"/>
          <w:lang w:eastAsia="pl-PL"/>
        </w:rPr>
        <w:drawing>
          <wp:inline distT="0" distB="0" distL="0" distR="0" wp14:anchorId="178EDDC5" wp14:editId="5EDE9EF7">
            <wp:extent cx="19050" cy="19050"/>
            <wp:effectExtent l="0" t="0" r="0" b="0"/>
            <wp:docPr id="1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CD20A5">
        <w:rPr>
          <w:rFonts w:ascii="Times New Roman" w:hAnsi="Times New Roman"/>
          <w:sz w:val="24"/>
          <w:szCs w:val="24"/>
        </w:rPr>
        <w:t xml:space="preserve">zewnętrznych </w:t>
      </w:r>
      <w:r w:rsidRPr="00CD20A5">
        <w:rPr>
          <w:rFonts w:ascii="Times New Roman" w:hAnsi="Times New Roman"/>
          <w:sz w:val="24"/>
          <w:szCs w:val="24"/>
        </w:rPr>
        <w:br/>
        <w:t>oraz realizacja krajowych i zagranicznych projektów badawczych;</w:t>
      </w:r>
    </w:p>
    <w:p w:rsidR="00016050" w:rsidRPr="00CD20A5" w:rsidRDefault="00016050" w:rsidP="005657AF">
      <w:pPr>
        <w:numPr>
          <w:ilvl w:val="0"/>
          <w:numId w:val="46"/>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podpisywanie dokumentów finansowych i merytorycznych, w tym umów </w:t>
      </w:r>
      <w:r w:rsidRPr="00CD20A5">
        <w:rPr>
          <w:rFonts w:ascii="Times New Roman" w:hAnsi="Times New Roman"/>
          <w:sz w:val="24"/>
          <w:szCs w:val="24"/>
        </w:rPr>
        <w:br/>
        <w:t>i porozumień dotyczących badań naukowych i awansów naukowych oraz zawodowych pracowników;</w:t>
      </w:r>
    </w:p>
    <w:p w:rsidR="00016050" w:rsidRPr="00CD20A5" w:rsidRDefault="00016050" w:rsidP="005657AF">
      <w:pPr>
        <w:numPr>
          <w:ilvl w:val="0"/>
          <w:numId w:val="46"/>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reprezentowanie Uczelni w konsorcjach naukowych tworzonych w partnerstwie </w:t>
      </w:r>
      <w:r w:rsidRPr="00CD20A5">
        <w:rPr>
          <w:rFonts w:ascii="Times New Roman" w:hAnsi="Times New Roman"/>
          <w:sz w:val="24"/>
          <w:szCs w:val="24"/>
        </w:rPr>
        <w:br/>
        <w:t>z Uniwersytetem Pedagogicznym oraz podpisywanie dokumentów w ramach tej współpracy, w tym podpisywanie umów o utworzeniu konsorcjum;</w:t>
      </w:r>
    </w:p>
    <w:p w:rsidR="00016050" w:rsidRPr="00CD20A5" w:rsidRDefault="00016050" w:rsidP="005657AF">
      <w:pPr>
        <w:numPr>
          <w:ilvl w:val="0"/>
          <w:numId w:val="46"/>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nadzór nad:</w:t>
      </w:r>
    </w:p>
    <w:p w:rsidR="00016050" w:rsidRPr="00CD20A5" w:rsidRDefault="00016050" w:rsidP="005657AF">
      <w:pPr>
        <w:pStyle w:val="Akapitzlist"/>
        <w:numPr>
          <w:ilvl w:val="1"/>
          <w:numId w:val="45"/>
        </w:numPr>
        <w:spacing w:after="0" w:line="240" w:lineRule="auto"/>
        <w:ind w:hanging="306"/>
        <w:jc w:val="both"/>
        <w:rPr>
          <w:rFonts w:ascii="Times New Roman" w:hAnsi="Times New Roman"/>
          <w:sz w:val="24"/>
          <w:szCs w:val="24"/>
        </w:rPr>
      </w:pPr>
      <w:r w:rsidRPr="00CD20A5">
        <w:rPr>
          <w:rFonts w:ascii="Times New Roman" w:hAnsi="Times New Roman"/>
          <w:sz w:val="24"/>
          <w:szCs w:val="24"/>
        </w:rPr>
        <w:t>procesem oceny parametrycznej wydziałów (Humanistyczny, Filologiczny, Pedagogiczny, Politologii),</w:t>
      </w:r>
    </w:p>
    <w:p w:rsidR="00016050" w:rsidRPr="00CD20A5" w:rsidRDefault="00016050" w:rsidP="005657AF">
      <w:pPr>
        <w:numPr>
          <w:ilvl w:val="1"/>
          <w:numId w:val="45"/>
        </w:numPr>
        <w:spacing w:after="0" w:line="240" w:lineRule="auto"/>
        <w:ind w:hanging="306"/>
        <w:jc w:val="both"/>
        <w:rPr>
          <w:rFonts w:ascii="Times New Roman" w:hAnsi="Times New Roman"/>
          <w:sz w:val="24"/>
          <w:szCs w:val="24"/>
        </w:rPr>
      </w:pPr>
      <w:r w:rsidRPr="00CD20A5">
        <w:rPr>
          <w:rFonts w:ascii="Times New Roman" w:hAnsi="Times New Roman"/>
          <w:sz w:val="24"/>
          <w:szCs w:val="24"/>
        </w:rPr>
        <w:t>organizowaniem i prowadzeniem badań naukowych</w:t>
      </w:r>
      <w:r w:rsidRPr="00CD20A5">
        <w:rPr>
          <w:rFonts w:ascii="Times New Roman" w:hAnsi="Times New Roman"/>
          <w:noProof/>
          <w:sz w:val="24"/>
          <w:szCs w:val="24"/>
        </w:rPr>
        <w:t>,</w:t>
      </w:r>
    </w:p>
    <w:p w:rsidR="00016050" w:rsidRPr="00CD20A5" w:rsidRDefault="00016050" w:rsidP="005657AF">
      <w:pPr>
        <w:numPr>
          <w:ilvl w:val="1"/>
          <w:numId w:val="45"/>
        </w:numPr>
        <w:spacing w:after="0" w:line="240" w:lineRule="auto"/>
        <w:ind w:hanging="306"/>
        <w:jc w:val="both"/>
        <w:rPr>
          <w:rFonts w:ascii="Times New Roman" w:hAnsi="Times New Roman"/>
          <w:sz w:val="24"/>
          <w:szCs w:val="24"/>
        </w:rPr>
      </w:pPr>
      <w:r w:rsidRPr="00CD20A5">
        <w:rPr>
          <w:rFonts w:ascii="Times New Roman" w:hAnsi="Times New Roman"/>
          <w:sz w:val="24"/>
          <w:szCs w:val="24"/>
        </w:rPr>
        <w:t>wnioskami dotyczącymi działalności statutowej,</w:t>
      </w:r>
    </w:p>
    <w:p w:rsidR="00016050" w:rsidRPr="00CD20A5" w:rsidRDefault="00016050" w:rsidP="005657AF">
      <w:pPr>
        <w:numPr>
          <w:ilvl w:val="1"/>
          <w:numId w:val="45"/>
        </w:numPr>
        <w:spacing w:after="0" w:line="240" w:lineRule="auto"/>
        <w:ind w:hanging="306"/>
        <w:jc w:val="both"/>
        <w:rPr>
          <w:rFonts w:ascii="Times New Roman" w:hAnsi="Times New Roman"/>
          <w:sz w:val="24"/>
          <w:szCs w:val="24"/>
        </w:rPr>
      </w:pPr>
      <w:r w:rsidRPr="00CD20A5">
        <w:rPr>
          <w:rFonts w:ascii="Times New Roman" w:hAnsi="Times New Roman"/>
          <w:sz w:val="24"/>
          <w:szCs w:val="24"/>
        </w:rPr>
        <w:t>wykorzystaniem środków finansowych przeznaczonych na badania naukowe,</w:t>
      </w:r>
    </w:p>
    <w:p w:rsidR="00016050" w:rsidRPr="00CD20A5" w:rsidRDefault="00016050" w:rsidP="005657AF">
      <w:pPr>
        <w:numPr>
          <w:ilvl w:val="1"/>
          <w:numId w:val="45"/>
        </w:numPr>
        <w:spacing w:after="0" w:line="240" w:lineRule="auto"/>
        <w:ind w:left="1434" w:hanging="306"/>
        <w:jc w:val="both"/>
        <w:rPr>
          <w:rFonts w:ascii="Times New Roman" w:hAnsi="Times New Roman"/>
          <w:sz w:val="24"/>
          <w:szCs w:val="24"/>
        </w:rPr>
      </w:pPr>
      <w:r w:rsidRPr="00CD20A5">
        <w:rPr>
          <w:rFonts w:ascii="Times New Roman" w:hAnsi="Times New Roman"/>
          <w:sz w:val="24"/>
          <w:szCs w:val="24"/>
        </w:rPr>
        <w:t>wykorzystaniem środków na realizację programów badawczych,</w:t>
      </w:r>
    </w:p>
    <w:p w:rsidR="00016050" w:rsidRPr="00CD20A5" w:rsidRDefault="00016050" w:rsidP="005657AF">
      <w:pPr>
        <w:numPr>
          <w:ilvl w:val="1"/>
          <w:numId w:val="45"/>
        </w:numPr>
        <w:spacing w:after="0" w:line="240" w:lineRule="auto"/>
        <w:ind w:left="1434" w:hanging="300"/>
        <w:jc w:val="both"/>
        <w:rPr>
          <w:rFonts w:ascii="Times New Roman" w:hAnsi="Times New Roman"/>
          <w:sz w:val="24"/>
          <w:szCs w:val="24"/>
        </w:rPr>
      </w:pPr>
      <w:r w:rsidRPr="00CD20A5">
        <w:rPr>
          <w:rFonts w:ascii="Times New Roman" w:hAnsi="Times New Roman"/>
          <w:sz w:val="24"/>
          <w:szCs w:val="24"/>
        </w:rPr>
        <w:t>uczelnianą ofertą naukową w zakresie promocji wyników badań, polityki licencyjnej i ochrony patentowej,</w:t>
      </w:r>
    </w:p>
    <w:p w:rsidR="00016050" w:rsidRPr="00CD20A5" w:rsidRDefault="00016050" w:rsidP="005657AF">
      <w:pPr>
        <w:numPr>
          <w:ilvl w:val="1"/>
          <w:numId w:val="45"/>
        </w:numPr>
        <w:spacing w:after="0" w:line="240" w:lineRule="auto"/>
        <w:ind w:left="1434" w:hanging="300"/>
        <w:jc w:val="both"/>
        <w:rPr>
          <w:rFonts w:ascii="Times New Roman" w:hAnsi="Times New Roman"/>
          <w:sz w:val="24"/>
          <w:szCs w:val="24"/>
        </w:rPr>
      </w:pPr>
      <w:r w:rsidRPr="00CD20A5">
        <w:rPr>
          <w:rFonts w:ascii="Times New Roman" w:hAnsi="Times New Roman"/>
          <w:sz w:val="24"/>
          <w:szCs w:val="24"/>
        </w:rPr>
        <w:t xml:space="preserve">organizacją konferencji i sympozjów naukowych w Uczelni, </w:t>
      </w:r>
    </w:p>
    <w:p w:rsidR="00016050" w:rsidRPr="00CD20A5" w:rsidRDefault="00016050" w:rsidP="005657AF">
      <w:pPr>
        <w:numPr>
          <w:ilvl w:val="1"/>
          <w:numId w:val="45"/>
        </w:numPr>
        <w:spacing w:after="0" w:line="240" w:lineRule="auto"/>
        <w:ind w:left="1434" w:hanging="300"/>
        <w:jc w:val="both"/>
        <w:rPr>
          <w:rFonts w:ascii="Times New Roman" w:hAnsi="Times New Roman"/>
          <w:sz w:val="24"/>
          <w:szCs w:val="24"/>
        </w:rPr>
      </w:pPr>
      <w:r w:rsidRPr="00CD20A5">
        <w:rPr>
          <w:rFonts w:ascii="Times New Roman" w:hAnsi="Times New Roman"/>
          <w:sz w:val="24"/>
          <w:szCs w:val="24"/>
        </w:rPr>
        <w:t>pracami związanymi z wprowadzaniem danych do zintegrowanego systemu informacji o nauce i szkolnictwie wyższym POL-on w zakresie danych wynikających z zakresu kompetencji;</w:t>
      </w:r>
    </w:p>
    <w:p w:rsidR="00016050" w:rsidRPr="00CD20A5" w:rsidRDefault="00016050" w:rsidP="005657AF">
      <w:pPr>
        <w:pStyle w:val="Akapitzlist"/>
        <w:numPr>
          <w:ilvl w:val="0"/>
          <w:numId w:val="46"/>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podejmowanie decyzji w sprawach dokształcania kadry naukowo-dydaktycznej (staże, stypendia naukowe i urlopy naukowe);</w:t>
      </w:r>
    </w:p>
    <w:p w:rsidR="00016050" w:rsidRPr="00CD20A5" w:rsidRDefault="00016050" w:rsidP="005657AF">
      <w:pPr>
        <w:pStyle w:val="Akapitzlist"/>
        <w:numPr>
          <w:ilvl w:val="0"/>
          <w:numId w:val="46"/>
        </w:numPr>
        <w:tabs>
          <w:tab w:val="left" w:pos="1134"/>
        </w:tabs>
        <w:spacing w:after="0" w:line="240" w:lineRule="auto"/>
        <w:ind w:left="993" w:hanging="284"/>
        <w:jc w:val="both"/>
        <w:rPr>
          <w:rFonts w:ascii="Times New Roman" w:hAnsi="Times New Roman"/>
          <w:sz w:val="24"/>
          <w:szCs w:val="24"/>
        </w:rPr>
      </w:pPr>
      <w:r w:rsidRPr="00CD20A5">
        <w:rPr>
          <w:rFonts w:ascii="Times New Roman" w:hAnsi="Times New Roman"/>
          <w:sz w:val="24"/>
          <w:szCs w:val="24"/>
        </w:rPr>
        <w:t>sprawowanie nadzoru nad systemem biblioteczno-informacyjnym i archiwalnym;</w:t>
      </w:r>
    </w:p>
    <w:p w:rsidR="00016050" w:rsidRPr="00CD20A5" w:rsidRDefault="00016050" w:rsidP="005657AF">
      <w:pPr>
        <w:pStyle w:val="Akapitzlist"/>
        <w:numPr>
          <w:ilvl w:val="0"/>
          <w:numId w:val="46"/>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sprawowanie nadzoru nad pracownikami naukowymi, </w:t>
      </w:r>
      <w:r w:rsidR="002D12EB" w:rsidRPr="00CD20A5">
        <w:rPr>
          <w:rFonts w:ascii="Times New Roman" w:hAnsi="Times New Roman"/>
          <w:noProof/>
          <w:sz w:val="24"/>
          <w:szCs w:val="24"/>
          <w:lang w:eastAsia="pl-PL"/>
        </w:rPr>
        <w:drawing>
          <wp:inline distT="0" distB="0" distL="0" distR="0" wp14:anchorId="1D853FC0" wp14:editId="1BEB704F">
            <wp:extent cx="19050" cy="19050"/>
            <wp:effectExtent l="0" t="0" r="0" b="0"/>
            <wp:docPr id="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CD20A5">
        <w:rPr>
          <w:rFonts w:ascii="Times New Roman" w:hAnsi="Times New Roman"/>
          <w:sz w:val="24"/>
          <w:szCs w:val="24"/>
        </w:rPr>
        <w:t>naukowo-technicznymi, bibliotecznymi i inżynieryjno-technicznymi;</w:t>
      </w:r>
    </w:p>
    <w:p w:rsidR="00016050" w:rsidRPr="00CD20A5" w:rsidRDefault="00016050" w:rsidP="005657AF">
      <w:pPr>
        <w:pStyle w:val="Akapitzlist"/>
        <w:numPr>
          <w:ilvl w:val="0"/>
          <w:numId w:val="46"/>
        </w:numPr>
        <w:tabs>
          <w:tab w:val="left" w:pos="851"/>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nawiązywanie, zmiana i rozwiązywanie stosunku pracy z pracownikami zatrudnionymi na etatach naukowych i naukowo-technicznych, po uprzedniej zgodzie Rektora;</w:t>
      </w:r>
    </w:p>
    <w:p w:rsidR="00016050" w:rsidRPr="00CD20A5" w:rsidRDefault="00016050" w:rsidP="005657AF">
      <w:pPr>
        <w:pStyle w:val="Akapitzlist"/>
        <w:numPr>
          <w:ilvl w:val="0"/>
          <w:numId w:val="46"/>
        </w:numPr>
        <w:tabs>
          <w:tab w:val="left" w:pos="851"/>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nawiązywanie, zmiana i rozwiązywanie stosunku pracy z pracownikami bibliotecznymi i inżynieryjno-technicznymi;</w:t>
      </w:r>
    </w:p>
    <w:p w:rsidR="00016050" w:rsidRPr="00CD20A5" w:rsidRDefault="00016050" w:rsidP="005657AF">
      <w:pPr>
        <w:pStyle w:val="Akapitzlist"/>
        <w:numPr>
          <w:ilvl w:val="0"/>
          <w:numId w:val="46"/>
        </w:numPr>
        <w:tabs>
          <w:tab w:val="left" w:pos="851"/>
        </w:tabs>
        <w:spacing w:after="0" w:line="240" w:lineRule="auto"/>
        <w:ind w:left="1134" w:right="1" w:hanging="425"/>
        <w:jc w:val="both"/>
        <w:rPr>
          <w:rFonts w:ascii="Times New Roman" w:hAnsi="Times New Roman"/>
          <w:sz w:val="24"/>
          <w:szCs w:val="24"/>
        </w:rPr>
      </w:pPr>
      <w:r w:rsidRPr="00CD20A5">
        <w:rPr>
          <w:rFonts w:ascii="Times New Roman" w:hAnsi="Times New Roman"/>
          <w:sz w:val="24"/>
          <w:szCs w:val="24"/>
        </w:rPr>
        <w:t xml:space="preserve">reprezentowanie Uczelni w sprawach zakupów aparatury naukowo badawczej </w:t>
      </w:r>
      <w:r w:rsidRPr="00CD20A5">
        <w:rPr>
          <w:rFonts w:ascii="Times New Roman" w:hAnsi="Times New Roman"/>
          <w:sz w:val="24"/>
          <w:szCs w:val="24"/>
        </w:rPr>
        <w:br/>
      </w:r>
      <w:r w:rsidR="002D12EB" w:rsidRPr="00CD20A5">
        <w:rPr>
          <w:rFonts w:ascii="Times New Roman" w:hAnsi="Times New Roman"/>
          <w:noProof/>
          <w:sz w:val="24"/>
          <w:szCs w:val="24"/>
          <w:lang w:eastAsia="pl-PL"/>
        </w:rPr>
        <w:drawing>
          <wp:inline distT="0" distB="0" distL="0" distR="0" wp14:anchorId="32404C15" wp14:editId="67B3A31C">
            <wp:extent cx="19050" cy="19050"/>
            <wp:effectExtent l="0" t="0" r="0" b="0"/>
            <wp:docPr id="1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CD20A5">
        <w:rPr>
          <w:rFonts w:ascii="Times New Roman" w:hAnsi="Times New Roman"/>
          <w:sz w:val="24"/>
          <w:szCs w:val="24"/>
        </w:rPr>
        <w:t>i dydaktycznej oraz nadzór w tym zakresie;</w:t>
      </w:r>
    </w:p>
    <w:p w:rsidR="00016050" w:rsidRPr="00CD20A5" w:rsidRDefault="00016050" w:rsidP="005657AF">
      <w:pPr>
        <w:numPr>
          <w:ilvl w:val="0"/>
          <w:numId w:val="46"/>
        </w:numPr>
        <w:tabs>
          <w:tab w:val="left" w:pos="851"/>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kontrola wydatkowania środków finansowych związanych z nadzorowaną działalnością;</w:t>
      </w:r>
    </w:p>
    <w:p w:rsidR="00016050" w:rsidRPr="00CD20A5" w:rsidRDefault="00016050" w:rsidP="005657AF">
      <w:pPr>
        <w:numPr>
          <w:ilvl w:val="0"/>
          <w:numId w:val="46"/>
        </w:numPr>
        <w:tabs>
          <w:tab w:val="left" w:pos="851"/>
        </w:tab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popisywanie dyplomów i świadectw (wydziały: Humanistyczny, Politologii);</w:t>
      </w:r>
    </w:p>
    <w:p w:rsidR="00016050" w:rsidRPr="00CD20A5" w:rsidRDefault="00016050" w:rsidP="005657AF">
      <w:pPr>
        <w:pStyle w:val="Akapitzlist"/>
        <w:numPr>
          <w:ilvl w:val="0"/>
          <w:numId w:val="46"/>
        </w:numPr>
        <w:tabs>
          <w:tab w:val="left" w:pos="851"/>
        </w:tabs>
        <w:spacing w:after="0" w:line="240" w:lineRule="auto"/>
        <w:ind w:left="1134" w:hanging="425"/>
        <w:rPr>
          <w:rFonts w:ascii="Times New Roman" w:hAnsi="Times New Roman"/>
          <w:sz w:val="24"/>
          <w:szCs w:val="24"/>
        </w:rPr>
      </w:pPr>
      <w:r w:rsidRPr="00CD20A5">
        <w:rPr>
          <w:rFonts w:ascii="Times New Roman" w:hAnsi="Times New Roman"/>
          <w:sz w:val="24"/>
          <w:szCs w:val="24"/>
        </w:rPr>
        <w:t>wykonywanie innych zadań powierzonych przez Rektora</w:t>
      </w:r>
      <w:r w:rsidRPr="00CD20A5">
        <w:rPr>
          <w:rFonts w:ascii="Times New Roman" w:hAnsi="Times New Roman"/>
          <w:noProof/>
          <w:sz w:val="24"/>
          <w:szCs w:val="24"/>
        </w:rPr>
        <w:t>.</w:t>
      </w:r>
    </w:p>
    <w:p w:rsidR="00016050" w:rsidRDefault="00016050" w:rsidP="00016050">
      <w:pPr>
        <w:pStyle w:val="Akapitzlist"/>
        <w:spacing w:after="0" w:line="240" w:lineRule="auto"/>
        <w:rPr>
          <w:rFonts w:ascii="Times New Roman" w:hAnsi="Times New Roman"/>
          <w:noProof/>
          <w:sz w:val="24"/>
          <w:szCs w:val="24"/>
        </w:rPr>
      </w:pPr>
    </w:p>
    <w:p w:rsidR="00016050" w:rsidRPr="00CD20A5" w:rsidRDefault="00016050" w:rsidP="005657AF">
      <w:pPr>
        <w:pStyle w:val="Akapitzlist"/>
        <w:numPr>
          <w:ilvl w:val="0"/>
          <w:numId w:val="47"/>
        </w:numPr>
        <w:spacing w:after="0" w:line="240" w:lineRule="auto"/>
        <w:ind w:left="567" w:hanging="283"/>
        <w:rPr>
          <w:rFonts w:ascii="Times New Roman" w:hAnsi="Times New Roman"/>
          <w:noProof/>
          <w:sz w:val="24"/>
          <w:szCs w:val="24"/>
        </w:rPr>
      </w:pPr>
      <w:r w:rsidRPr="00CD20A5">
        <w:rPr>
          <w:rFonts w:ascii="Times New Roman" w:hAnsi="Times New Roman"/>
          <w:noProof/>
          <w:sz w:val="24"/>
          <w:szCs w:val="24"/>
          <w:u w:val="single"/>
        </w:rPr>
        <w:t>Prorektorowi ds. Nauki podlegają:</w:t>
      </w:r>
    </w:p>
    <w:p w:rsidR="00016050" w:rsidRPr="00CD20A5" w:rsidRDefault="00016050" w:rsidP="005657AF">
      <w:pPr>
        <w:pStyle w:val="Akapitzlist"/>
        <w:numPr>
          <w:ilvl w:val="2"/>
          <w:numId w:val="48"/>
        </w:numPr>
        <w:spacing w:after="0" w:line="240" w:lineRule="auto"/>
        <w:ind w:left="993" w:hanging="426"/>
        <w:rPr>
          <w:rFonts w:ascii="Times New Roman" w:hAnsi="Times New Roman"/>
          <w:noProof/>
          <w:sz w:val="24"/>
          <w:szCs w:val="24"/>
        </w:rPr>
      </w:pPr>
      <w:r w:rsidRPr="00CD20A5">
        <w:rPr>
          <w:rFonts w:ascii="Times New Roman" w:hAnsi="Times New Roman"/>
          <w:noProof/>
          <w:sz w:val="24"/>
          <w:szCs w:val="24"/>
        </w:rPr>
        <w:t>jednostki administracji centralnej:</w:t>
      </w:r>
    </w:p>
    <w:p w:rsidR="00016050" w:rsidRPr="00CD20A5" w:rsidRDefault="00016050" w:rsidP="005657AF">
      <w:pPr>
        <w:pStyle w:val="Akapitzlist"/>
        <w:numPr>
          <w:ilvl w:val="0"/>
          <w:numId w:val="49"/>
        </w:numPr>
        <w:spacing w:after="0" w:line="240" w:lineRule="auto"/>
        <w:rPr>
          <w:rFonts w:ascii="Times New Roman" w:hAnsi="Times New Roman"/>
          <w:noProof/>
          <w:sz w:val="24"/>
          <w:szCs w:val="24"/>
        </w:rPr>
      </w:pPr>
      <w:r w:rsidRPr="00CD20A5">
        <w:rPr>
          <w:rFonts w:ascii="Times New Roman" w:hAnsi="Times New Roman"/>
          <w:noProof/>
          <w:sz w:val="24"/>
          <w:szCs w:val="24"/>
        </w:rPr>
        <w:t xml:space="preserve">Biuro Nauki </w:t>
      </w:r>
    </w:p>
    <w:p w:rsidR="00016050" w:rsidRPr="00CD20A5" w:rsidRDefault="00016050" w:rsidP="005657AF">
      <w:pPr>
        <w:pStyle w:val="Akapitzlist"/>
        <w:numPr>
          <w:ilvl w:val="0"/>
          <w:numId w:val="50"/>
        </w:numPr>
        <w:tabs>
          <w:tab w:val="left" w:pos="993"/>
        </w:tabs>
        <w:spacing w:after="0" w:line="240" w:lineRule="auto"/>
        <w:ind w:hanging="1593"/>
        <w:rPr>
          <w:rFonts w:ascii="Times New Roman" w:hAnsi="Times New Roman"/>
          <w:noProof/>
          <w:sz w:val="24"/>
          <w:szCs w:val="24"/>
        </w:rPr>
      </w:pPr>
      <w:r w:rsidRPr="00CD20A5">
        <w:rPr>
          <w:rFonts w:ascii="Times New Roman" w:hAnsi="Times New Roman"/>
          <w:noProof/>
          <w:sz w:val="24"/>
          <w:szCs w:val="24"/>
        </w:rPr>
        <w:t>jednostki ogólnouczelniane:</w:t>
      </w:r>
    </w:p>
    <w:p w:rsidR="00016050" w:rsidRPr="00CD20A5" w:rsidRDefault="00016050" w:rsidP="005657AF">
      <w:pPr>
        <w:pStyle w:val="Akapitzlist"/>
        <w:numPr>
          <w:ilvl w:val="0"/>
          <w:numId w:val="51"/>
        </w:numPr>
        <w:tabs>
          <w:tab w:val="left" w:pos="993"/>
        </w:tabs>
        <w:spacing w:after="0" w:line="240" w:lineRule="auto"/>
        <w:ind w:left="1418" w:hanging="425"/>
        <w:jc w:val="both"/>
        <w:rPr>
          <w:rFonts w:ascii="Times New Roman" w:hAnsi="Times New Roman"/>
          <w:sz w:val="24"/>
          <w:szCs w:val="24"/>
        </w:rPr>
      </w:pPr>
      <w:r w:rsidRPr="00CD20A5">
        <w:rPr>
          <w:rFonts w:ascii="Times New Roman" w:hAnsi="Times New Roman"/>
          <w:sz w:val="24"/>
          <w:szCs w:val="24"/>
        </w:rPr>
        <w:t>Archiwum</w:t>
      </w:r>
    </w:p>
    <w:p w:rsidR="00016050" w:rsidRPr="00CD20A5" w:rsidRDefault="00016050" w:rsidP="005657AF">
      <w:pPr>
        <w:pStyle w:val="Akapitzlist"/>
        <w:numPr>
          <w:ilvl w:val="0"/>
          <w:numId w:val="51"/>
        </w:numPr>
        <w:tabs>
          <w:tab w:val="left" w:pos="993"/>
        </w:tabs>
        <w:spacing w:after="0" w:line="240" w:lineRule="auto"/>
        <w:ind w:left="1418" w:hanging="425"/>
        <w:jc w:val="both"/>
        <w:rPr>
          <w:rFonts w:ascii="Times New Roman" w:hAnsi="Times New Roman"/>
          <w:sz w:val="24"/>
          <w:szCs w:val="24"/>
          <w:u w:val="single"/>
        </w:rPr>
      </w:pPr>
      <w:r w:rsidRPr="00CD20A5">
        <w:rPr>
          <w:rFonts w:ascii="Times New Roman" w:hAnsi="Times New Roman"/>
          <w:sz w:val="24"/>
          <w:szCs w:val="24"/>
        </w:rPr>
        <w:t>Biblioteka Główna</w:t>
      </w:r>
    </w:p>
    <w:p w:rsidR="00016050" w:rsidRPr="00CD20A5" w:rsidRDefault="00016050" w:rsidP="005657AF">
      <w:pPr>
        <w:pStyle w:val="Akapitzlist"/>
        <w:numPr>
          <w:ilvl w:val="0"/>
          <w:numId w:val="51"/>
        </w:numPr>
        <w:tabs>
          <w:tab w:val="left" w:pos="993"/>
        </w:tabs>
        <w:spacing w:after="0" w:line="240" w:lineRule="auto"/>
        <w:ind w:left="1418" w:hanging="425"/>
        <w:jc w:val="both"/>
        <w:rPr>
          <w:rFonts w:ascii="Times New Roman" w:hAnsi="Times New Roman"/>
          <w:sz w:val="24"/>
          <w:szCs w:val="24"/>
          <w:u w:val="single"/>
        </w:rPr>
      </w:pPr>
      <w:r w:rsidRPr="00CD20A5">
        <w:rPr>
          <w:rFonts w:ascii="Times New Roman" w:hAnsi="Times New Roman"/>
          <w:sz w:val="24"/>
          <w:szCs w:val="24"/>
        </w:rPr>
        <w:t xml:space="preserve">Centrum Dokumentacji Zsyłek, </w:t>
      </w:r>
      <w:proofErr w:type="spellStart"/>
      <w:r w:rsidRPr="00CD20A5">
        <w:rPr>
          <w:rFonts w:ascii="Times New Roman" w:hAnsi="Times New Roman"/>
          <w:sz w:val="24"/>
          <w:szCs w:val="24"/>
        </w:rPr>
        <w:t>Wypędzeń</w:t>
      </w:r>
      <w:proofErr w:type="spellEnd"/>
      <w:r w:rsidRPr="00CD20A5">
        <w:rPr>
          <w:rFonts w:ascii="Times New Roman" w:hAnsi="Times New Roman"/>
          <w:sz w:val="24"/>
          <w:szCs w:val="24"/>
        </w:rPr>
        <w:t xml:space="preserve"> i Przesiedleń</w:t>
      </w:r>
    </w:p>
    <w:p w:rsidR="00016050" w:rsidRPr="00CD20A5" w:rsidRDefault="00016050" w:rsidP="005657AF">
      <w:pPr>
        <w:pStyle w:val="Akapitzlist"/>
        <w:numPr>
          <w:ilvl w:val="0"/>
          <w:numId w:val="51"/>
        </w:numPr>
        <w:tabs>
          <w:tab w:val="left" w:pos="993"/>
        </w:tabs>
        <w:spacing w:after="0" w:line="240" w:lineRule="auto"/>
        <w:ind w:left="1418" w:hanging="425"/>
        <w:jc w:val="both"/>
        <w:rPr>
          <w:rFonts w:ascii="Times New Roman" w:hAnsi="Times New Roman"/>
          <w:sz w:val="24"/>
          <w:szCs w:val="24"/>
          <w:u w:val="single"/>
        </w:rPr>
      </w:pPr>
      <w:r w:rsidRPr="00CD20A5">
        <w:rPr>
          <w:rFonts w:ascii="Times New Roman" w:hAnsi="Times New Roman"/>
          <w:sz w:val="24"/>
          <w:szCs w:val="24"/>
        </w:rPr>
        <w:t>Centrum Kultury</w:t>
      </w:r>
      <w:r w:rsidR="00024DD2" w:rsidRPr="00CD20A5">
        <w:rPr>
          <w:rFonts w:ascii="Times New Roman" w:hAnsi="Times New Roman"/>
          <w:sz w:val="24"/>
          <w:szCs w:val="24"/>
        </w:rPr>
        <w:t xml:space="preserve"> i</w:t>
      </w:r>
      <w:r w:rsidRPr="00CD20A5">
        <w:rPr>
          <w:rFonts w:ascii="Times New Roman" w:hAnsi="Times New Roman"/>
          <w:sz w:val="24"/>
          <w:szCs w:val="24"/>
        </w:rPr>
        <w:t xml:space="preserve"> Języka Rosyjskiego</w:t>
      </w:r>
    </w:p>
    <w:p w:rsidR="00016050" w:rsidRPr="00CD20A5" w:rsidRDefault="005F0960" w:rsidP="005657AF">
      <w:pPr>
        <w:pStyle w:val="Akapitzlist"/>
        <w:numPr>
          <w:ilvl w:val="0"/>
          <w:numId w:val="51"/>
        </w:numPr>
        <w:tabs>
          <w:tab w:val="left" w:pos="993"/>
        </w:tabs>
        <w:spacing w:after="0" w:line="240" w:lineRule="auto"/>
        <w:ind w:left="1418" w:hanging="425"/>
        <w:jc w:val="both"/>
        <w:rPr>
          <w:rFonts w:ascii="Times New Roman" w:hAnsi="Times New Roman"/>
          <w:sz w:val="24"/>
          <w:szCs w:val="24"/>
          <w:u w:val="single"/>
        </w:rPr>
      </w:pPr>
      <w:r w:rsidRPr="00CD20A5">
        <w:rPr>
          <w:rFonts w:ascii="Times New Roman" w:hAnsi="Times New Roman"/>
          <w:sz w:val="24"/>
          <w:szCs w:val="24"/>
        </w:rPr>
        <w:t>Muzeum Podręcznika.</w:t>
      </w:r>
    </w:p>
    <w:p w:rsidR="00016050" w:rsidRPr="00CD20A5" w:rsidRDefault="00016050" w:rsidP="00016050">
      <w:pPr>
        <w:pStyle w:val="Akapitzlist"/>
        <w:spacing w:after="0" w:line="240" w:lineRule="auto"/>
        <w:ind w:left="0"/>
        <w:rPr>
          <w:rFonts w:ascii="Times New Roman" w:hAnsi="Times New Roman"/>
          <w:noProof/>
          <w:sz w:val="24"/>
          <w:szCs w:val="24"/>
        </w:rPr>
      </w:pPr>
    </w:p>
    <w:p w:rsidR="00016050" w:rsidRPr="00CD20A5" w:rsidRDefault="00016050" w:rsidP="00016050">
      <w:pPr>
        <w:pStyle w:val="Akapitzlist"/>
        <w:spacing w:after="0" w:line="240" w:lineRule="auto"/>
        <w:ind w:left="0"/>
        <w:jc w:val="center"/>
        <w:rPr>
          <w:rFonts w:ascii="Times New Roman" w:hAnsi="Times New Roman"/>
          <w:b/>
          <w:caps/>
          <w:sz w:val="24"/>
          <w:szCs w:val="24"/>
        </w:rPr>
      </w:pPr>
      <w:r w:rsidRPr="00CD20A5">
        <w:rPr>
          <w:rFonts w:ascii="Times New Roman" w:hAnsi="Times New Roman"/>
          <w:b/>
          <w:caps/>
          <w:sz w:val="24"/>
          <w:szCs w:val="24"/>
        </w:rPr>
        <w:t>§ 17</w:t>
      </w:r>
    </w:p>
    <w:p w:rsidR="00016050" w:rsidRPr="00CD20A5" w:rsidRDefault="00016050" w:rsidP="00016050">
      <w:pPr>
        <w:pStyle w:val="Akapitzlist"/>
        <w:spacing w:after="0" w:line="240" w:lineRule="auto"/>
        <w:ind w:left="0"/>
        <w:jc w:val="center"/>
        <w:rPr>
          <w:rFonts w:ascii="Times New Roman" w:hAnsi="Times New Roman"/>
          <w:b/>
          <w:caps/>
          <w:sz w:val="24"/>
          <w:szCs w:val="24"/>
        </w:rPr>
      </w:pPr>
      <w:r w:rsidRPr="00CD20A5">
        <w:rPr>
          <w:rFonts w:ascii="Times New Roman" w:hAnsi="Times New Roman"/>
          <w:b/>
          <w:caps/>
          <w:sz w:val="24"/>
          <w:szCs w:val="24"/>
        </w:rPr>
        <w:t>PROREKTOR ds. ROZWOJU (RR)</w:t>
      </w:r>
    </w:p>
    <w:p w:rsidR="00016050" w:rsidRPr="00CD20A5" w:rsidRDefault="00016050" w:rsidP="00016050">
      <w:pPr>
        <w:pStyle w:val="Default"/>
        <w:rPr>
          <w:color w:val="auto"/>
        </w:rPr>
      </w:pPr>
    </w:p>
    <w:p w:rsidR="00016050" w:rsidRPr="00CD20A5" w:rsidRDefault="00016050" w:rsidP="005657AF">
      <w:pPr>
        <w:pStyle w:val="Default"/>
        <w:numPr>
          <w:ilvl w:val="0"/>
          <w:numId w:val="52"/>
        </w:numPr>
        <w:tabs>
          <w:tab w:val="left" w:pos="567"/>
        </w:tabs>
        <w:ind w:left="426" w:hanging="142"/>
        <w:rPr>
          <w:color w:val="auto"/>
        </w:rPr>
      </w:pPr>
      <w:r w:rsidRPr="00CD20A5">
        <w:rPr>
          <w:color w:val="auto"/>
        </w:rPr>
        <w:t xml:space="preserve">Do kompetencji </w:t>
      </w:r>
      <w:r w:rsidRPr="00CD20A5">
        <w:rPr>
          <w:bCs/>
          <w:color w:val="auto"/>
        </w:rPr>
        <w:t xml:space="preserve">Prorektora ds. Rozwoju </w:t>
      </w:r>
      <w:r w:rsidRPr="00CD20A5">
        <w:rPr>
          <w:color w:val="auto"/>
        </w:rPr>
        <w:t>należy w szczególności:</w:t>
      </w:r>
    </w:p>
    <w:p w:rsidR="00016050" w:rsidRPr="00CD20A5" w:rsidRDefault="00016050" w:rsidP="005657AF">
      <w:pPr>
        <w:pStyle w:val="Akapitzlist"/>
        <w:numPr>
          <w:ilvl w:val="0"/>
          <w:numId w:val="53"/>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wytyczanie kierunków rozwoju i realizacja strategii rozwoju Uczelni oraz nadzór nad opracowaniem strategii wydziałowych;</w:t>
      </w:r>
    </w:p>
    <w:p w:rsidR="00016050" w:rsidRPr="00CD20A5" w:rsidRDefault="00016050" w:rsidP="005657AF">
      <w:pPr>
        <w:numPr>
          <w:ilvl w:val="0"/>
          <w:numId w:val="53"/>
        </w:numPr>
        <w:tabs>
          <w:tab w:val="left" w:pos="993"/>
        </w:tabs>
        <w:spacing w:after="0" w:line="240" w:lineRule="auto"/>
        <w:ind w:left="993" w:right="1" w:hanging="426"/>
        <w:jc w:val="both"/>
        <w:rPr>
          <w:rFonts w:ascii="Times New Roman" w:hAnsi="Times New Roman"/>
          <w:sz w:val="24"/>
          <w:szCs w:val="24"/>
        </w:rPr>
      </w:pPr>
      <w:r w:rsidRPr="00CD20A5">
        <w:rPr>
          <w:rFonts w:ascii="Times New Roman" w:hAnsi="Times New Roman"/>
          <w:sz w:val="24"/>
          <w:szCs w:val="24"/>
        </w:rPr>
        <w:t xml:space="preserve">nadzór nad pozyskiwaniem środków finansowych, w tym europejskich sektorowych oraz będących w dyspozycji regionu, </w:t>
      </w:r>
      <w:r w:rsidR="00120A40" w:rsidRPr="00CD20A5">
        <w:rPr>
          <w:rFonts w:ascii="Times New Roman" w:hAnsi="Times New Roman"/>
          <w:sz w:val="24"/>
          <w:szCs w:val="24"/>
        </w:rPr>
        <w:t>n</w:t>
      </w:r>
      <w:r w:rsidRPr="00CD20A5">
        <w:rPr>
          <w:rFonts w:ascii="Times New Roman" w:hAnsi="Times New Roman"/>
          <w:sz w:val="24"/>
          <w:szCs w:val="24"/>
        </w:rPr>
        <w:t>a zgodny ze strategią rozwój Uniwersytetu - w tym zakresie zawieranie, dokonywanie zmian i rozwiązywanie umów oraz porozumień, a także podpisywanie wszelkiej dokumentacji, w tym finansowej w trakcie realizacji projektu;</w:t>
      </w:r>
      <w:r w:rsidR="002D12EB" w:rsidRPr="00CD20A5">
        <w:rPr>
          <w:rFonts w:ascii="Times New Roman" w:hAnsi="Times New Roman"/>
          <w:noProof/>
          <w:sz w:val="24"/>
          <w:szCs w:val="24"/>
          <w:lang w:eastAsia="pl-PL"/>
        </w:rPr>
        <w:drawing>
          <wp:inline distT="0" distB="0" distL="0" distR="0" wp14:anchorId="71854F12" wp14:editId="223766F1">
            <wp:extent cx="19050" cy="19050"/>
            <wp:effectExtent l="0" t="0" r="0" b="0"/>
            <wp:docPr id="1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016050" w:rsidRPr="00CD20A5" w:rsidRDefault="00016050" w:rsidP="005657AF">
      <w:pPr>
        <w:numPr>
          <w:ilvl w:val="0"/>
          <w:numId w:val="53"/>
        </w:numPr>
        <w:tabs>
          <w:tab w:val="left" w:pos="993"/>
        </w:tabs>
        <w:spacing w:after="0" w:line="240" w:lineRule="auto"/>
        <w:ind w:left="993" w:right="1" w:hanging="426"/>
        <w:jc w:val="both"/>
        <w:rPr>
          <w:rFonts w:ascii="Times New Roman" w:hAnsi="Times New Roman"/>
          <w:sz w:val="24"/>
          <w:szCs w:val="24"/>
        </w:rPr>
      </w:pPr>
      <w:r w:rsidRPr="00CD20A5">
        <w:rPr>
          <w:rFonts w:ascii="Times New Roman" w:hAnsi="Times New Roman"/>
          <w:sz w:val="24"/>
          <w:szCs w:val="24"/>
        </w:rPr>
        <w:t>koordynowanie i nadzór nad przygotowaniem wniosków i realizacją projektów rozwojowych Uczelni finansowanych ze środków zewnętrznych - w tym zakresie zawieranie, dokonywanie zmian i rozwiązywanie umów oraz porozumień, a także podpisywanie wszelkiej dokumentacji, w tym finansowej w trakcie realizacji projektu;</w:t>
      </w:r>
    </w:p>
    <w:p w:rsidR="00016050" w:rsidRPr="00CD20A5" w:rsidRDefault="002D12EB" w:rsidP="005657AF">
      <w:pPr>
        <w:pStyle w:val="Akapitzlist"/>
        <w:numPr>
          <w:ilvl w:val="0"/>
          <w:numId w:val="53"/>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noProof/>
          <w:sz w:val="24"/>
          <w:szCs w:val="24"/>
          <w:lang w:eastAsia="pl-PL"/>
        </w:rPr>
        <w:drawing>
          <wp:inline distT="0" distB="0" distL="0" distR="0" wp14:anchorId="4274F9B3" wp14:editId="1C9C332D">
            <wp:extent cx="19050" cy="19050"/>
            <wp:effectExtent l="0" t="0" r="0" b="0"/>
            <wp:docPr id="20"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016050" w:rsidRPr="00CD20A5">
        <w:rPr>
          <w:rFonts w:ascii="Times New Roman" w:hAnsi="Times New Roman"/>
          <w:sz w:val="24"/>
          <w:szCs w:val="24"/>
        </w:rPr>
        <w:t xml:space="preserve">zawieranie, zmienianie i rozwiązywanie umów oraz porozumień, w tym umów </w:t>
      </w:r>
      <w:r w:rsidR="00016050" w:rsidRPr="00CD20A5">
        <w:rPr>
          <w:rFonts w:ascii="Times New Roman" w:hAnsi="Times New Roman"/>
          <w:sz w:val="24"/>
          <w:szCs w:val="24"/>
        </w:rPr>
        <w:br/>
        <w:t xml:space="preserve">o dofinansowanie wniosków aplikacyjnych oraz dokumentów finansowych </w:t>
      </w:r>
      <w:r w:rsidR="00016050" w:rsidRPr="00CD20A5">
        <w:rPr>
          <w:rFonts w:ascii="Times New Roman" w:hAnsi="Times New Roman"/>
          <w:sz w:val="24"/>
          <w:szCs w:val="24"/>
        </w:rPr>
        <w:br/>
        <w:t>i merytorycznych związanych z realizacją projektów dydaktycznych, rozwojowych, inwestycyjnych oraz społecznych finansowanych ze źr</w:t>
      </w:r>
      <w:r w:rsidR="00797AEE" w:rsidRPr="00CD20A5">
        <w:rPr>
          <w:rFonts w:ascii="Times New Roman" w:hAnsi="Times New Roman"/>
          <w:sz w:val="24"/>
          <w:szCs w:val="24"/>
        </w:rPr>
        <w:t xml:space="preserve">ódeł krajowych </w:t>
      </w:r>
      <w:r w:rsidR="00797AEE" w:rsidRPr="00CD20A5">
        <w:rPr>
          <w:rFonts w:ascii="Times New Roman" w:hAnsi="Times New Roman"/>
          <w:sz w:val="24"/>
          <w:szCs w:val="24"/>
        </w:rPr>
        <w:br/>
        <w:t>i zagranicznych;</w:t>
      </w:r>
    </w:p>
    <w:p w:rsidR="00016050" w:rsidRPr="00CD20A5" w:rsidRDefault="00016050" w:rsidP="005657AF">
      <w:pPr>
        <w:numPr>
          <w:ilvl w:val="0"/>
          <w:numId w:val="53"/>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nadzór nad działalnością wydawniczą i poligraficzną;</w:t>
      </w:r>
    </w:p>
    <w:p w:rsidR="00EA0E20" w:rsidRPr="00CD20A5" w:rsidRDefault="001A1996" w:rsidP="005657AF">
      <w:pPr>
        <w:numPr>
          <w:ilvl w:val="0"/>
          <w:numId w:val="53"/>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nadzór nad Centrum Doskonalenia Kompetencji</w:t>
      </w:r>
      <w:r w:rsidR="00EA0E20" w:rsidRPr="00CD20A5">
        <w:rPr>
          <w:rFonts w:ascii="Times New Roman" w:hAnsi="Times New Roman"/>
          <w:sz w:val="24"/>
          <w:szCs w:val="24"/>
        </w:rPr>
        <w:t>;</w:t>
      </w:r>
    </w:p>
    <w:p w:rsidR="00F404FF" w:rsidRPr="00CD20A5" w:rsidRDefault="00F404FF" w:rsidP="005657AF">
      <w:pPr>
        <w:numPr>
          <w:ilvl w:val="0"/>
          <w:numId w:val="53"/>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nadzór nad Centrum Obsługi Informatycznej i procesem informatyzacji Uczelni</w:t>
      </w:r>
      <w:r w:rsidR="00640304" w:rsidRPr="00CD20A5">
        <w:rPr>
          <w:rFonts w:ascii="Times New Roman" w:hAnsi="Times New Roman"/>
          <w:sz w:val="24"/>
          <w:szCs w:val="24"/>
        </w:rPr>
        <w:t>;</w:t>
      </w:r>
    </w:p>
    <w:p w:rsidR="00640304" w:rsidRPr="00CD20A5" w:rsidRDefault="00640304" w:rsidP="005657AF">
      <w:pPr>
        <w:numPr>
          <w:ilvl w:val="0"/>
          <w:numId w:val="53"/>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nadzór nad Akademickim Biurem Karier;</w:t>
      </w:r>
    </w:p>
    <w:p w:rsidR="00640304" w:rsidRPr="00CD20A5" w:rsidRDefault="00640304" w:rsidP="005657AF">
      <w:pPr>
        <w:numPr>
          <w:ilvl w:val="0"/>
          <w:numId w:val="53"/>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nadzór nad Biurem Współpracy z Absolwentami;</w:t>
      </w:r>
    </w:p>
    <w:p w:rsidR="00016050" w:rsidRPr="00CD20A5" w:rsidRDefault="00640304" w:rsidP="005657AF">
      <w:pPr>
        <w:numPr>
          <w:ilvl w:val="0"/>
          <w:numId w:val="53"/>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nawiązywanie, zmiana</w:t>
      </w:r>
      <w:r w:rsidR="00016050" w:rsidRPr="00CD20A5">
        <w:rPr>
          <w:rFonts w:ascii="Times New Roman" w:hAnsi="Times New Roman"/>
          <w:sz w:val="24"/>
          <w:szCs w:val="24"/>
        </w:rPr>
        <w:t xml:space="preserve"> i rozwiązywanie stosunku pracy z pracownikami redakcyjnymi;</w:t>
      </w:r>
    </w:p>
    <w:p w:rsidR="00016050" w:rsidRPr="00CD20A5" w:rsidRDefault="00016050" w:rsidP="005657AF">
      <w:pPr>
        <w:numPr>
          <w:ilvl w:val="0"/>
          <w:numId w:val="53"/>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nadzór nad</w:t>
      </w:r>
      <w:r w:rsidR="00F404FF" w:rsidRPr="00CD20A5">
        <w:rPr>
          <w:rFonts w:ascii="Times New Roman" w:hAnsi="Times New Roman"/>
          <w:sz w:val="24"/>
          <w:szCs w:val="24"/>
        </w:rPr>
        <w:t xml:space="preserve"> </w:t>
      </w:r>
      <w:r w:rsidRPr="00CD20A5">
        <w:rPr>
          <w:rFonts w:ascii="Times New Roman" w:hAnsi="Times New Roman"/>
          <w:sz w:val="24"/>
          <w:szCs w:val="24"/>
        </w:rPr>
        <w:t xml:space="preserve">procesem oceny parametrycznej wydziałów (Geograficzno-Biologiczny, </w:t>
      </w:r>
      <w:r w:rsidR="002D12EB" w:rsidRPr="00CD20A5">
        <w:rPr>
          <w:rFonts w:ascii="Times New Roman" w:hAnsi="Times New Roman"/>
          <w:noProof/>
          <w:sz w:val="24"/>
          <w:szCs w:val="24"/>
          <w:lang w:eastAsia="pl-PL"/>
        </w:rPr>
        <w:drawing>
          <wp:inline distT="0" distB="0" distL="0" distR="0" wp14:anchorId="2F641573" wp14:editId="2D9796EC">
            <wp:extent cx="19050" cy="19050"/>
            <wp:effectExtent l="0" t="0" r="0" b="0"/>
            <wp:docPr id="2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CD20A5">
        <w:rPr>
          <w:rFonts w:ascii="Times New Roman" w:hAnsi="Times New Roman"/>
          <w:sz w:val="24"/>
          <w:szCs w:val="24"/>
        </w:rPr>
        <w:t>Matematyczno-Fizyczno-Techniczny, Sztuki);</w:t>
      </w:r>
    </w:p>
    <w:p w:rsidR="00016050" w:rsidRPr="00CD20A5" w:rsidRDefault="00F404FF" w:rsidP="005657AF">
      <w:pPr>
        <w:numPr>
          <w:ilvl w:val="0"/>
          <w:numId w:val="53"/>
        </w:numPr>
        <w:tabs>
          <w:tab w:val="left" w:pos="993"/>
        </w:tabs>
        <w:spacing w:after="0" w:line="240" w:lineRule="auto"/>
        <w:ind w:hanging="153"/>
        <w:jc w:val="both"/>
        <w:rPr>
          <w:rFonts w:ascii="Times New Roman" w:hAnsi="Times New Roman"/>
          <w:sz w:val="24"/>
          <w:szCs w:val="24"/>
        </w:rPr>
      </w:pPr>
      <w:r w:rsidRPr="00CD20A5">
        <w:rPr>
          <w:rFonts w:ascii="Times New Roman" w:hAnsi="Times New Roman"/>
          <w:sz w:val="24"/>
          <w:szCs w:val="24"/>
        </w:rPr>
        <w:t>nadzór nad realizacją programu Erasmus+;</w:t>
      </w:r>
    </w:p>
    <w:p w:rsidR="00016050" w:rsidRPr="00CD20A5" w:rsidRDefault="00F404FF" w:rsidP="005657AF">
      <w:pPr>
        <w:numPr>
          <w:ilvl w:val="0"/>
          <w:numId w:val="53"/>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 xml:space="preserve">nadzór nad </w:t>
      </w:r>
      <w:r w:rsidR="00016050" w:rsidRPr="00CD20A5">
        <w:rPr>
          <w:rFonts w:ascii="Times New Roman" w:hAnsi="Times New Roman"/>
          <w:sz w:val="24"/>
          <w:szCs w:val="24"/>
        </w:rPr>
        <w:t>pracami związanymi z wprowadzaniem danych do zintegrowanego systemu informacji o nauce i szkolnictwie wyższym POL-on w zakresie danych wynikających z zakresu kompetencji;</w:t>
      </w:r>
    </w:p>
    <w:p w:rsidR="00016050" w:rsidRPr="00CD20A5" w:rsidRDefault="00016050" w:rsidP="005657AF">
      <w:pPr>
        <w:pStyle w:val="Akapitzlist"/>
        <w:numPr>
          <w:ilvl w:val="0"/>
          <w:numId w:val="53"/>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podejmowanie decyzji dotyczących promocji Uczelni;</w:t>
      </w:r>
      <w:r w:rsidR="002D12EB" w:rsidRPr="00CD20A5">
        <w:rPr>
          <w:rFonts w:ascii="Times New Roman" w:hAnsi="Times New Roman"/>
          <w:noProof/>
          <w:sz w:val="24"/>
          <w:szCs w:val="24"/>
          <w:lang w:eastAsia="pl-PL"/>
        </w:rPr>
        <w:drawing>
          <wp:inline distT="0" distB="0" distL="0" distR="0" wp14:anchorId="2B85B3C7" wp14:editId="434E9D2E">
            <wp:extent cx="19050" cy="19050"/>
            <wp:effectExtent l="0" t="0" r="0" b="0"/>
            <wp:docPr id="2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F404FF" w:rsidRPr="00CD20A5" w:rsidRDefault="00F404FF" w:rsidP="005657AF">
      <w:pPr>
        <w:pStyle w:val="Akapitzlist"/>
        <w:numPr>
          <w:ilvl w:val="0"/>
          <w:numId w:val="53"/>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noProof/>
          <w:sz w:val="24"/>
          <w:szCs w:val="24"/>
          <w:lang w:eastAsia="pl-PL"/>
        </w:rPr>
        <w:t>nadzór nad promocją zawodową studentów i absolwentów;</w:t>
      </w:r>
    </w:p>
    <w:p w:rsidR="00016050" w:rsidRPr="00CD20A5" w:rsidRDefault="00016050" w:rsidP="005657AF">
      <w:pPr>
        <w:pStyle w:val="Akapitzlist"/>
        <w:numPr>
          <w:ilvl w:val="0"/>
          <w:numId w:val="53"/>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noProof/>
          <w:sz w:val="24"/>
          <w:szCs w:val="24"/>
        </w:rPr>
        <w:t>współpraca z Prorektorem ds. Kształcenia w zakresie tworzenia i promocji oferty edukacyjnej;</w:t>
      </w:r>
    </w:p>
    <w:p w:rsidR="00016050" w:rsidRPr="00CD20A5" w:rsidRDefault="00016050" w:rsidP="005657AF">
      <w:pPr>
        <w:numPr>
          <w:ilvl w:val="0"/>
          <w:numId w:val="53"/>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koordynowanie współpracy naukowej z zagranicą;</w:t>
      </w:r>
    </w:p>
    <w:p w:rsidR="00016050" w:rsidRPr="00CD20A5" w:rsidRDefault="00016050" w:rsidP="005657AF">
      <w:pPr>
        <w:numPr>
          <w:ilvl w:val="0"/>
          <w:numId w:val="53"/>
        </w:numPr>
        <w:spacing w:after="0" w:line="240" w:lineRule="auto"/>
        <w:ind w:left="993" w:hanging="426"/>
        <w:jc w:val="both"/>
        <w:rPr>
          <w:rFonts w:ascii="Times New Roman" w:hAnsi="Times New Roman"/>
          <w:sz w:val="24"/>
          <w:szCs w:val="24"/>
        </w:rPr>
      </w:pPr>
      <w:r w:rsidRPr="00CD20A5">
        <w:rPr>
          <w:rFonts w:ascii="Times New Roman" w:hAnsi="Times New Roman"/>
          <w:sz w:val="24"/>
          <w:szCs w:val="24"/>
        </w:rPr>
        <w:t>nadzór nad rekrutacją studentów zagranicznych na podstawie umów międzynarodowych oraz całością spraw dotyczących zagranicznej współpracy studentów i doktorantów;</w:t>
      </w:r>
    </w:p>
    <w:p w:rsidR="00016050" w:rsidRPr="00CD20A5" w:rsidRDefault="00016050" w:rsidP="005657AF">
      <w:pPr>
        <w:pStyle w:val="Akapitzlist"/>
        <w:numPr>
          <w:ilvl w:val="0"/>
          <w:numId w:val="53"/>
        </w:numPr>
        <w:spacing w:after="0" w:line="240" w:lineRule="auto"/>
        <w:ind w:left="993" w:hanging="426"/>
        <w:jc w:val="both"/>
        <w:rPr>
          <w:rFonts w:ascii="Times New Roman" w:hAnsi="Times New Roman"/>
          <w:sz w:val="24"/>
          <w:szCs w:val="24"/>
        </w:rPr>
      </w:pPr>
      <w:r w:rsidRPr="00CD20A5">
        <w:rPr>
          <w:rFonts w:ascii="Times New Roman" w:hAnsi="Times New Roman"/>
          <w:sz w:val="24"/>
          <w:szCs w:val="24"/>
        </w:rPr>
        <w:t>prowadzenie spraw związanych z nostryfikacją dyplomów uczelni zagranicznych;</w:t>
      </w:r>
    </w:p>
    <w:p w:rsidR="00016050" w:rsidRPr="00CD20A5" w:rsidRDefault="00016050" w:rsidP="005657AF">
      <w:pPr>
        <w:pStyle w:val="Akapitzlist"/>
        <w:numPr>
          <w:ilvl w:val="0"/>
          <w:numId w:val="53"/>
        </w:numPr>
        <w:spacing w:after="0" w:line="240" w:lineRule="auto"/>
        <w:ind w:left="993" w:hanging="426"/>
        <w:jc w:val="both"/>
        <w:rPr>
          <w:rFonts w:ascii="Times New Roman" w:hAnsi="Times New Roman"/>
          <w:sz w:val="24"/>
          <w:szCs w:val="24"/>
        </w:rPr>
      </w:pPr>
      <w:r w:rsidRPr="00CD20A5">
        <w:rPr>
          <w:rFonts w:ascii="Times New Roman" w:hAnsi="Times New Roman"/>
          <w:sz w:val="24"/>
          <w:szCs w:val="24"/>
        </w:rPr>
        <w:t xml:space="preserve">legalizacja dokumentów studenckich przeznaczonych do obrotu prawnego </w:t>
      </w:r>
      <w:r w:rsidRPr="00CD20A5">
        <w:rPr>
          <w:rFonts w:ascii="Times New Roman" w:hAnsi="Times New Roman"/>
          <w:sz w:val="24"/>
          <w:szCs w:val="24"/>
        </w:rPr>
        <w:br/>
        <w:t>z zagranicą;</w:t>
      </w:r>
    </w:p>
    <w:p w:rsidR="00016050" w:rsidRPr="00CD20A5" w:rsidRDefault="00016050" w:rsidP="005657AF">
      <w:pPr>
        <w:numPr>
          <w:ilvl w:val="0"/>
          <w:numId w:val="53"/>
        </w:numPr>
        <w:spacing w:after="0" w:line="240" w:lineRule="auto"/>
        <w:ind w:left="993" w:hanging="426"/>
        <w:jc w:val="both"/>
        <w:rPr>
          <w:rFonts w:ascii="Times New Roman" w:hAnsi="Times New Roman"/>
          <w:sz w:val="24"/>
          <w:szCs w:val="24"/>
        </w:rPr>
      </w:pPr>
      <w:r w:rsidRPr="00CD20A5">
        <w:rPr>
          <w:rFonts w:ascii="Times New Roman" w:hAnsi="Times New Roman"/>
          <w:sz w:val="24"/>
          <w:szCs w:val="24"/>
        </w:rPr>
        <w:t>podpisywanie dyplomów i świadectw (wydziały: Matematyczno-Fizyczno-Techniczny, Geograficzno-Biologiczny);</w:t>
      </w:r>
    </w:p>
    <w:p w:rsidR="00016050" w:rsidRPr="00CD20A5" w:rsidRDefault="00016050" w:rsidP="005657AF">
      <w:pPr>
        <w:numPr>
          <w:ilvl w:val="0"/>
          <w:numId w:val="53"/>
        </w:numPr>
        <w:spacing w:after="0" w:line="240" w:lineRule="auto"/>
        <w:ind w:left="993" w:hanging="426"/>
        <w:jc w:val="both"/>
        <w:rPr>
          <w:rFonts w:ascii="Times New Roman" w:hAnsi="Times New Roman"/>
          <w:sz w:val="24"/>
          <w:szCs w:val="24"/>
        </w:rPr>
      </w:pPr>
      <w:r w:rsidRPr="00CD20A5">
        <w:rPr>
          <w:rFonts w:ascii="Times New Roman" w:hAnsi="Times New Roman"/>
          <w:sz w:val="24"/>
          <w:szCs w:val="24"/>
        </w:rPr>
        <w:t>kontrola wydatkowania środków finansowych związanych z nadzorowaną działalnością</w:t>
      </w:r>
      <w:r w:rsidR="00512F81" w:rsidRPr="00CD20A5">
        <w:rPr>
          <w:rFonts w:ascii="Times New Roman" w:hAnsi="Times New Roman"/>
          <w:sz w:val="24"/>
          <w:szCs w:val="24"/>
        </w:rPr>
        <w:t>;</w:t>
      </w:r>
    </w:p>
    <w:p w:rsidR="00512F81" w:rsidRPr="00CD20A5" w:rsidRDefault="00512F81" w:rsidP="005657AF">
      <w:pPr>
        <w:numPr>
          <w:ilvl w:val="0"/>
          <w:numId w:val="53"/>
        </w:numPr>
        <w:spacing w:after="0" w:line="240" w:lineRule="auto"/>
        <w:ind w:left="993" w:hanging="426"/>
        <w:jc w:val="both"/>
        <w:rPr>
          <w:rFonts w:ascii="Times New Roman" w:hAnsi="Times New Roman"/>
          <w:sz w:val="24"/>
          <w:szCs w:val="24"/>
        </w:rPr>
      </w:pPr>
      <w:r w:rsidRPr="00CD20A5">
        <w:rPr>
          <w:rFonts w:ascii="Times New Roman" w:hAnsi="Times New Roman"/>
          <w:sz w:val="24"/>
          <w:szCs w:val="24"/>
        </w:rPr>
        <w:t>wykonywanie innych zadań powierzonych przez Rektora.</w:t>
      </w:r>
    </w:p>
    <w:p w:rsidR="00016050" w:rsidRPr="00CD20A5" w:rsidRDefault="00016050" w:rsidP="00016050">
      <w:pPr>
        <w:spacing w:after="0" w:line="240" w:lineRule="auto"/>
        <w:ind w:left="993"/>
        <w:rPr>
          <w:rFonts w:ascii="Times New Roman" w:hAnsi="Times New Roman"/>
          <w:sz w:val="24"/>
          <w:szCs w:val="24"/>
        </w:rPr>
      </w:pPr>
    </w:p>
    <w:p w:rsidR="00016050" w:rsidRPr="00CD20A5" w:rsidRDefault="00016050" w:rsidP="005657AF">
      <w:pPr>
        <w:pStyle w:val="Akapitzlist"/>
        <w:numPr>
          <w:ilvl w:val="0"/>
          <w:numId w:val="54"/>
        </w:numPr>
        <w:spacing w:after="0" w:line="240" w:lineRule="auto"/>
        <w:ind w:left="567" w:hanging="283"/>
        <w:rPr>
          <w:rFonts w:ascii="Times New Roman" w:hAnsi="Times New Roman"/>
          <w:noProof/>
          <w:sz w:val="24"/>
          <w:szCs w:val="24"/>
        </w:rPr>
      </w:pPr>
      <w:r w:rsidRPr="00CD20A5">
        <w:rPr>
          <w:rFonts w:ascii="Times New Roman" w:hAnsi="Times New Roman"/>
          <w:noProof/>
          <w:sz w:val="24"/>
          <w:szCs w:val="24"/>
          <w:u w:val="single"/>
        </w:rPr>
        <w:t>Prorektorowi ds. Rozwoju podlegają</w:t>
      </w:r>
      <w:r w:rsidRPr="00CD20A5">
        <w:rPr>
          <w:rFonts w:ascii="Times New Roman" w:hAnsi="Times New Roman"/>
          <w:noProof/>
          <w:sz w:val="24"/>
          <w:szCs w:val="24"/>
        </w:rPr>
        <w:t>:</w:t>
      </w:r>
    </w:p>
    <w:p w:rsidR="00016050" w:rsidRPr="00CD20A5" w:rsidRDefault="00016050" w:rsidP="005657AF">
      <w:pPr>
        <w:pStyle w:val="Akapitzlist"/>
        <w:numPr>
          <w:ilvl w:val="2"/>
          <w:numId w:val="55"/>
        </w:numPr>
        <w:spacing w:after="0" w:line="240" w:lineRule="auto"/>
        <w:ind w:left="993" w:hanging="426"/>
        <w:rPr>
          <w:rFonts w:ascii="Times New Roman" w:hAnsi="Times New Roman"/>
          <w:noProof/>
          <w:sz w:val="24"/>
          <w:szCs w:val="24"/>
        </w:rPr>
      </w:pPr>
      <w:r w:rsidRPr="00CD20A5">
        <w:rPr>
          <w:rFonts w:ascii="Times New Roman" w:hAnsi="Times New Roman"/>
          <w:noProof/>
          <w:sz w:val="24"/>
          <w:szCs w:val="24"/>
        </w:rPr>
        <w:t>jednostki administracji centralnej:</w:t>
      </w:r>
    </w:p>
    <w:p w:rsidR="00016050" w:rsidRPr="00CD20A5" w:rsidRDefault="00016050" w:rsidP="005657AF">
      <w:pPr>
        <w:pStyle w:val="Akapitzlist"/>
        <w:numPr>
          <w:ilvl w:val="2"/>
          <w:numId w:val="56"/>
        </w:numPr>
        <w:spacing w:after="0" w:line="240" w:lineRule="auto"/>
        <w:ind w:left="1418" w:hanging="425"/>
        <w:rPr>
          <w:rFonts w:ascii="Times New Roman" w:hAnsi="Times New Roman"/>
          <w:noProof/>
          <w:sz w:val="24"/>
          <w:szCs w:val="24"/>
        </w:rPr>
      </w:pPr>
      <w:r w:rsidRPr="00CD20A5">
        <w:rPr>
          <w:rFonts w:ascii="Times New Roman" w:hAnsi="Times New Roman"/>
          <w:noProof/>
          <w:sz w:val="24"/>
          <w:szCs w:val="24"/>
        </w:rPr>
        <w:t>Akademickie Biuro Karier</w:t>
      </w:r>
    </w:p>
    <w:p w:rsidR="00016050" w:rsidRPr="00CD20A5" w:rsidRDefault="00016050" w:rsidP="005657AF">
      <w:pPr>
        <w:pStyle w:val="Akapitzlist"/>
        <w:numPr>
          <w:ilvl w:val="2"/>
          <w:numId w:val="56"/>
        </w:numPr>
        <w:spacing w:after="0" w:line="240" w:lineRule="auto"/>
        <w:ind w:left="1418" w:hanging="425"/>
        <w:rPr>
          <w:rFonts w:ascii="Times New Roman" w:hAnsi="Times New Roman"/>
          <w:noProof/>
          <w:sz w:val="24"/>
          <w:szCs w:val="24"/>
        </w:rPr>
      </w:pPr>
      <w:r w:rsidRPr="00CD20A5">
        <w:rPr>
          <w:rFonts w:ascii="Times New Roman" w:hAnsi="Times New Roman"/>
          <w:noProof/>
          <w:sz w:val="24"/>
          <w:szCs w:val="24"/>
        </w:rPr>
        <w:t>Biuro Promocji</w:t>
      </w:r>
    </w:p>
    <w:p w:rsidR="00016050" w:rsidRPr="00CD20A5" w:rsidRDefault="00016050" w:rsidP="005657AF">
      <w:pPr>
        <w:pStyle w:val="Akapitzlist"/>
        <w:numPr>
          <w:ilvl w:val="2"/>
          <w:numId w:val="56"/>
        </w:numPr>
        <w:spacing w:after="0" w:line="240" w:lineRule="auto"/>
        <w:ind w:left="1418" w:hanging="425"/>
        <w:rPr>
          <w:rFonts w:ascii="Times New Roman" w:hAnsi="Times New Roman"/>
          <w:noProof/>
          <w:sz w:val="24"/>
          <w:szCs w:val="24"/>
        </w:rPr>
      </w:pPr>
      <w:r w:rsidRPr="00CD20A5">
        <w:rPr>
          <w:rFonts w:ascii="Times New Roman" w:hAnsi="Times New Roman"/>
          <w:noProof/>
          <w:sz w:val="24"/>
          <w:szCs w:val="24"/>
        </w:rPr>
        <w:t>Biuro Rozwoju</w:t>
      </w:r>
    </w:p>
    <w:p w:rsidR="00016050" w:rsidRPr="00CD20A5" w:rsidRDefault="00016050" w:rsidP="005657AF">
      <w:pPr>
        <w:pStyle w:val="Akapitzlist"/>
        <w:numPr>
          <w:ilvl w:val="2"/>
          <w:numId w:val="56"/>
        </w:numPr>
        <w:spacing w:after="0" w:line="240" w:lineRule="auto"/>
        <w:ind w:left="1418" w:hanging="425"/>
        <w:rPr>
          <w:rFonts w:ascii="Times New Roman" w:hAnsi="Times New Roman"/>
          <w:noProof/>
          <w:sz w:val="24"/>
          <w:szCs w:val="24"/>
        </w:rPr>
      </w:pPr>
      <w:r w:rsidRPr="00CD20A5">
        <w:rPr>
          <w:rFonts w:ascii="Times New Roman" w:hAnsi="Times New Roman"/>
          <w:noProof/>
          <w:sz w:val="24"/>
          <w:szCs w:val="24"/>
        </w:rPr>
        <w:t>Biuro Współpracy z Absolwentami</w:t>
      </w:r>
    </w:p>
    <w:p w:rsidR="00016050" w:rsidRPr="00CD20A5" w:rsidRDefault="00016050" w:rsidP="005657AF">
      <w:pPr>
        <w:pStyle w:val="Akapitzlist"/>
        <w:numPr>
          <w:ilvl w:val="2"/>
          <w:numId w:val="56"/>
        </w:numPr>
        <w:spacing w:after="0" w:line="240" w:lineRule="auto"/>
        <w:ind w:left="1418" w:hanging="425"/>
        <w:rPr>
          <w:rFonts w:ascii="Times New Roman" w:hAnsi="Times New Roman"/>
          <w:noProof/>
          <w:sz w:val="24"/>
          <w:szCs w:val="24"/>
        </w:rPr>
      </w:pPr>
      <w:r w:rsidRPr="00CD20A5">
        <w:rPr>
          <w:rFonts w:ascii="Times New Roman" w:hAnsi="Times New Roman"/>
          <w:noProof/>
          <w:sz w:val="24"/>
          <w:szCs w:val="24"/>
        </w:rPr>
        <w:t>Biuro Współpracy Międzynarodowej</w:t>
      </w:r>
    </w:p>
    <w:p w:rsidR="002A2E71" w:rsidRPr="00CD20A5" w:rsidRDefault="001A1996" w:rsidP="005657AF">
      <w:pPr>
        <w:pStyle w:val="Akapitzlist"/>
        <w:numPr>
          <w:ilvl w:val="2"/>
          <w:numId w:val="56"/>
        </w:numPr>
        <w:spacing w:after="0" w:line="240" w:lineRule="auto"/>
        <w:ind w:left="1418" w:hanging="425"/>
        <w:rPr>
          <w:rFonts w:ascii="Times New Roman" w:hAnsi="Times New Roman"/>
          <w:noProof/>
          <w:sz w:val="24"/>
          <w:szCs w:val="24"/>
        </w:rPr>
      </w:pPr>
      <w:r w:rsidRPr="00CD20A5">
        <w:rPr>
          <w:rFonts w:ascii="Times New Roman" w:hAnsi="Times New Roman"/>
          <w:noProof/>
          <w:sz w:val="24"/>
          <w:szCs w:val="24"/>
        </w:rPr>
        <w:t>Centrum Doskonalenia Kompetencji</w:t>
      </w:r>
    </w:p>
    <w:p w:rsidR="00016050" w:rsidRPr="00CD20A5" w:rsidRDefault="00016050" w:rsidP="005657AF">
      <w:pPr>
        <w:pStyle w:val="Akapitzlist"/>
        <w:numPr>
          <w:ilvl w:val="2"/>
          <w:numId w:val="56"/>
        </w:numPr>
        <w:spacing w:after="0" w:line="240" w:lineRule="auto"/>
        <w:ind w:left="1418" w:hanging="425"/>
        <w:rPr>
          <w:rFonts w:ascii="Times New Roman" w:hAnsi="Times New Roman"/>
          <w:noProof/>
          <w:sz w:val="24"/>
          <w:szCs w:val="24"/>
        </w:rPr>
      </w:pPr>
      <w:r w:rsidRPr="00CD20A5">
        <w:rPr>
          <w:rFonts w:ascii="Times New Roman" w:hAnsi="Times New Roman"/>
          <w:noProof/>
          <w:sz w:val="24"/>
          <w:szCs w:val="24"/>
        </w:rPr>
        <w:t>Centrum Obsługi Informatycznej</w:t>
      </w:r>
    </w:p>
    <w:p w:rsidR="00016050" w:rsidRPr="00CD20A5" w:rsidRDefault="00016050" w:rsidP="005657AF">
      <w:pPr>
        <w:pStyle w:val="Akapitzlist"/>
        <w:numPr>
          <w:ilvl w:val="2"/>
          <w:numId w:val="55"/>
        </w:numPr>
        <w:spacing w:after="0" w:line="240" w:lineRule="auto"/>
        <w:ind w:left="993" w:hanging="426"/>
        <w:rPr>
          <w:rFonts w:ascii="Times New Roman" w:hAnsi="Times New Roman"/>
          <w:noProof/>
          <w:sz w:val="24"/>
          <w:szCs w:val="24"/>
        </w:rPr>
      </w:pPr>
      <w:r w:rsidRPr="00CD20A5">
        <w:rPr>
          <w:rFonts w:ascii="Times New Roman" w:hAnsi="Times New Roman"/>
          <w:noProof/>
          <w:sz w:val="24"/>
          <w:szCs w:val="24"/>
        </w:rPr>
        <w:t>jednostki ogólnouczelniane:</w:t>
      </w:r>
    </w:p>
    <w:p w:rsidR="00016050" w:rsidRPr="00CD20A5" w:rsidRDefault="00016050" w:rsidP="005657AF">
      <w:pPr>
        <w:pStyle w:val="Akapitzlist"/>
        <w:numPr>
          <w:ilvl w:val="0"/>
          <w:numId w:val="57"/>
        </w:numPr>
        <w:spacing w:after="0" w:line="240" w:lineRule="auto"/>
        <w:ind w:left="1418" w:hanging="425"/>
        <w:jc w:val="both"/>
        <w:rPr>
          <w:rFonts w:ascii="Times New Roman" w:hAnsi="Times New Roman"/>
          <w:sz w:val="24"/>
          <w:szCs w:val="24"/>
        </w:rPr>
      </w:pPr>
      <w:r w:rsidRPr="00CD20A5">
        <w:rPr>
          <w:rFonts w:ascii="Times New Roman" w:hAnsi="Times New Roman"/>
          <w:sz w:val="24"/>
          <w:szCs w:val="24"/>
        </w:rPr>
        <w:t>Wydawnictwo Naukowe</w:t>
      </w:r>
      <w:r w:rsidR="00500ED9" w:rsidRPr="00CD20A5">
        <w:rPr>
          <w:rFonts w:ascii="Times New Roman" w:hAnsi="Times New Roman"/>
          <w:sz w:val="24"/>
          <w:szCs w:val="24"/>
        </w:rPr>
        <w:t>.</w:t>
      </w:r>
    </w:p>
    <w:p w:rsidR="00016050" w:rsidRPr="00CD20A5" w:rsidRDefault="00016050" w:rsidP="00016050">
      <w:pPr>
        <w:pStyle w:val="Akapitzlist"/>
        <w:spacing w:after="0" w:line="240" w:lineRule="auto"/>
        <w:ind w:left="0"/>
        <w:rPr>
          <w:rFonts w:ascii="Times New Roman" w:hAnsi="Times New Roman"/>
          <w:noProof/>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18</w:t>
      </w:r>
    </w:p>
    <w:p w:rsidR="00016050" w:rsidRPr="00CD20A5" w:rsidRDefault="00016050" w:rsidP="00016050">
      <w:pPr>
        <w:pStyle w:val="Nagwek2"/>
        <w:spacing w:line="240" w:lineRule="auto"/>
        <w:jc w:val="center"/>
        <w:rPr>
          <w:rFonts w:ascii="Times New Roman" w:hAnsi="Times New Roman"/>
          <w:b/>
          <w:caps/>
          <w:color w:val="auto"/>
          <w:sz w:val="24"/>
          <w:szCs w:val="24"/>
        </w:rPr>
      </w:pPr>
      <w:r w:rsidRPr="00CD20A5">
        <w:rPr>
          <w:rFonts w:ascii="Times New Roman" w:hAnsi="Times New Roman"/>
          <w:b/>
          <w:caps/>
          <w:color w:val="auto"/>
          <w:sz w:val="24"/>
          <w:szCs w:val="24"/>
        </w:rPr>
        <w:t>PROREKTOR ds. KSZTAŁCENIA (RD)</w:t>
      </w:r>
    </w:p>
    <w:p w:rsidR="00016050" w:rsidRPr="00CD20A5" w:rsidRDefault="00016050" w:rsidP="00016050">
      <w:pPr>
        <w:spacing w:after="0" w:line="240" w:lineRule="auto"/>
        <w:rPr>
          <w:rFonts w:ascii="Times New Roman" w:hAnsi="Times New Roman"/>
          <w:sz w:val="24"/>
          <w:szCs w:val="24"/>
        </w:rPr>
      </w:pPr>
    </w:p>
    <w:p w:rsidR="00016050" w:rsidRPr="00CD20A5" w:rsidRDefault="00016050" w:rsidP="005657AF">
      <w:pPr>
        <w:pStyle w:val="Default"/>
        <w:numPr>
          <w:ilvl w:val="0"/>
          <w:numId w:val="58"/>
        </w:numPr>
        <w:ind w:left="567" w:hanging="283"/>
        <w:rPr>
          <w:color w:val="auto"/>
        </w:rPr>
      </w:pPr>
      <w:r w:rsidRPr="00CD20A5">
        <w:rPr>
          <w:color w:val="auto"/>
        </w:rPr>
        <w:t xml:space="preserve">Do kompetencji </w:t>
      </w:r>
      <w:r w:rsidRPr="00CD20A5">
        <w:rPr>
          <w:bCs/>
          <w:color w:val="auto"/>
        </w:rPr>
        <w:t xml:space="preserve">Prorektora ds. Kształcenia </w:t>
      </w:r>
      <w:r w:rsidRPr="00CD20A5">
        <w:rPr>
          <w:color w:val="auto"/>
        </w:rPr>
        <w:t>należy w szczególności:</w:t>
      </w:r>
    </w:p>
    <w:p w:rsidR="00016050" w:rsidRPr="00CD20A5" w:rsidRDefault="00016050" w:rsidP="005657AF">
      <w:pPr>
        <w:numPr>
          <w:ilvl w:val="0"/>
          <w:numId w:val="59"/>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koordynowanie prac związanych z organizacją toku studiów: stacjonarnych, niestacjonarnych oraz podyplomowych;</w:t>
      </w:r>
    </w:p>
    <w:p w:rsidR="00016050" w:rsidRPr="00CD20A5" w:rsidRDefault="00016050" w:rsidP="005657AF">
      <w:pPr>
        <w:numPr>
          <w:ilvl w:val="0"/>
          <w:numId w:val="59"/>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nadzorowanie prac związanych z planami, programami studiów i efektami kształcenia;</w:t>
      </w:r>
    </w:p>
    <w:p w:rsidR="00016050" w:rsidRPr="00CD20A5" w:rsidRDefault="00016050" w:rsidP="005657AF">
      <w:pPr>
        <w:pStyle w:val="Akapitzlist"/>
        <w:numPr>
          <w:ilvl w:val="0"/>
          <w:numId w:val="59"/>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współpraca z Polską Komisją Akredytacyjną w zakresie oceny programowej</w:t>
      </w:r>
      <w:r w:rsidR="00FD6B6C" w:rsidRPr="00CD20A5">
        <w:rPr>
          <w:rFonts w:ascii="Times New Roman" w:hAnsi="Times New Roman"/>
          <w:sz w:val="24"/>
          <w:szCs w:val="24"/>
        </w:rPr>
        <w:t xml:space="preserve"> poszczególnych kierunków</w:t>
      </w:r>
      <w:r w:rsidRPr="00CD20A5">
        <w:rPr>
          <w:rFonts w:ascii="Times New Roman" w:hAnsi="Times New Roman"/>
          <w:sz w:val="24"/>
          <w:szCs w:val="24"/>
        </w:rPr>
        <w:t>;</w:t>
      </w:r>
    </w:p>
    <w:p w:rsidR="00016050" w:rsidRPr="00CD20A5" w:rsidRDefault="00016050" w:rsidP="005657AF">
      <w:pPr>
        <w:pStyle w:val="Akapitzlist"/>
        <w:numPr>
          <w:ilvl w:val="0"/>
          <w:numId w:val="59"/>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nadzór nad procesem rekrutacji na studia I, II i III stopnia</w:t>
      </w:r>
      <w:r w:rsidR="00512F81" w:rsidRPr="00CD20A5">
        <w:rPr>
          <w:rFonts w:ascii="Times New Roman" w:hAnsi="Times New Roman"/>
          <w:sz w:val="24"/>
          <w:szCs w:val="24"/>
        </w:rPr>
        <w:t xml:space="preserve"> oraz</w:t>
      </w:r>
      <w:r w:rsidR="00436AD3" w:rsidRPr="00CD20A5">
        <w:rPr>
          <w:rFonts w:ascii="Times New Roman" w:hAnsi="Times New Roman"/>
          <w:sz w:val="24"/>
          <w:szCs w:val="24"/>
        </w:rPr>
        <w:t xml:space="preserve"> </w:t>
      </w:r>
      <w:r w:rsidRPr="00CD20A5">
        <w:rPr>
          <w:rFonts w:ascii="Times New Roman" w:hAnsi="Times New Roman"/>
          <w:sz w:val="24"/>
          <w:szCs w:val="24"/>
        </w:rPr>
        <w:t xml:space="preserve">wydawanie decyzji administracyjnych w sprawie </w:t>
      </w:r>
      <w:proofErr w:type="spellStart"/>
      <w:r w:rsidRPr="00CD20A5">
        <w:rPr>
          <w:rFonts w:ascii="Times New Roman" w:hAnsi="Times New Roman"/>
          <w:sz w:val="24"/>
          <w:szCs w:val="24"/>
        </w:rPr>
        <w:t>odwołań</w:t>
      </w:r>
      <w:proofErr w:type="spellEnd"/>
      <w:r w:rsidRPr="00CD20A5">
        <w:rPr>
          <w:rFonts w:ascii="Times New Roman" w:hAnsi="Times New Roman"/>
          <w:sz w:val="24"/>
          <w:szCs w:val="24"/>
        </w:rPr>
        <w:t xml:space="preserve"> od decyzji organu I instancji </w:t>
      </w:r>
      <w:r w:rsidRPr="00CD20A5">
        <w:rPr>
          <w:rFonts w:ascii="Times New Roman" w:hAnsi="Times New Roman"/>
          <w:sz w:val="24"/>
          <w:szCs w:val="24"/>
        </w:rPr>
        <w:br/>
        <w:t>w zakresie dotyczącym rekrutacji na studia doktoranckie - które to delegowanie kompetencji organu administracji publicznej należy traktować jako upoważnienie opisane w art. 268a Kodeksu postępowania administracyjnego;</w:t>
      </w:r>
    </w:p>
    <w:p w:rsidR="00016050" w:rsidRPr="00CD20A5" w:rsidRDefault="00016050" w:rsidP="005657AF">
      <w:pPr>
        <w:pStyle w:val="Akapitzlist"/>
        <w:numPr>
          <w:ilvl w:val="0"/>
          <w:numId w:val="59"/>
        </w:numPr>
        <w:tabs>
          <w:tab w:val="left" w:pos="993"/>
        </w:tabs>
        <w:spacing w:after="0" w:line="240" w:lineRule="auto"/>
        <w:ind w:left="993" w:hanging="426"/>
        <w:jc w:val="both"/>
        <w:rPr>
          <w:rFonts w:ascii="Times New Roman" w:hAnsi="Times New Roman"/>
          <w:strike/>
          <w:sz w:val="24"/>
          <w:szCs w:val="24"/>
        </w:rPr>
      </w:pPr>
      <w:r w:rsidRPr="00CD20A5">
        <w:rPr>
          <w:rFonts w:ascii="Times New Roman" w:hAnsi="Times New Roman"/>
          <w:sz w:val="24"/>
          <w:szCs w:val="24"/>
        </w:rPr>
        <w:t xml:space="preserve">prowadzenie postępowań administracyjnych, w tym wydawanie decyzji </w:t>
      </w:r>
      <w:r w:rsidRPr="00CD20A5">
        <w:rPr>
          <w:rFonts w:ascii="Times New Roman" w:hAnsi="Times New Roman"/>
          <w:sz w:val="24"/>
          <w:szCs w:val="24"/>
        </w:rPr>
        <w:br/>
        <w:t>i postanowień, we wszystkich indywidualnych sprawach studentów i doktorantów, które nie są zastrzeżone do kompetencji innych Prorektorów - które to delegowanie kompetencji organu administracji publicznej należy traktować jako upoważnienie opisane w art. 268a Kodeksu postępowania administracyjnego;</w:t>
      </w:r>
    </w:p>
    <w:p w:rsidR="00016050" w:rsidRPr="00CD20A5" w:rsidRDefault="00016050" w:rsidP="005657AF">
      <w:pPr>
        <w:pStyle w:val="Akapitzlist"/>
        <w:numPr>
          <w:ilvl w:val="0"/>
          <w:numId w:val="59"/>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współpraca z Prorektorem ds. Rozwoju w zakresie tworzenia i promocji oferty edukacyjnej;</w:t>
      </w:r>
    </w:p>
    <w:p w:rsidR="00016050" w:rsidRPr="00CD20A5" w:rsidRDefault="00016050" w:rsidP="005657AF">
      <w:pPr>
        <w:numPr>
          <w:ilvl w:val="0"/>
          <w:numId w:val="59"/>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 xml:space="preserve">nadzór i koordynacja wdrażania nowych rozwiązań w procesie dydaktycznym, prowadzonych na wydziałach (nowe kierunki studiów, poszerzanie oferty dydaktycznej, opracowanie oferty edukacyjnej dla cudzoziemców, kształcenie </w:t>
      </w:r>
      <w:r w:rsidRPr="00CD20A5">
        <w:rPr>
          <w:rFonts w:ascii="Times New Roman" w:hAnsi="Times New Roman"/>
          <w:sz w:val="24"/>
          <w:szCs w:val="24"/>
        </w:rPr>
        <w:br/>
        <w:t>w językach obcych);</w:t>
      </w:r>
    </w:p>
    <w:p w:rsidR="00016050" w:rsidRPr="00CD20A5" w:rsidRDefault="00016050" w:rsidP="005657AF">
      <w:pPr>
        <w:pStyle w:val="Akapitzlist"/>
        <w:numPr>
          <w:ilvl w:val="0"/>
          <w:numId w:val="59"/>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 xml:space="preserve">kontrola realizacji zadań w systemie </w:t>
      </w:r>
      <w:proofErr w:type="spellStart"/>
      <w:r w:rsidRPr="00CD20A5">
        <w:rPr>
          <w:rFonts w:ascii="Times New Roman" w:hAnsi="Times New Roman"/>
          <w:sz w:val="24"/>
          <w:szCs w:val="24"/>
        </w:rPr>
        <w:t>antyplagiat</w:t>
      </w:r>
      <w:proofErr w:type="spellEnd"/>
      <w:r w:rsidRPr="00CD20A5">
        <w:rPr>
          <w:rFonts w:ascii="Times New Roman" w:hAnsi="Times New Roman"/>
          <w:sz w:val="24"/>
          <w:szCs w:val="24"/>
        </w:rPr>
        <w:t>;</w:t>
      </w:r>
    </w:p>
    <w:p w:rsidR="00016050" w:rsidRPr="00CD20A5" w:rsidRDefault="00016050" w:rsidP="005657AF">
      <w:pPr>
        <w:numPr>
          <w:ilvl w:val="0"/>
          <w:numId w:val="59"/>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nadzór nad:</w:t>
      </w:r>
    </w:p>
    <w:p w:rsidR="00016050" w:rsidRPr="00CD20A5" w:rsidRDefault="00016050" w:rsidP="005657AF">
      <w:pPr>
        <w:numPr>
          <w:ilvl w:val="1"/>
          <w:numId w:val="60"/>
        </w:numPr>
        <w:spacing w:after="0" w:line="240" w:lineRule="auto"/>
        <w:ind w:left="1418" w:hanging="425"/>
        <w:jc w:val="both"/>
        <w:rPr>
          <w:rFonts w:ascii="Times New Roman" w:hAnsi="Times New Roman"/>
          <w:sz w:val="24"/>
          <w:szCs w:val="24"/>
        </w:rPr>
      </w:pPr>
      <w:r w:rsidRPr="00CD20A5">
        <w:rPr>
          <w:rFonts w:ascii="Times New Roman" w:hAnsi="Times New Roman"/>
          <w:sz w:val="24"/>
          <w:szCs w:val="24"/>
        </w:rPr>
        <w:t>procesem oceny i doskonalenia jakości kształcenia,</w:t>
      </w:r>
    </w:p>
    <w:p w:rsidR="00016050" w:rsidRPr="00CD20A5" w:rsidRDefault="00016050" w:rsidP="005657AF">
      <w:pPr>
        <w:numPr>
          <w:ilvl w:val="1"/>
          <w:numId w:val="60"/>
        </w:numPr>
        <w:spacing w:after="0" w:line="240" w:lineRule="auto"/>
        <w:ind w:left="1418" w:hanging="425"/>
        <w:jc w:val="both"/>
        <w:rPr>
          <w:rFonts w:ascii="Times New Roman" w:hAnsi="Times New Roman"/>
          <w:sz w:val="24"/>
          <w:szCs w:val="24"/>
        </w:rPr>
      </w:pPr>
      <w:r w:rsidRPr="00CD20A5">
        <w:rPr>
          <w:rFonts w:ascii="Times New Roman" w:hAnsi="Times New Roman"/>
          <w:sz w:val="24"/>
          <w:szCs w:val="24"/>
        </w:rPr>
        <w:t>systemem ECTS,</w:t>
      </w:r>
    </w:p>
    <w:p w:rsidR="00016050" w:rsidRPr="00CD20A5" w:rsidRDefault="00016050" w:rsidP="005657AF">
      <w:pPr>
        <w:numPr>
          <w:ilvl w:val="1"/>
          <w:numId w:val="60"/>
        </w:numPr>
        <w:spacing w:after="0" w:line="240" w:lineRule="auto"/>
        <w:ind w:left="1418" w:hanging="425"/>
        <w:jc w:val="both"/>
        <w:rPr>
          <w:rFonts w:ascii="Times New Roman" w:hAnsi="Times New Roman"/>
          <w:sz w:val="24"/>
          <w:szCs w:val="24"/>
        </w:rPr>
      </w:pPr>
      <w:r w:rsidRPr="00CD20A5">
        <w:rPr>
          <w:rFonts w:ascii="Times New Roman" w:hAnsi="Times New Roman"/>
          <w:sz w:val="24"/>
          <w:szCs w:val="24"/>
        </w:rPr>
        <w:t>rozliczaniem obciążeń dydaktycznych nauczycieli akademickich,</w:t>
      </w:r>
    </w:p>
    <w:p w:rsidR="00016050" w:rsidRPr="00CD20A5" w:rsidRDefault="00016050" w:rsidP="005657AF">
      <w:pPr>
        <w:numPr>
          <w:ilvl w:val="1"/>
          <w:numId w:val="60"/>
        </w:numPr>
        <w:spacing w:after="0" w:line="240" w:lineRule="auto"/>
        <w:ind w:left="1418" w:hanging="425"/>
        <w:jc w:val="both"/>
        <w:rPr>
          <w:rFonts w:ascii="Times New Roman" w:hAnsi="Times New Roman"/>
          <w:sz w:val="24"/>
          <w:szCs w:val="24"/>
        </w:rPr>
      </w:pPr>
      <w:r w:rsidRPr="00CD20A5">
        <w:rPr>
          <w:rFonts w:ascii="Times New Roman" w:hAnsi="Times New Roman"/>
          <w:sz w:val="24"/>
          <w:szCs w:val="24"/>
        </w:rPr>
        <w:t>minimami kadrowymi niezbędnymi do funkcjonowania kierunków studiów,</w:t>
      </w:r>
    </w:p>
    <w:p w:rsidR="00016050" w:rsidRPr="00CD20A5" w:rsidRDefault="00016050" w:rsidP="005657AF">
      <w:pPr>
        <w:numPr>
          <w:ilvl w:val="1"/>
          <w:numId w:val="60"/>
        </w:numPr>
        <w:spacing w:after="0" w:line="240" w:lineRule="auto"/>
        <w:ind w:left="1418" w:hanging="425"/>
        <w:jc w:val="both"/>
        <w:rPr>
          <w:rFonts w:ascii="Times New Roman" w:hAnsi="Times New Roman"/>
          <w:sz w:val="24"/>
          <w:szCs w:val="24"/>
        </w:rPr>
      </w:pPr>
      <w:r w:rsidRPr="00CD20A5">
        <w:rPr>
          <w:rFonts w:ascii="Times New Roman" w:hAnsi="Times New Roman"/>
          <w:sz w:val="24"/>
          <w:szCs w:val="24"/>
        </w:rPr>
        <w:t>pracami związanymi z wprowadzaniem danych do zintegrowanego systemu</w:t>
      </w:r>
      <w:r w:rsidR="002D12EB" w:rsidRPr="00CD20A5">
        <w:rPr>
          <w:rFonts w:ascii="Times New Roman" w:hAnsi="Times New Roman"/>
          <w:noProof/>
          <w:sz w:val="24"/>
          <w:szCs w:val="24"/>
          <w:lang w:eastAsia="pl-PL"/>
        </w:rPr>
        <w:drawing>
          <wp:inline distT="0" distB="0" distL="0" distR="0" wp14:anchorId="39F0B6EB" wp14:editId="62A61A9A">
            <wp:extent cx="19050" cy="19050"/>
            <wp:effectExtent l="0" t="0" r="0" b="0"/>
            <wp:docPr id="2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CD20A5">
        <w:rPr>
          <w:rFonts w:ascii="Times New Roman" w:hAnsi="Times New Roman"/>
          <w:sz w:val="24"/>
          <w:szCs w:val="24"/>
        </w:rPr>
        <w:t xml:space="preserve"> informacji o nauce i szkolnictwie wyższym POL-on w zakresie danych wynikających z zakresu kompetencji;</w:t>
      </w:r>
    </w:p>
    <w:p w:rsidR="00016050" w:rsidRPr="00CD20A5" w:rsidRDefault="00016050" w:rsidP="005657AF">
      <w:pPr>
        <w:numPr>
          <w:ilvl w:val="0"/>
          <w:numId w:val="59"/>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kontrola wydatkowania środków finansowych związanych z nadzorowaną działalnością;</w:t>
      </w:r>
    </w:p>
    <w:p w:rsidR="00016050" w:rsidRPr="00CD20A5" w:rsidRDefault="00016050" w:rsidP="005657AF">
      <w:pPr>
        <w:numPr>
          <w:ilvl w:val="0"/>
          <w:numId w:val="59"/>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podpisywanie dyplomów i świadectw (Wydział Filologiczny);</w:t>
      </w:r>
    </w:p>
    <w:p w:rsidR="00016050" w:rsidRPr="00CD20A5" w:rsidRDefault="00016050" w:rsidP="005657AF">
      <w:pPr>
        <w:pStyle w:val="Akapitzlist"/>
        <w:numPr>
          <w:ilvl w:val="0"/>
          <w:numId w:val="59"/>
        </w:numPr>
        <w:tabs>
          <w:tab w:val="left" w:pos="993"/>
        </w:tabs>
        <w:spacing w:after="0" w:line="240" w:lineRule="auto"/>
        <w:ind w:left="993" w:hanging="426"/>
        <w:rPr>
          <w:rFonts w:ascii="Times New Roman" w:hAnsi="Times New Roman"/>
          <w:sz w:val="24"/>
          <w:szCs w:val="24"/>
        </w:rPr>
      </w:pPr>
      <w:r w:rsidRPr="00CD20A5">
        <w:rPr>
          <w:rFonts w:ascii="Times New Roman" w:hAnsi="Times New Roman"/>
          <w:sz w:val="24"/>
          <w:szCs w:val="24"/>
        </w:rPr>
        <w:t>wykonywanie innych zadań powierzonych przez Rektora</w:t>
      </w:r>
      <w:r w:rsidRPr="00CD20A5">
        <w:rPr>
          <w:rFonts w:ascii="Times New Roman" w:hAnsi="Times New Roman"/>
          <w:noProof/>
          <w:sz w:val="24"/>
          <w:szCs w:val="24"/>
        </w:rPr>
        <w:t>.</w:t>
      </w:r>
    </w:p>
    <w:p w:rsidR="00016050" w:rsidRPr="00CD20A5" w:rsidRDefault="00016050" w:rsidP="00016050">
      <w:pPr>
        <w:spacing w:after="0" w:line="240" w:lineRule="auto"/>
        <w:rPr>
          <w:rFonts w:ascii="Times New Roman" w:hAnsi="Times New Roman"/>
          <w:sz w:val="24"/>
          <w:szCs w:val="24"/>
        </w:rPr>
      </w:pPr>
    </w:p>
    <w:p w:rsidR="00016050" w:rsidRPr="00CD20A5" w:rsidRDefault="00016050" w:rsidP="005657AF">
      <w:pPr>
        <w:pStyle w:val="Akapitzlist"/>
        <w:numPr>
          <w:ilvl w:val="0"/>
          <w:numId w:val="45"/>
        </w:numPr>
        <w:spacing w:after="0" w:line="240" w:lineRule="auto"/>
        <w:ind w:left="567" w:hanging="283"/>
        <w:rPr>
          <w:rFonts w:ascii="Times New Roman" w:hAnsi="Times New Roman"/>
          <w:noProof/>
          <w:sz w:val="24"/>
          <w:szCs w:val="24"/>
        </w:rPr>
      </w:pPr>
      <w:r w:rsidRPr="00CD20A5">
        <w:rPr>
          <w:rFonts w:ascii="Times New Roman" w:hAnsi="Times New Roman"/>
          <w:noProof/>
          <w:sz w:val="24"/>
          <w:szCs w:val="24"/>
          <w:u w:val="single"/>
        </w:rPr>
        <w:t>Prorektorowi ds. Kształcenia podlegają</w:t>
      </w:r>
      <w:r w:rsidRPr="00CD20A5">
        <w:rPr>
          <w:rFonts w:ascii="Times New Roman" w:hAnsi="Times New Roman"/>
          <w:noProof/>
          <w:sz w:val="24"/>
          <w:szCs w:val="24"/>
        </w:rPr>
        <w:t>:</w:t>
      </w:r>
    </w:p>
    <w:p w:rsidR="00016050" w:rsidRPr="00CD20A5" w:rsidRDefault="00016050" w:rsidP="005657AF">
      <w:pPr>
        <w:pStyle w:val="Akapitzlist"/>
        <w:numPr>
          <w:ilvl w:val="2"/>
          <w:numId w:val="61"/>
        </w:numPr>
        <w:spacing w:after="0" w:line="240" w:lineRule="auto"/>
        <w:ind w:left="993" w:hanging="426"/>
        <w:rPr>
          <w:rFonts w:ascii="Times New Roman" w:hAnsi="Times New Roman"/>
          <w:noProof/>
          <w:sz w:val="24"/>
          <w:szCs w:val="24"/>
        </w:rPr>
      </w:pPr>
      <w:r w:rsidRPr="00CD20A5">
        <w:rPr>
          <w:rFonts w:ascii="Times New Roman" w:hAnsi="Times New Roman"/>
          <w:noProof/>
          <w:sz w:val="24"/>
          <w:szCs w:val="24"/>
        </w:rPr>
        <w:t>jednostki administracji centralnej:</w:t>
      </w:r>
    </w:p>
    <w:p w:rsidR="00016050" w:rsidRPr="00CD20A5" w:rsidRDefault="00016050" w:rsidP="005657AF">
      <w:pPr>
        <w:pStyle w:val="Akapitzlist"/>
        <w:numPr>
          <w:ilvl w:val="0"/>
          <w:numId w:val="62"/>
        </w:numPr>
        <w:tabs>
          <w:tab w:val="left" w:pos="1134"/>
          <w:tab w:val="left" w:pos="1418"/>
        </w:tabs>
        <w:spacing w:after="0" w:line="240" w:lineRule="auto"/>
        <w:ind w:left="1418" w:hanging="425"/>
        <w:jc w:val="both"/>
        <w:rPr>
          <w:rFonts w:ascii="Times New Roman" w:hAnsi="Times New Roman"/>
          <w:sz w:val="24"/>
          <w:szCs w:val="24"/>
        </w:rPr>
      </w:pPr>
      <w:r w:rsidRPr="00CD20A5">
        <w:rPr>
          <w:rFonts w:ascii="Times New Roman" w:hAnsi="Times New Roman"/>
          <w:sz w:val="24"/>
          <w:szCs w:val="24"/>
        </w:rPr>
        <w:t>Dział Nauczania i Współpracy z Oświatą</w:t>
      </w:r>
    </w:p>
    <w:p w:rsidR="00016050" w:rsidRPr="00CD20A5" w:rsidRDefault="00016050" w:rsidP="005657AF">
      <w:pPr>
        <w:pStyle w:val="Akapitzlist"/>
        <w:numPr>
          <w:ilvl w:val="0"/>
          <w:numId w:val="62"/>
        </w:numPr>
        <w:tabs>
          <w:tab w:val="left" w:pos="1134"/>
          <w:tab w:val="left" w:pos="1418"/>
        </w:tabs>
        <w:spacing w:after="0" w:line="240" w:lineRule="auto"/>
        <w:ind w:left="1418" w:hanging="425"/>
        <w:jc w:val="both"/>
        <w:rPr>
          <w:rFonts w:ascii="Times New Roman" w:hAnsi="Times New Roman"/>
          <w:sz w:val="24"/>
          <w:szCs w:val="24"/>
        </w:rPr>
      </w:pPr>
      <w:r w:rsidRPr="00CD20A5">
        <w:rPr>
          <w:rFonts w:ascii="Times New Roman" w:hAnsi="Times New Roman"/>
          <w:sz w:val="24"/>
          <w:szCs w:val="24"/>
        </w:rPr>
        <w:t>Biuro Rekrutacji</w:t>
      </w:r>
    </w:p>
    <w:p w:rsidR="00016050" w:rsidRPr="00CD20A5" w:rsidRDefault="00016050" w:rsidP="005657AF">
      <w:pPr>
        <w:pStyle w:val="Akapitzlist"/>
        <w:numPr>
          <w:ilvl w:val="0"/>
          <w:numId w:val="63"/>
        </w:numPr>
        <w:tabs>
          <w:tab w:val="left" w:pos="993"/>
        </w:tabs>
        <w:spacing w:after="0" w:line="240" w:lineRule="auto"/>
        <w:ind w:hanging="1593"/>
        <w:jc w:val="both"/>
        <w:rPr>
          <w:rFonts w:ascii="Times New Roman" w:hAnsi="Times New Roman"/>
          <w:sz w:val="24"/>
          <w:szCs w:val="24"/>
        </w:rPr>
      </w:pPr>
      <w:r w:rsidRPr="00CD20A5">
        <w:rPr>
          <w:rFonts w:ascii="Times New Roman" w:hAnsi="Times New Roman"/>
          <w:sz w:val="24"/>
          <w:szCs w:val="24"/>
        </w:rPr>
        <w:t>jednostki ogólnouczelniane:</w:t>
      </w:r>
    </w:p>
    <w:p w:rsidR="00016050" w:rsidRPr="00CD20A5" w:rsidRDefault="00016050" w:rsidP="005657AF">
      <w:pPr>
        <w:pStyle w:val="Akapitzlist"/>
        <w:numPr>
          <w:ilvl w:val="0"/>
          <w:numId w:val="64"/>
        </w:numPr>
        <w:tabs>
          <w:tab w:val="left" w:pos="1134"/>
          <w:tab w:val="left" w:pos="1418"/>
        </w:tabs>
        <w:spacing w:after="0" w:line="240" w:lineRule="auto"/>
        <w:ind w:firstLine="273"/>
        <w:jc w:val="both"/>
        <w:rPr>
          <w:rFonts w:ascii="Times New Roman" w:hAnsi="Times New Roman"/>
          <w:sz w:val="24"/>
          <w:szCs w:val="24"/>
        </w:rPr>
      </w:pPr>
      <w:r w:rsidRPr="00CD20A5">
        <w:rPr>
          <w:rFonts w:ascii="Times New Roman" w:hAnsi="Times New Roman"/>
          <w:sz w:val="24"/>
          <w:szCs w:val="24"/>
        </w:rPr>
        <w:t>Ośrodek Badań nad Mediami</w:t>
      </w:r>
    </w:p>
    <w:p w:rsidR="00016050" w:rsidRPr="00CD20A5" w:rsidRDefault="00016050" w:rsidP="005657AF">
      <w:pPr>
        <w:pStyle w:val="Akapitzlist"/>
        <w:numPr>
          <w:ilvl w:val="0"/>
          <w:numId w:val="64"/>
        </w:numPr>
        <w:tabs>
          <w:tab w:val="left" w:pos="1134"/>
          <w:tab w:val="left" w:pos="1418"/>
        </w:tabs>
        <w:spacing w:after="0" w:line="240" w:lineRule="auto"/>
        <w:ind w:firstLine="273"/>
        <w:jc w:val="both"/>
        <w:rPr>
          <w:rFonts w:ascii="Times New Roman" w:hAnsi="Times New Roman"/>
          <w:sz w:val="24"/>
          <w:szCs w:val="24"/>
        </w:rPr>
      </w:pPr>
      <w:r w:rsidRPr="00CD20A5">
        <w:rPr>
          <w:rFonts w:ascii="Times New Roman" w:hAnsi="Times New Roman"/>
          <w:sz w:val="24"/>
          <w:szCs w:val="24"/>
        </w:rPr>
        <w:t>Studium Kształcenia Nauczycieli</w:t>
      </w:r>
    </w:p>
    <w:p w:rsidR="00016050" w:rsidRPr="00CD20A5" w:rsidRDefault="00016050" w:rsidP="005657AF">
      <w:pPr>
        <w:pStyle w:val="Akapitzlist"/>
        <w:numPr>
          <w:ilvl w:val="0"/>
          <w:numId w:val="64"/>
        </w:numPr>
        <w:tabs>
          <w:tab w:val="left" w:pos="1134"/>
          <w:tab w:val="left" w:pos="1418"/>
        </w:tabs>
        <w:spacing w:after="0" w:line="240" w:lineRule="auto"/>
        <w:ind w:firstLine="273"/>
        <w:rPr>
          <w:rFonts w:ascii="Times New Roman" w:hAnsi="Times New Roman"/>
          <w:noProof/>
          <w:sz w:val="24"/>
          <w:szCs w:val="24"/>
        </w:rPr>
      </w:pPr>
      <w:r w:rsidRPr="00CD20A5">
        <w:rPr>
          <w:rFonts w:ascii="Times New Roman" w:hAnsi="Times New Roman"/>
          <w:noProof/>
          <w:sz w:val="24"/>
          <w:szCs w:val="24"/>
        </w:rPr>
        <w:t>Studium Nauki Języka Polskiego.</w:t>
      </w:r>
    </w:p>
    <w:p w:rsidR="00016050" w:rsidRPr="00CD20A5" w:rsidRDefault="00016050" w:rsidP="00016050">
      <w:pPr>
        <w:pStyle w:val="Akapitzlist"/>
        <w:spacing w:after="0" w:line="240" w:lineRule="auto"/>
        <w:ind w:left="0"/>
        <w:rPr>
          <w:rFonts w:ascii="Times New Roman" w:hAnsi="Times New Roman"/>
          <w:sz w:val="24"/>
          <w:szCs w:val="24"/>
        </w:rPr>
      </w:pPr>
    </w:p>
    <w:p w:rsidR="00016050" w:rsidRPr="00CD20A5" w:rsidRDefault="00016050" w:rsidP="00016050">
      <w:pPr>
        <w:pStyle w:val="Nagwek1"/>
        <w:spacing w:before="0" w:line="240" w:lineRule="auto"/>
        <w:jc w:val="center"/>
        <w:rPr>
          <w:rFonts w:ascii="Times New Roman" w:hAnsi="Times New Roman"/>
          <w:b w:val="0"/>
          <w:color w:val="auto"/>
          <w:sz w:val="24"/>
          <w:szCs w:val="24"/>
        </w:rPr>
      </w:pPr>
      <w:r w:rsidRPr="00CD20A5">
        <w:rPr>
          <w:rFonts w:ascii="Times New Roman" w:hAnsi="Times New Roman"/>
          <w:color w:val="auto"/>
          <w:sz w:val="24"/>
          <w:szCs w:val="24"/>
        </w:rPr>
        <w:t>§ 19</w:t>
      </w:r>
    </w:p>
    <w:p w:rsidR="00016050" w:rsidRPr="00CD20A5" w:rsidRDefault="00016050" w:rsidP="00016050">
      <w:pPr>
        <w:pStyle w:val="Nagwek2"/>
        <w:spacing w:line="240" w:lineRule="auto"/>
        <w:jc w:val="center"/>
        <w:rPr>
          <w:rFonts w:ascii="Times New Roman" w:hAnsi="Times New Roman"/>
          <w:b/>
          <w:color w:val="auto"/>
          <w:sz w:val="24"/>
          <w:szCs w:val="24"/>
        </w:rPr>
      </w:pPr>
      <w:r w:rsidRPr="00CD20A5">
        <w:rPr>
          <w:rFonts w:ascii="Times New Roman" w:hAnsi="Times New Roman"/>
          <w:b/>
          <w:color w:val="auto"/>
          <w:sz w:val="24"/>
          <w:szCs w:val="24"/>
        </w:rPr>
        <w:t>KANCLERZ (KU)</w:t>
      </w:r>
    </w:p>
    <w:p w:rsidR="00016050" w:rsidRPr="00CD20A5" w:rsidRDefault="00016050" w:rsidP="00016050">
      <w:pPr>
        <w:spacing w:after="0" w:line="240" w:lineRule="auto"/>
        <w:rPr>
          <w:rFonts w:ascii="Times New Roman" w:hAnsi="Times New Roman"/>
          <w:sz w:val="24"/>
          <w:szCs w:val="24"/>
        </w:rPr>
      </w:pPr>
    </w:p>
    <w:p w:rsidR="00016050" w:rsidRPr="00CD20A5" w:rsidRDefault="00016050" w:rsidP="005657AF">
      <w:pPr>
        <w:pStyle w:val="Default"/>
        <w:numPr>
          <w:ilvl w:val="0"/>
          <w:numId w:val="65"/>
        </w:numPr>
        <w:tabs>
          <w:tab w:val="left" w:pos="567"/>
        </w:tabs>
        <w:ind w:left="426" w:hanging="142"/>
        <w:rPr>
          <w:color w:val="auto"/>
        </w:rPr>
      </w:pPr>
      <w:r w:rsidRPr="00CD20A5">
        <w:rPr>
          <w:color w:val="auto"/>
        </w:rPr>
        <w:t xml:space="preserve">Do kompetencji </w:t>
      </w:r>
      <w:r w:rsidRPr="00CD20A5">
        <w:rPr>
          <w:bCs/>
          <w:color w:val="auto"/>
        </w:rPr>
        <w:t xml:space="preserve">Kanclerza </w:t>
      </w:r>
      <w:r w:rsidRPr="00CD20A5">
        <w:rPr>
          <w:color w:val="auto"/>
        </w:rPr>
        <w:t>należy w szczególności:</w:t>
      </w:r>
    </w:p>
    <w:p w:rsidR="00016050" w:rsidRPr="00CD20A5" w:rsidRDefault="00016050" w:rsidP="005657AF">
      <w:pPr>
        <w:pStyle w:val="Akapitzlist"/>
        <w:numPr>
          <w:ilvl w:val="0"/>
          <w:numId w:val="66"/>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 xml:space="preserve">kierowanie administracją i gospodarką Uniwersytetu w zakresie nie zastrzeżonym dla Rektora i Prorektorów oraz podejmowanie decyzji dotyczących mienia Uczelni </w:t>
      </w:r>
      <w:r w:rsidRPr="00CD20A5">
        <w:rPr>
          <w:rFonts w:ascii="Times New Roman" w:hAnsi="Times New Roman"/>
          <w:sz w:val="24"/>
          <w:szCs w:val="24"/>
        </w:rPr>
        <w:br/>
        <w:t>z wyłączeniem spraw przekraczających zwykły zarząd</w:t>
      </w:r>
      <w:r w:rsidRPr="00CD20A5">
        <w:rPr>
          <w:rFonts w:ascii="Times New Roman" w:hAnsi="Times New Roman"/>
          <w:noProof/>
          <w:sz w:val="24"/>
          <w:szCs w:val="24"/>
        </w:rPr>
        <w:t>;</w:t>
      </w:r>
    </w:p>
    <w:p w:rsidR="00016050" w:rsidRPr="00CD20A5" w:rsidRDefault="00016050" w:rsidP="005657AF">
      <w:pPr>
        <w:pStyle w:val="Akapitzlist"/>
        <w:numPr>
          <w:ilvl w:val="0"/>
          <w:numId w:val="66"/>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noProof/>
          <w:sz w:val="24"/>
          <w:szCs w:val="24"/>
        </w:rPr>
        <w:t xml:space="preserve">składanie oświadczeń woli i wiedzy w imieniu Uniwersytetu, także o charakterze materialnoprawnym, </w:t>
      </w:r>
      <w:r w:rsidRPr="00CD20A5">
        <w:rPr>
          <w:rFonts w:ascii="Times New Roman" w:hAnsi="Times New Roman"/>
          <w:sz w:val="24"/>
          <w:szCs w:val="24"/>
        </w:rPr>
        <w:t xml:space="preserve">we wszystkich sprawach w zakresie swoich kompetencji, </w:t>
      </w:r>
      <w:r w:rsidRPr="00CD20A5">
        <w:rPr>
          <w:rFonts w:ascii="Times New Roman" w:hAnsi="Times New Roman"/>
          <w:sz w:val="24"/>
          <w:szCs w:val="24"/>
        </w:rPr>
        <w:br/>
        <w:t xml:space="preserve">w szczególności zawieranie, zmienianie i rozwiązywanie umów, porozumień </w:t>
      </w:r>
      <w:r w:rsidRPr="00CD20A5">
        <w:rPr>
          <w:rFonts w:ascii="Times New Roman" w:hAnsi="Times New Roman"/>
          <w:sz w:val="24"/>
          <w:szCs w:val="24"/>
        </w:rPr>
        <w:br/>
        <w:t>i ugód;</w:t>
      </w:r>
    </w:p>
    <w:p w:rsidR="00016050" w:rsidRPr="00CD20A5" w:rsidRDefault="00016050" w:rsidP="005657AF">
      <w:pPr>
        <w:pStyle w:val="Akapitzlist"/>
        <w:numPr>
          <w:ilvl w:val="0"/>
          <w:numId w:val="66"/>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 xml:space="preserve">reprezentowanie Uczelni, w szczególności w sprawach administracyjnych </w:t>
      </w:r>
      <w:r w:rsidRPr="00CD20A5">
        <w:rPr>
          <w:rFonts w:ascii="Times New Roman" w:hAnsi="Times New Roman"/>
          <w:sz w:val="24"/>
          <w:szCs w:val="24"/>
        </w:rPr>
        <w:br/>
        <w:t>i gospodarczych w zakresie określonym przez Rektora;</w:t>
      </w:r>
    </w:p>
    <w:p w:rsidR="00016050" w:rsidRPr="00CD20A5" w:rsidRDefault="00016050" w:rsidP="005657AF">
      <w:pPr>
        <w:numPr>
          <w:ilvl w:val="0"/>
          <w:numId w:val="66"/>
        </w:numPr>
        <w:tabs>
          <w:tab w:val="left" w:pos="993"/>
        </w:tabs>
        <w:spacing w:after="0" w:line="240" w:lineRule="auto"/>
        <w:ind w:left="993" w:right="1" w:hanging="426"/>
        <w:jc w:val="both"/>
        <w:rPr>
          <w:rFonts w:ascii="Times New Roman" w:hAnsi="Times New Roman"/>
          <w:sz w:val="24"/>
          <w:szCs w:val="24"/>
        </w:rPr>
      </w:pPr>
      <w:r w:rsidRPr="00CD20A5">
        <w:rPr>
          <w:rFonts w:ascii="Times New Roman" w:hAnsi="Times New Roman"/>
          <w:sz w:val="24"/>
          <w:szCs w:val="24"/>
        </w:rPr>
        <w:t>organizowanie i koordynowanie działa</w:t>
      </w:r>
      <w:r w:rsidR="005B0F09" w:rsidRPr="00CD20A5">
        <w:rPr>
          <w:rFonts w:ascii="Times New Roman" w:hAnsi="Times New Roman"/>
          <w:sz w:val="24"/>
          <w:szCs w:val="24"/>
        </w:rPr>
        <w:t xml:space="preserve">lności administracyjnej, finansowej, technicznej </w:t>
      </w:r>
      <w:r w:rsidRPr="00CD20A5">
        <w:rPr>
          <w:rFonts w:ascii="Times New Roman" w:hAnsi="Times New Roman"/>
          <w:sz w:val="24"/>
          <w:szCs w:val="24"/>
        </w:rPr>
        <w:t>i gospodarcz</w:t>
      </w:r>
      <w:r w:rsidR="005B0F09" w:rsidRPr="00CD20A5">
        <w:rPr>
          <w:rFonts w:ascii="Times New Roman" w:hAnsi="Times New Roman"/>
          <w:sz w:val="24"/>
          <w:szCs w:val="24"/>
        </w:rPr>
        <w:t>ej</w:t>
      </w:r>
      <w:r w:rsidRPr="00CD20A5">
        <w:rPr>
          <w:rFonts w:ascii="Times New Roman" w:hAnsi="Times New Roman"/>
          <w:sz w:val="24"/>
          <w:szCs w:val="24"/>
        </w:rPr>
        <w:t>;</w:t>
      </w:r>
    </w:p>
    <w:p w:rsidR="00016050" w:rsidRPr="00CD20A5" w:rsidRDefault="002D12EB" w:rsidP="005657AF">
      <w:pPr>
        <w:pStyle w:val="Akapitzlist"/>
        <w:numPr>
          <w:ilvl w:val="0"/>
          <w:numId w:val="66"/>
        </w:numPr>
        <w:tabs>
          <w:tab w:val="left" w:pos="993"/>
        </w:tabs>
        <w:spacing w:after="0" w:line="240" w:lineRule="auto"/>
        <w:ind w:left="993" w:right="1" w:hanging="426"/>
        <w:jc w:val="both"/>
        <w:rPr>
          <w:rFonts w:ascii="Times New Roman" w:hAnsi="Times New Roman"/>
          <w:sz w:val="24"/>
          <w:szCs w:val="24"/>
        </w:rPr>
      </w:pPr>
      <w:r w:rsidRPr="00CD20A5">
        <w:rPr>
          <w:rFonts w:ascii="Times New Roman" w:hAnsi="Times New Roman"/>
          <w:noProof/>
          <w:sz w:val="24"/>
          <w:szCs w:val="24"/>
          <w:lang w:eastAsia="pl-PL"/>
        </w:rPr>
        <w:drawing>
          <wp:inline distT="0" distB="0" distL="0" distR="0" wp14:anchorId="19577FDB" wp14:editId="4CD0BC57">
            <wp:extent cx="19050" cy="19050"/>
            <wp:effectExtent l="0" t="0" r="0" b="0"/>
            <wp:docPr id="2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016050" w:rsidRPr="00CD20A5">
        <w:rPr>
          <w:rFonts w:ascii="Times New Roman" w:hAnsi="Times New Roman"/>
          <w:sz w:val="24"/>
          <w:szCs w:val="24"/>
        </w:rPr>
        <w:t xml:space="preserve">zapewnienie prawidłowego funkcjonowania Uczelni pod względem prawnym </w:t>
      </w:r>
      <w:r w:rsidR="00016050" w:rsidRPr="00CD20A5">
        <w:rPr>
          <w:rFonts w:ascii="Times New Roman" w:hAnsi="Times New Roman"/>
          <w:sz w:val="24"/>
          <w:szCs w:val="24"/>
        </w:rPr>
        <w:br/>
        <w:t>i organizacyjnym;</w:t>
      </w:r>
    </w:p>
    <w:p w:rsidR="00016050" w:rsidRPr="00CD20A5" w:rsidRDefault="00016050" w:rsidP="005657AF">
      <w:pPr>
        <w:numPr>
          <w:ilvl w:val="0"/>
          <w:numId w:val="66"/>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podejmowanie działań mających na celu pozyskiwanie środków zewnętrznych na modernizację, utrzymanie i rozbudowę infrastruktury Uczelni</w:t>
      </w:r>
      <w:r w:rsidRPr="00CD20A5">
        <w:rPr>
          <w:rFonts w:ascii="Times New Roman" w:hAnsi="Times New Roman"/>
          <w:noProof/>
          <w:sz w:val="24"/>
          <w:szCs w:val="24"/>
        </w:rPr>
        <w:t>;</w:t>
      </w:r>
    </w:p>
    <w:p w:rsidR="00016050" w:rsidRPr="00CD20A5" w:rsidRDefault="00016050" w:rsidP="005657AF">
      <w:pPr>
        <w:numPr>
          <w:ilvl w:val="0"/>
          <w:numId w:val="66"/>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noProof/>
          <w:sz w:val="24"/>
          <w:szCs w:val="24"/>
        </w:rPr>
        <w:t>udział w opracowaniu strategii rozwoju Uczelni;</w:t>
      </w:r>
    </w:p>
    <w:p w:rsidR="00016050" w:rsidRPr="00CD20A5" w:rsidRDefault="00016050" w:rsidP="005657AF">
      <w:pPr>
        <w:numPr>
          <w:ilvl w:val="0"/>
          <w:numId w:val="66"/>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nadzór administracyjno-gospodarczy nad nieruchomościami i rzeczowymi składnikami majątkowymi Uczelni;</w:t>
      </w:r>
    </w:p>
    <w:p w:rsidR="0055761B" w:rsidRPr="00CD20A5" w:rsidRDefault="00C26365" w:rsidP="005657AF">
      <w:pPr>
        <w:numPr>
          <w:ilvl w:val="0"/>
          <w:numId w:val="66"/>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nadzór nad Akademickim Centrum Konferencyjno-Noclegowym w zakresie administracyjno-gospodarczo-finansowym i spraw pracowniczych;</w:t>
      </w:r>
    </w:p>
    <w:p w:rsidR="00016050" w:rsidRPr="00CD20A5" w:rsidRDefault="0091164B" w:rsidP="005657AF">
      <w:pPr>
        <w:numPr>
          <w:ilvl w:val="0"/>
          <w:numId w:val="66"/>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nadzór</w:t>
      </w:r>
      <w:r w:rsidR="00016050" w:rsidRPr="00CD20A5">
        <w:rPr>
          <w:rFonts w:ascii="Times New Roman" w:hAnsi="Times New Roman"/>
          <w:sz w:val="24"/>
          <w:szCs w:val="24"/>
        </w:rPr>
        <w:t xml:space="preserve"> w sprawach dotyczących ochrony mienia Uczelni;</w:t>
      </w:r>
    </w:p>
    <w:p w:rsidR="00016050" w:rsidRPr="00CD20A5" w:rsidRDefault="00016050" w:rsidP="005657AF">
      <w:pPr>
        <w:numPr>
          <w:ilvl w:val="0"/>
          <w:numId w:val="66"/>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podejmowanie decyzji w sprawach lokalowych;</w:t>
      </w:r>
    </w:p>
    <w:p w:rsidR="00016050" w:rsidRPr="00CD20A5" w:rsidRDefault="00016050" w:rsidP="005657AF">
      <w:pPr>
        <w:numPr>
          <w:ilvl w:val="0"/>
          <w:numId w:val="66"/>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 xml:space="preserve">nadzór nad sprawami BHP i </w:t>
      </w:r>
      <w:r w:rsidR="004D4863" w:rsidRPr="00CD20A5">
        <w:rPr>
          <w:rFonts w:ascii="Times New Roman" w:hAnsi="Times New Roman"/>
          <w:sz w:val="24"/>
          <w:szCs w:val="24"/>
        </w:rPr>
        <w:t>P</w:t>
      </w:r>
      <w:r w:rsidR="008F6FCA" w:rsidRPr="00CD20A5">
        <w:rPr>
          <w:rFonts w:ascii="Times New Roman" w:hAnsi="Times New Roman"/>
          <w:sz w:val="24"/>
          <w:szCs w:val="24"/>
        </w:rPr>
        <w:t>.</w:t>
      </w:r>
      <w:r w:rsidR="004D4863" w:rsidRPr="00CD20A5">
        <w:rPr>
          <w:rFonts w:ascii="Times New Roman" w:hAnsi="Times New Roman"/>
          <w:sz w:val="24"/>
          <w:szCs w:val="24"/>
        </w:rPr>
        <w:t>POŻ</w:t>
      </w:r>
      <w:r w:rsidRPr="00CD20A5">
        <w:rPr>
          <w:rFonts w:ascii="Times New Roman" w:hAnsi="Times New Roman"/>
          <w:sz w:val="24"/>
          <w:szCs w:val="24"/>
        </w:rPr>
        <w:t>;</w:t>
      </w:r>
    </w:p>
    <w:p w:rsidR="00016050" w:rsidRPr="00CD20A5" w:rsidRDefault="00016050" w:rsidP="005657AF">
      <w:pPr>
        <w:pStyle w:val="Akapitzlist"/>
        <w:numPr>
          <w:ilvl w:val="0"/>
          <w:numId w:val="66"/>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kształtowanie polityki kadrowej i zarządczej w stosunku do podległych pracowników administracji i obsługi;</w:t>
      </w:r>
    </w:p>
    <w:p w:rsidR="00016050" w:rsidRPr="00CD20A5" w:rsidRDefault="00016050" w:rsidP="005657AF">
      <w:pPr>
        <w:numPr>
          <w:ilvl w:val="0"/>
          <w:numId w:val="66"/>
        </w:numPr>
        <w:tabs>
          <w:tab w:val="left" w:pos="993"/>
        </w:tabs>
        <w:spacing w:after="0" w:line="240" w:lineRule="auto"/>
        <w:ind w:left="993" w:right="40" w:hanging="426"/>
        <w:jc w:val="both"/>
        <w:rPr>
          <w:rFonts w:ascii="Times New Roman" w:hAnsi="Times New Roman"/>
          <w:sz w:val="24"/>
          <w:szCs w:val="24"/>
        </w:rPr>
      </w:pPr>
      <w:r w:rsidRPr="00CD20A5">
        <w:rPr>
          <w:rFonts w:ascii="Times New Roman" w:hAnsi="Times New Roman"/>
          <w:sz w:val="24"/>
          <w:szCs w:val="24"/>
        </w:rPr>
        <w:t>zawieranie, zmienianie i rozwiązywanie umów o pracę z pracownikami administracji i obsługi;</w:t>
      </w:r>
    </w:p>
    <w:p w:rsidR="00016050" w:rsidRPr="00CD20A5" w:rsidRDefault="00016050" w:rsidP="005657AF">
      <w:pPr>
        <w:numPr>
          <w:ilvl w:val="0"/>
          <w:numId w:val="66"/>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wydawanie zarządzeń, regulaminów oraz instrukcji w sferze działań administracyjnych, gospodarczych i usługowych;</w:t>
      </w:r>
      <w:r w:rsidR="002D12EB" w:rsidRPr="00CD20A5">
        <w:rPr>
          <w:rFonts w:ascii="Times New Roman" w:hAnsi="Times New Roman"/>
          <w:noProof/>
          <w:sz w:val="24"/>
          <w:szCs w:val="24"/>
          <w:lang w:eastAsia="pl-PL"/>
        </w:rPr>
        <w:drawing>
          <wp:inline distT="0" distB="0" distL="0" distR="0" wp14:anchorId="7ED62FE4" wp14:editId="79F8394F">
            <wp:extent cx="19050" cy="19050"/>
            <wp:effectExtent l="0" t="0" r="0" b="0"/>
            <wp:docPr id="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016050" w:rsidRPr="00CD20A5" w:rsidRDefault="00016050" w:rsidP="005657AF">
      <w:pPr>
        <w:numPr>
          <w:ilvl w:val="0"/>
          <w:numId w:val="66"/>
        </w:numPr>
        <w:tabs>
          <w:tab w:val="left" w:pos="993"/>
        </w:tabs>
        <w:spacing w:after="0" w:line="240" w:lineRule="auto"/>
        <w:ind w:left="993" w:right="41" w:hanging="426"/>
        <w:jc w:val="both"/>
        <w:rPr>
          <w:rFonts w:ascii="Times New Roman" w:hAnsi="Times New Roman"/>
          <w:sz w:val="24"/>
          <w:szCs w:val="24"/>
        </w:rPr>
      </w:pPr>
      <w:r w:rsidRPr="00CD20A5">
        <w:rPr>
          <w:rFonts w:ascii="Times New Roman" w:hAnsi="Times New Roman"/>
          <w:sz w:val="24"/>
          <w:szCs w:val="24"/>
        </w:rPr>
        <w:t xml:space="preserve">tworzenie systemu wewnętrznych przepisów i zasad dotyczących realizacji zadań </w:t>
      </w:r>
      <w:r w:rsidRPr="00CD20A5">
        <w:rPr>
          <w:rFonts w:ascii="Times New Roman" w:hAnsi="Times New Roman"/>
          <w:sz w:val="24"/>
          <w:szCs w:val="24"/>
        </w:rPr>
        <w:br/>
        <w:t>w jednostkach administracyjnych oraz nadzór nad ich realizacją;</w:t>
      </w:r>
    </w:p>
    <w:p w:rsidR="00016050" w:rsidRPr="00CD20A5" w:rsidRDefault="00016050" w:rsidP="005657AF">
      <w:pPr>
        <w:numPr>
          <w:ilvl w:val="0"/>
          <w:numId w:val="66"/>
        </w:numPr>
        <w:tabs>
          <w:tab w:val="left" w:pos="993"/>
        </w:tabs>
        <w:spacing w:after="0" w:line="240" w:lineRule="auto"/>
        <w:ind w:left="993" w:right="117" w:hanging="426"/>
        <w:jc w:val="both"/>
        <w:rPr>
          <w:rFonts w:ascii="Times New Roman" w:hAnsi="Times New Roman"/>
          <w:sz w:val="24"/>
          <w:szCs w:val="24"/>
        </w:rPr>
      </w:pPr>
      <w:r w:rsidRPr="00CD20A5">
        <w:rPr>
          <w:rFonts w:ascii="Times New Roman" w:hAnsi="Times New Roman"/>
          <w:sz w:val="24"/>
          <w:szCs w:val="24"/>
        </w:rPr>
        <w:t>współpraca z Rektorem, Prorektorami oraz swoimi zastępcami w sprawach objętych zakresem działania Kanclerza.</w:t>
      </w:r>
    </w:p>
    <w:p w:rsidR="00016050" w:rsidRPr="00CD20A5" w:rsidRDefault="00016050" w:rsidP="005657AF">
      <w:pPr>
        <w:numPr>
          <w:ilvl w:val="0"/>
          <w:numId w:val="65"/>
        </w:numPr>
        <w:spacing w:after="0" w:line="240" w:lineRule="auto"/>
        <w:ind w:left="567" w:right="117" w:hanging="283"/>
        <w:jc w:val="both"/>
        <w:rPr>
          <w:rFonts w:ascii="Times New Roman" w:hAnsi="Times New Roman"/>
          <w:sz w:val="24"/>
          <w:szCs w:val="24"/>
        </w:rPr>
      </w:pPr>
      <w:r w:rsidRPr="00CD20A5">
        <w:rPr>
          <w:rFonts w:ascii="Times New Roman" w:hAnsi="Times New Roman"/>
          <w:sz w:val="24"/>
          <w:szCs w:val="24"/>
        </w:rPr>
        <w:t>Kanclerz nadzoruje pracę swoich zastępców: Kwestora oraz Zastępcy Kanclerza.</w:t>
      </w:r>
    </w:p>
    <w:p w:rsidR="00016050" w:rsidRPr="00CD20A5" w:rsidRDefault="00016050" w:rsidP="005657AF">
      <w:pPr>
        <w:pStyle w:val="Akapitzlist"/>
        <w:numPr>
          <w:ilvl w:val="0"/>
          <w:numId w:val="65"/>
        </w:numPr>
        <w:spacing w:after="0" w:line="240" w:lineRule="auto"/>
        <w:ind w:left="567" w:right="117" w:hanging="283"/>
        <w:jc w:val="both"/>
        <w:rPr>
          <w:rFonts w:ascii="Times New Roman" w:hAnsi="Times New Roman"/>
          <w:sz w:val="24"/>
          <w:szCs w:val="24"/>
        </w:rPr>
      </w:pPr>
      <w:r w:rsidRPr="00CD20A5">
        <w:rPr>
          <w:rFonts w:ascii="Times New Roman" w:hAnsi="Times New Roman"/>
          <w:sz w:val="24"/>
          <w:szCs w:val="24"/>
        </w:rPr>
        <w:t>W przypadku nieobecności Kanclerza jego obowiązki wykonuje Zastępca Kanclerza. Kanclerz może upoważnić swoich zastępców do wykonywania określonych kompetencji także w czasie swojej obecności.</w:t>
      </w:r>
    </w:p>
    <w:p w:rsidR="00016050" w:rsidRPr="00CD20A5" w:rsidRDefault="00016050" w:rsidP="00016050">
      <w:pPr>
        <w:spacing w:after="0" w:line="240" w:lineRule="auto"/>
        <w:ind w:right="117"/>
        <w:rPr>
          <w:rFonts w:ascii="Times New Roman" w:hAnsi="Times New Roman"/>
          <w:sz w:val="24"/>
          <w:szCs w:val="24"/>
        </w:rPr>
      </w:pPr>
    </w:p>
    <w:p w:rsidR="00016050" w:rsidRPr="00CD20A5" w:rsidRDefault="00016050" w:rsidP="005657AF">
      <w:pPr>
        <w:pStyle w:val="Akapitzlist"/>
        <w:numPr>
          <w:ilvl w:val="0"/>
          <w:numId w:val="65"/>
        </w:numPr>
        <w:tabs>
          <w:tab w:val="left" w:pos="567"/>
        </w:tabs>
        <w:spacing w:after="0" w:line="240" w:lineRule="auto"/>
        <w:ind w:left="426" w:hanging="142"/>
        <w:rPr>
          <w:rFonts w:ascii="Times New Roman" w:hAnsi="Times New Roman"/>
          <w:noProof/>
          <w:sz w:val="24"/>
          <w:szCs w:val="24"/>
        </w:rPr>
      </w:pPr>
      <w:r w:rsidRPr="00CD20A5">
        <w:rPr>
          <w:rFonts w:ascii="Times New Roman" w:hAnsi="Times New Roman"/>
          <w:noProof/>
          <w:sz w:val="24"/>
          <w:szCs w:val="24"/>
          <w:u w:val="single"/>
        </w:rPr>
        <w:t>Kanclerzowi podlegają poniższe stanowiska i jednostki:</w:t>
      </w:r>
    </w:p>
    <w:p w:rsidR="00016050" w:rsidRPr="00CD20A5" w:rsidRDefault="00016050" w:rsidP="005657AF">
      <w:pPr>
        <w:pStyle w:val="Akapitzlist"/>
        <w:numPr>
          <w:ilvl w:val="0"/>
          <w:numId w:val="67"/>
        </w:numPr>
        <w:tabs>
          <w:tab w:val="left" w:pos="1276"/>
          <w:tab w:val="left" w:pos="1843"/>
        </w:tabs>
        <w:spacing w:after="0" w:line="240" w:lineRule="auto"/>
        <w:ind w:hanging="731"/>
        <w:jc w:val="both"/>
        <w:rPr>
          <w:rFonts w:ascii="Times New Roman" w:hAnsi="Times New Roman"/>
          <w:sz w:val="24"/>
          <w:szCs w:val="24"/>
        </w:rPr>
      </w:pPr>
      <w:r w:rsidRPr="00CD20A5">
        <w:rPr>
          <w:rFonts w:ascii="Times New Roman" w:hAnsi="Times New Roman"/>
          <w:sz w:val="24"/>
          <w:szCs w:val="24"/>
        </w:rPr>
        <w:t>Biuro Kanclerza</w:t>
      </w:r>
    </w:p>
    <w:p w:rsidR="00016050" w:rsidRPr="00CD20A5" w:rsidRDefault="00016050" w:rsidP="005657AF">
      <w:pPr>
        <w:pStyle w:val="Akapitzlist"/>
        <w:numPr>
          <w:ilvl w:val="0"/>
          <w:numId w:val="67"/>
        </w:numPr>
        <w:tabs>
          <w:tab w:val="left" w:pos="1276"/>
          <w:tab w:val="left" w:pos="1843"/>
        </w:tabs>
        <w:spacing w:after="0" w:line="240" w:lineRule="auto"/>
        <w:ind w:hanging="731"/>
        <w:jc w:val="both"/>
        <w:rPr>
          <w:rFonts w:ascii="Times New Roman" w:hAnsi="Times New Roman"/>
          <w:sz w:val="24"/>
          <w:szCs w:val="24"/>
        </w:rPr>
      </w:pPr>
      <w:r w:rsidRPr="00CD20A5">
        <w:rPr>
          <w:rFonts w:ascii="Times New Roman" w:hAnsi="Times New Roman"/>
          <w:sz w:val="24"/>
          <w:szCs w:val="24"/>
        </w:rPr>
        <w:t>Samodzielna Sekcja ds. Inwentaryzacji i Ochrony Mienia</w:t>
      </w:r>
    </w:p>
    <w:p w:rsidR="00016050" w:rsidRPr="00CD20A5" w:rsidRDefault="00016050" w:rsidP="005657AF">
      <w:pPr>
        <w:pStyle w:val="Akapitzlist"/>
        <w:numPr>
          <w:ilvl w:val="0"/>
          <w:numId w:val="67"/>
        </w:numPr>
        <w:tabs>
          <w:tab w:val="left" w:pos="1276"/>
          <w:tab w:val="left" w:pos="1843"/>
        </w:tabs>
        <w:spacing w:after="0" w:line="240" w:lineRule="auto"/>
        <w:ind w:hanging="731"/>
        <w:jc w:val="both"/>
        <w:rPr>
          <w:rFonts w:ascii="Times New Roman" w:hAnsi="Times New Roman"/>
          <w:sz w:val="24"/>
          <w:szCs w:val="24"/>
        </w:rPr>
      </w:pPr>
      <w:r w:rsidRPr="00CD20A5">
        <w:rPr>
          <w:rFonts w:ascii="Times New Roman" w:hAnsi="Times New Roman"/>
          <w:sz w:val="24"/>
          <w:szCs w:val="24"/>
        </w:rPr>
        <w:t>Stanowisko ds. BHP</w:t>
      </w:r>
    </w:p>
    <w:p w:rsidR="00CD7CC6" w:rsidRPr="00CD20A5" w:rsidRDefault="00CD7CC6" w:rsidP="005657AF">
      <w:pPr>
        <w:pStyle w:val="Akapitzlist"/>
        <w:numPr>
          <w:ilvl w:val="0"/>
          <w:numId w:val="67"/>
        </w:numPr>
        <w:tabs>
          <w:tab w:val="left" w:pos="1276"/>
        </w:tabs>
        <w:spacing w:after="0" w:line="240" w:lineRule="auto"/>
        <w:ind w:left="1276" w:hanging="567"/>
        <w:jc w:val="both"/>
        <w:rPr>
          <w:rFonts w:ascii="Times New Roman" w:hAnsi="Times New Roman"/>
          <w:sz w:val="24"/>
          <w:szCs w:val="24"/>
        </w:rPr>
      </w:pPr>
      <w:r w:rsidRPr="00CD20A5">
        <w:rPr>
          <w:rFonts w:ascii="Times New Roman" w:hAnsi="Times New Roman"/>
          <w:sz w:val="24"/>
          <w:szCs w:val="24"/>
        </w:rPr>
        <w:t xml:space="preserve">Akademickie Centrum Konferencyjno-Noclegowe – w zakresie administracyjno-gospodarczo-finansowym </w:t>
      </w:r>
      <w:r w:rsidR="00DD73C2" w:rsidRPr="00CD20A5">
        <w:rPr>
          <w:rFonts w:ascii="Times New Roman" w:hAnsi="Times New Roman"/>
          <w:sz w:val="24"/>
          <w:szCs w:val="24"/>
        </w:rPr>
        <w:t>i spraw pracowniczych</w:t>
      </w:r>
    </w:p>
    <w:p w:rsidR="00016050" w:rsidRPr="00CD20A5" w:rsidRDefault="00016050" w:rsidP="005657AF">
      <w:pPr>
        <w:pStyle w:val="Akapitzlist"/>
        <w:numPr>
          <w:ilvl w:val="0"/>
          <w:numId w:val="67"/>
        </w:numPr>
        <w:tabs>
          <w:tab w:val="left" w:pos="1276"/>
          <w:tab w:val="left" w:pos="1843"/>
        </w:tabs>
        <w:spacing w:after="0" w:line="240" w:lineRule="auto"/>
        <w:ind w:left="1276" w:hanging="567"/>
        <w:jc w:val="both"/>
        <w:rPr>
          <w:rFonts w:ascii="Times New Roman" w:hAnsi="Times New Roman"/>
          <w:sz w:val="24"/>
          <w:szCs w:val="24"/>
        </w:rPr>
      </w:pPr>
      <w:r w:rsidRPr="00CD20A5">
        <w:rPr>
          <w:rFonts w:ascii="Times New Roman" w:hAnsi="Times New Roman"/>
          <w:sz w:val="24"/>
          <w:szCs w:val="24"/>
        </w:rPr>
        <w:t>Kwestor</w:t>
      </w:r>
    </w:p>
    <w:p w:rsidR="00016050" w:rsidRPr="00CD20A5" w:rsidRDefault="00016050" w:rsidP="005657AF">
      <w:pPr>
        <w:pStyle w:val="Akapitzlist"/>
        <w:numPr>
          <w:ilvl w:val="0"/>
          <w:numId w:val="68"/>
        </w:numPr>
        <w:tabs>
          <w:tab w:val="left" w:pos="1276"/>
          <w:tab w:val="left" w:pos="1843"/>
        </w:tabs>
        <w:spacing w:after="0" w:line="240" w:lineRule="auto"/>
        <w:ind w:firstLine="632"/>
        <w:jc w:val="both"/>
        <w:rPr>
          <w:rFonts w:ascii="Times New Roman" w:hAnsi="Times New Roman"/>
          <w:sz w:val="24"/>
          <w:szCs w:val="24"/>
        </w:rPr>
      </w:pPr>
      <w:r w:rsidRPr="00CD20A5">
        <w:rPr>
          <w:rFonts w:ascii="Times New Roman" w:hAnsi="Times New Roman"/>
          <w:sz w:val="24"/>
          <w:szCs w:val="24"/>
        </w:rPr>
        <w:t>Kwestura</w:t>
      </w:r>
    </w:p>
    <w:p w:rsidR="00016050" w:rsidRPr="00CD20A5" w:rsidRDefault="00016050" w:rsidP="005657AF">
      <w:pPr>
        <w:pStyle w:val="Akapitzlist"/>
        <w:numPr>
          <w:ilvl w:val="0"/>
          <w:numId w:val="230"/>
        </w:numPr>
        <w:tabs>
          <w:tab w:val="left" w:pos="1276"/>
          <w:tab w:val="left" w:pos="1843"/>
          <w:tab w:val="left" w:pos="2127"/>
        </w:tabs>
        <w:spacing w:after="0" w:line="240" w:lineRule="auto"/>
        <w:ind w:firstLine="1123"/>
        <w:jc w:val="both"/>
        <w:rPr>
          <w:rFonts w:ascii="Times New Roman" w:hAnsi="Times New Roman"/>
          <w:sz w:val="24"/>
          <w:szCs w:val="24"/>
        </w:rPr>
      </w:pPr>
      <w:r w:rsidRPr="00CD20A5">
        <w:rPr>
          <w:rFonts w:ascii="Times New Roman" w:hAnsi="Times New Roman"/>
          <w:sz w:val="24"/>
          <w:szCs w:val="24"/>
        </w:rPr>
        <w:t>Dział Finansowy</w:t>
      </w:r>
    </w:p>
    <w:p w:rsidR="00016050" w:rsidRPr="00CD20A5" w:rsidRDefault="00016050" w:rsidP="005657AF">
      <w:pPr>
        <w:pStyle w:val="Akapitzlist"/>
        <w:numPr>
          <w:ilvl w:val="0"/>
          <w:numId w:val="230"/>
        </w:numPr>
        <w:tabs>
          <w:tab w:val="left" w:pos="1276"/>
          <w:tab w:val="left" w:pos="1843"/>
          <w:tab w:val="left" w:pos="2127"/>
        </w:tabs>
        <w:spacing w:after="0" w:line="240" w:lineRule="auto"/>
        <w:ind w:firstLine="1123"/>
        <w:jc w:val="both"/>
        <w:rPr>
          <w:rFonts w:ascii="Times New Roman" w:hAnsi="Times New Roman"/>
          <w:sz w:val="24"/>
          <w:szCs w:val="24"/>
        </w:rPr>
      </w:pPr>
      <w:r w:rsidRPr="00CD20A5">
        <w:rPr>
          <w:rFonts w:ascii="Times New Roman" w:hAnsi="Times New Roman"/>
          <w:sz w:val="24"/>
          <w:szCs w:val="24"/>
        </w:rPr>
        <w:t>Dział Księgowości</w:t>
      </w:r>
    </w:p>
    <w:p w:rsidR="00016050" w:rsidRPr="00CD20A5" w:rsidRDefault="00016050" w:rsidP="005657AF">
      <w:pPr>
        <w:pStyle w:val="Akapitzlist"/>
        <w:numPr>
          <w:ilvl w:val="0"/>
          <w:numId w:val="230"/>
        </w:numPr>
        <w:tabs>
          <w:tab w:val="left" w:pos="1276"/>
          <w:tab w:val="left" w:pos="1843"/>
          <w:tab w:val="left" w:pos="2127"/>
        </w:tabs>
        <w:spacing w:after="0" w:line="240" w:lineRule="auto"/>
        <w:ind w:firstLine="1123"/>
        <w:jc w:val="both"/>
        <w:rPr>
          <w:rFonts w:ascii="Times New Roman" w:hAnsi="Times New Roman"/>
          <w:sz w:val="24"/>
          <w:szCs w:val="24"/>
        </w:rPr>
      </w:pPr>
      <w:r w:rsidRPr="00CD20A5">
        <w:rPr>
          <w:rFonts w:ascii="Times New Roman" w:hAnsi="Times New Roman"/>
          <w:sz w:val="24"/>
          <w:szCs w:val="24"/>
        </w:rPr>
        <w:t>Stanowisko ds. Planowania i Analiz</w:t>
      </w:r>
    </w:p>
    <w:p w:rsidR="00FD6B6C" w:rsidRPr="00CD20A5" w:rsidRDefault="00C176B9" w:rsidP="005657AF">
      <w:pPr>
        <w:pStyle w:val="Akapitzlist"/>
        <w:numPr>
          <w:ilvl w:val="0"/>
          <w:numId w:val="230"/>
        </w:numPr>
        <w:tabs>
          <w:tab w:val="left" w:pos="1276"/>
          <w:tab w:val="left" w:pos="1843"/>
          <w:tab w:val="left" w:pos="2127"/>
        </w:tabs>
        <w:spacing w:after="0" w:line="240" w:lineRule="auto"/>
        <w:ind w:firstLine="1123"/>
        <w:jc w:val="both"/>
        <w:rPr>
          <w:rFonts w:ascii="Times New Roman" w:hAnsi="Times New Roman"/>
          <w:sz w:val="24"/>
          <w:szCs w:val="24"/>
        </w:rPr>
      </w:pPr>
      <w:r w:rsidRPr="00CD20A5">
        <w:rPr>
          <w:rFonts w:ascii="Times New Roman" w:hAnsi="Times New Roman"/>
          <w:sz w:val="24"/>
          <w:szCs w:val="24"/>
        </w:rPr>
        <w:t>Stanowisko ds. Rozliczania Projektów</w:t>
      </w:r>
    </w:p>
    <w:p w:rsidR="000F712F" w:rsidRPr="00CD20A5" w:rsidRDefault="000F712F" w:rsidP="005657AF">
      <w:pPr>
        <w:pStyle w:val="Akapitzlist"/>
        <w:numPr>
          <w:ilvl w:val="0"/>
          <w:numId w:val="67"/>
        </w:numPr>
        <w:tabs>
          <w:tab w:val="left" w:pos="1276"/>
          <w:tab w:val="left" w:pos="1843"/>
        </w:tabs>
        <w:spacing w:after="0" w:line="240" w:lineRule="auto"/>
        <w:ind w:left="1276" w:hanging="567"/>
        <w:jc w:val="both"/>
        <w:rPr>
          <w:rFonts w:ascii="Times New Roman" w:hAnsi="Times New Roman"/>
          <w:sz w:val="24"/>
          <w:szCs w:val="24"/>
        </w:rPr>
      </w:pPr>
      <w:r w:rsidRPr="00CD20A5">
        <w:rPr>
          <w:rFonts w:ascii="Times New Roman" w:hAnsi="Times New Roman"/>
          <w:sz w:val="24"/>
          <w:szCs w:val="24"/>
        </w:rPr>
        <w:t>Zastępca Kanclerza</w:t>
      </w:r>
    </w:p>
    <w:p w:rsidR="000F712F" w:rsidRPr="00CD20A5" w:rsidRDefault="000F712F" w:rsidP="005657AF">
      <w:pPr>
        <w:pStyle w:val="Akapitzlist"/>
        <w:numPr>
          <w:ilvl w:val="0"/>
          <w:numId w:val="68"/>
        </w:numPr>
        <w:tabs>
          <w:tab w:val="left" w:pos="1276"/>
          <w:tab w:val="left" w:pos="1843"/>
        </w:tabs>
        <w:spacing w:after="0" w:line="240" w:lineRule="auto"/>
        <w:ind w:firstLine="632"/>
        <w:jc w:val="both"/>
        <w:rPr>
          <w:rFonts w:ascii="Times New Roman" w:hAnsi="Times New Roman"/>
          <w:sz w:val="24"/>
          <w:szCs w:val="24"/>
        </w:rPr>
      </w:pPr>
      <w:r w:rsidRPr="00CD20A5">
        <w:rPr>
          <w:rFonts w:ascii="Times New Roman" w:hAnsi="Times New Roman"/>
          <w:sz w:val="24"/>
          <w:szCs w:val="24"/>
        </w:rPr>
        <w:t>Dział Inwestycji i Remontów</w:t>
      </w:r>
    </w:p>
    <w:p w:rsidR="000F712F" w:rsidRPr="00CD20A5" w:rsidRDefault="000F712F" w:rsidP="005657AF">
      <w:pPr>
        <w:pStyle w:val="Akapitzlist"/>
        <w:numPr>
          <w:ilvl w:val="0"/>
          <w:numId w:val="68"/>
        </w:numPr>
        <w:tabs>
          <w:tab w:val="left" w:pos="1276"/>
          <w:tab w:val="left" w:pos="1843"/>
        </w:tabs>
        <w:spacing w:after="0" w:line="240" w:lineRule="auto"/>
        <w:ind w:firstLine="632"/>
        <w:jc w:val="both"/>
        <w:rPr>
          <w:rFonts w:ascii="Times New Roman" w:hAnsi="Times New Roman"/>
          <w:sz w:val="24"/>
          <w:szCs w:val="24"/>
        </w:rPr>
      </w:pPr>
      <w:r w:rsidRPr="00CD20A5">
        <w:rPr>
          <w:rFonts w:ascii="Times New Roman" w:hAnsi="Times New Roman"/>
          <w:sz w:val="24"/>
          <w:szCs w:val="24"/>
        </w:rPr>
        <w:t>Dział Administracyjno-Gospodarczy</w:t>
      </w:r>
    </w:p>
    <w:p w:rsidR="000F712F" w:rsidRPr="00CD20A5" w:rsidRDefault="000F712F" w:rsidP="005657AF">
      <w:pPr>
        <w:pStyle w:val="Akapitzlist"/>
        <w:numPr>
          <w:ilvl w:val="0"/>
          <w:numId w:val="68"/>
        </w:numPr>
        <w:tabs>
          <w:tab w:val="left" w:pos="1276"/>
          <w:tab w:val="left" w:pos="1843"/>
        </w:tabs>
        <w:spacing w:after="0" w:line="240" w:lineRule="auto"/>
        <w:ind w:firstLine="632"/>
        <w:jc w:val="both"/>
        <w:rPr>
          <w:rFonts w:ascii="Times New Roman" w:hAnsi="Times New Roman"/>
          <w:sz w:val="24"/>
          <w:szCs w:val="24"/>
        </w:rPr>
      </w:pPr>
      <w:r w:rsidRPr="00CD20A5">
        <w:rPr>
          <w:rFonts w:ascii="Times New Roman" w:hAnsi="Times New Roman"/>
          <w:sz w:val="24"/>
          <w:szCs w:val="24"/>
        </w:rPr>
        <w:t>Biuro Zamówień Publicznych i Zaopatrzenia</w:t>
      </w:r>
    </w:p>
    <w:p w:rsidR="00842223" w:rsidRPr="00CD20A5" w:rsidRDefault="00842223" w:rsidP="005657AF">
      <w:pPr>
        <w:pStyle w:val="Akapitzlist"/>
        <w:numPr>
          <w:ilvl w:val="0"/>
          <w:numId w:val="68"/>
        </w:numPr>
        <w:tabs>
          <w:tab w:val="left" w:pos="1276"/>
          <w:tab w:val="left" w:pos="1843"/>
        </w:tabs>
        <w:spacing w:after="0" w:line="240" w:lineRule="auto"/>
        <w:ind w:firstLine="632"/>
        <w:jc w:val="both"/>
        <w:rPr>
          <w:rFonts w:ascii="Times New Roman" w:hAnsi="Times New Roman"/>
          <w:sz w:val="24"/>
          <w:szCs w:val="24"/>
        </w:rPr>
      </w:pPr>
      <w:r w:rsidRPr="00CD20A5">
        <w:rPr>
          <w:rFonts w:ascii="Times New Roman" w:hAnsi="Times New Roman"/>
          <w:sz w:val="24"/>
          <w:szCs w:val="24"/>
        </w:rPr>
        <w:t>Stanowisko ds. P.POŻ</w:t>
      </w:r>
    </w:p>
    <w:p w:rsidR="00E41294" w:rsidRPr="00CD20A5" w:rsidRDefault="00E41294" w:rsidP="00016050">
      <w:pPr>
        <w:spacing w:after="0" w:line="240" w:lineRule="auto"/>
        <w:jc w:val="center"/>
        <w:rPr>
          <w:rFonts w:ascii="Times New Roman" w:hAnsi="Times New Roman"/>
          <w:b/>
          <w:sz w:val="24"/>
          <w:szCs w:val="24"/>
        </w:rPr>
      </w:pPr>
    </w:p>
    <w:p w:rsidR="00016050" w:rsidRPr="00CD20A5" w:rsidRDefault="00685ADD"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20</w:t>
      </w: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KWESTOR (KF)</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5657AF">
      <w:pPr>
        <w:pStyle w:val="Akapitzlist"/>
        <w:numPr>
          <w:ilvl w:val="0"/>
          <w:numId w:val="71"/>
        </w:numPr>
        <w:spacing w:after="0" w:line="240" w:lineRule="auto"/>
        <w:ind w:left="567" w:hanging="283"/>
        <w:jc w:val="both"/>
        <w:rPr>
          <w:rFonts w:ascii="Times New Roman" w:hAnsi="Times New Roman"/>
          <w:sz w:val="24"/>
          <w:szCs w:val="24"/>
        </w:rPr>
      </w:pPr>
      <w:r w:rsidRPr="00CD20A5">
        <w:rPr>
          <w:rFonts w:ascii="Times New Roman" w:hAnsi="Times New Roman"/>
          <w:sz w:val="24"/>
          <w:szCs w:val="24"/>
        </w:rPr>
        <w:t xml:space="preserve">Obowiązki i odpowiedzialność kwestora określone są w ustawie z dnia 30 czerwca 2005 roku o finansach publicznych (Dz.U. 2009 nr 157 poz. 1240 z </w:t>
      </w:r>
      <w:proofErr w:type="spellStart"/>
      <w:r w:rsidRPr="00CD20A5">
        <w:rPr>
          <w:rFonts w:ascii="Times New Roman" w:hAnsi="Times New Roman"/>
          <w:sz w:val="24"/>
          <w:szCs w:val="24"/>
        </w:rPr>
        <w:t>pózn</w:t>
      </w:r>
      <w:proofErr w:type="spellEnd"/>
      <w:r w:rsidRPr="00CD20A5">
        <w:rPr>
          <w:rFonts w:ascii="Times New Roman" w:hAnsi="Times New Roman"/>
          <w:sz w:val="24"/>
          <w:szCs w:val="24"/>
        </w:rPr>
        <w:t xml:space="preserve">. </w:t>
      </w:r>
      <w:proofErr w:type="spellStart"/>
      <w:r w:rsidRPr="00CD20A5">
        <w:rPr>
          <w:rFonts w:ascii="Times New Roman" w:hAnsi="Times New Roman"/>
          <w:sz w:val="24"/>
          <w:szCs w:val="24"/>
        </w:rPr>
        <w:t>zm</w:t>
      </w:r>
      <w:proofErr w:type="spellEnd"/>
      <w:r w:rsidRPr="00CD20A5">
        <w:rPr>
          <w:rFonts w:ascii="Times New Roman" w:hAnsi="Times New Roman"/>
          <w:sz w:val="24"/>
          <w:szCs w:val="24"/>
        </w:rPr>
        <w:t xml:space="preserve">), ustawie </w:t>
      </w:r>
      <w:r w:rsidRPr="00CD20A5">
        <w:rPr>
          <w:rFonts w:ascii="Times New Roman" w:hAnsi="Times New Roman"/>
          <w:sz w:val="24"/>
          <w:szCs w:val="24"/>
        </w:rPr>
        <w:br/>
        <w:t xml:space="preserve">o rachunkowości (Dz.U. 1994 nr 121 poz. 591 z </w:t>
      </w:r>
      <w:proofErr w:type="spellStart"/>
      <w:r w:rsidRPr="00CD20A5">
        <w:rPr>
          <w:rFonts w:ascii="Times New Roman" w:hAnsi="Times New Roman"/>
          <w:sz w:val="24"/>
          <w:szCs w:val="24"/>
        </w:rPr>
        <w:t>późn</w:t>
      </w:r>
      <w:proofErr w:type="spellEnd"/>
      <w:r w:rsidRPr="00CD20A5">
        <w:rPr>
          <w:rFonts w:ascii="Times New Roman" w:hAnsi="Times New Roman"/>
          <w:sz w:val="24"/>
          <w:szCs w:val="24"/>
        </w:rPr>
        <w:t xml:space="preserve"> zm.) oraz ustawie z dnia 27 lipca 2005 roku Prawo o szkolnictwie wyższym (Dz.U. 2005 nr 164 poz. 1842 z </w:t>
      </w:r>
      <w:proofErr w:type="spellStart"/>
      <w:r w:rsidRPr="00CD20A5">
        <w:rPr>
          <w:rFonts w:ascii="Times New Roman" w:hAnsi="Times New Roman"/>
          <w:sz w:val="24"/>
          <w:szCs w:val="24"/>
        </w:rPr>
        <w:t>późn</w:t>
      </w:r>
      <w:proofErr w:type="spellEnd"/>
      <w:r w:rsidRPr="00CD20A5">
        <w:rPr>
          <w:rFonts w:ascii="Times New Roman" w:hAnsi="Times New Roman"/>
          <w:sz w:val="24"/>
          <w:szCs w:val="24"/>
        </w:rPr>
        <w:t xml:space="preserve"> zm.).</w:t>
      </w:r>
    </w:p>
    <w:p w:rsidR="00016050" w:rsidRPr="00CD20A5" w:rsidRDefault="00016050" w:rsidP="005657AF">
      <w:pPr>
        <w:widowControl w:val="0"/>
        <w:numPr>
          <w:ilvl w:val="0"/>
          <w:numId w:val="71"/>
        </w:numPr>
        <w:suppressAutoHyphens/>
        <w:spacing w:after="0" w:line="240" w:lineRule="auto"/>
        <w:ind w:left="567" w:hanging="283"/>
        <w:jc w:val="both"/>
        <w:rPr>
          <w:rFonts w:ascii="Times New Roman" w:hAnsi="Times New Roman"/>
          <w:sz w:val="24"/>
          <w:szCs w:val="24"/>
        </w:rPr>
      </w:pPr>
      <w:r w:rsidRPr="00CD20A5">
        <w:rPr>
          <w:rFonts w:ascii="Times New Roman" w:hAnsi="Times New Roman"/>
          <w:sz w:val="24"/>
          <w:szCs w:val="24"/>
        </w:rPr>
        <w:t>Kwestor pełni funkcję głównego księgowego i odpowiada za powierzone obowiązki przed Rektorem i Senatem Uniwersytetu.</w:t>
      </w:r>
    </w:p>
    <w:p w:rsidR="00016050" w:rsidRPr="00CD20A5" w:rsidRDefault="00016050" w:rsidP="005657AF">
      <w:pPr>
        <w:widowControl w:val="0"/>
        <w:numPr>
          <w:ilvl w:val="0"/>
          <w:numId w:val="71"/>
        </w:numPr>
        <w:suppressAutoHyphens/>
        <w:spacing w:after="0" w:line="240" w:lineRule="auto"/>
        <w:ind w:left="567" w:hanging="283"/>
        <w:jc w:val="both"/>
        <w:rPr>
          <w:rFonts w:ascii="Times New Roman" w:hAnsi="Times New Roman"/>
          <w:sz w:val="24"/>
          <w:szCs w:val="24"/>
        </w:rPr>
      </w:pPr>
      <w:r w:rsidRPr="00CD20A5">
        <w:rPr>
          <w:rFonts w:ascii="Times New Roman" w:hAnsi="Times New Roman"/>
          <w:sz w:val="24"/>
          <w:szCs w:val="24"/>
        </w:rPr>
        <w:t>Kwestor realizuje powierzone zadania poprzez podległe mu bezpośrednio jednostki organizacyjne i stanowiska samodzielne oraz odpowiada za całość pracy Kwestury.</w:t>
      </w:r>
    </w:p>
    <w:p w:rsidR="00016050" w:rsidRPr="00CD20A5" w:rsidRDefault="00016050" w:rsidP="005657AF">
      <w:pPr>
        <w:widowControl w:val="0"/>
        <w:numPr>
          <w:ilvl w:val="0"/>
          <w:numId w:val="71"/>
        </w:numPr>
        <w:suppressAutoHyphens/>
        <w:spacing w:after="0" w:line="240" w:lineRule="auto"/>
        <w:ind w:left="567" w:hanging="283"/>
        <w:jc w:val="both"/>
        <w:rPr>
          <w:rFonts w:ascii="Times New Roman" w:hAnsi="Times New Roman"/>
          <w:sz w:val="24"/>
          <w:szCs w:val="24"/>
        </w:rPr>
      </w:pPr>
      <w:r w:rsidRPr="00CD20A5">
        <w:rPr>
          <w:rFonts w:ascii="Times New Roman" w:hAnsi="Times New Roman"/>
          <w:sz w:val="24"/>
          <w:szCs w:val="24"/>
        </w:rPr>
        <w:t>Kwestor odpowiada w szczególności za:</w:t>
      </w:r>
    </w:p>
    <w:p w:rsidR="00016050" w:rsidRPr="00CD20A5" w:rsidRDefault="00016050" w:rsidP="005657AF">
      <w:pPr>
        <w:pStyle w:val="Akapitzlist"/>
        <w:widowControl w:val="0"/>
        <w:numPr>
          <w:ilvl w:val="0"/>
          <w:numId w:val="72"/>
        </w:numPr>
        <w:suppressAutoHyphens/>
        <w:spacing w:after="0" w:line="240" w:lineRule="auto"/>
        <w:ind w:left="1068" w:hanging="501"/>
        <w:jc w:val="both"/>
        <w:rPr>
          <w:rFonts w:ascii="Times New Roman" w:hAnsi="Times New Roman"/>
          <w:sz w:val="24"/>
          <w:szCs w:val="24"/>
        </w:rPr>
      </w:pPr>
      <w:r w:rsidRPr="00CD20A5">
        <w:rPr>
          <w:rFonts w:ascii="Times New Roman" w:hAnsi="Times New Roman"/>
          <w:sz w:val="24"/>
          <w:szCs w:val="24"/>
        </w:rPr>
        <w:t>prowadzenie gospodarki finansowej Uczelni zgodnie z obowiązującymi przepisami prawa;</w:t>
      </w:r>
    </w:p>
    <w:p w:rsidR="00016050" w:rsidRPr="00CD20A5" w:rsidRDefault="00016050" w:rsidP="005657AF">
      <w:pPr>
        <w:pStyle w:val="Akapitzlist"/>
        <w:widowControl w:val="0"/>
        <w:numPr>
          <w:ilvl w:val="0"/>
          <w:numId w:val="72"/>
        </w:numPr>
        <w:suppressAutoHyphens/>
        <w:spacing w:after="0" w:line="240" w:lineRule="auto"/>
        <w:ind w:left="1068" w:hanging="501"/>
        <w:jc w:val="both"/>
        <w:rPr>
          <w:rFonts w:ascii="Times New Roman" w:hAnsi="Times New Roman"/>
          <w:sz w:val="24"/>
          <w:szCs w:val="24"/>
        </w:rPr>
      </w:pPr>
      <w:r w:rsidRPr="00CD20A5">
        <w:rPr>
          <w:rFonts w:ascii="Times New Roman" w:hAnsi="Times New Roman"/>
          <w:sz w:val="24"/>
          <w:szCs w:val="24"/>
        </w:rPr>
        <w:t xml:space="preserve">nadzorowanie i kontrolowanie prowadzenia ksiąg rachunkowych zgodnie </w:t>
      </w:r>
      <w:r w:rsidRPr="00CD20A5">
        <w:rPr>
          <w:rFonts w:ascii="Times New Roman" w:hAnsi="Times New Roman"/>
          <w:sz w:val="24"/>
          <w:szCs w:val="24"/>
        </w:rPr>
        <w:br/>
        <w:t>z przepisami o rachunkowości;</w:t>
      </w:r>
    </w:p>
    <w:p w:rsidR="003F48B9" w:rsidRDefault="00016050" w:rsidP="005657AF">
      <w:pPr>
        <w:pStyle w:val="Akapitzlist"/>
        <w:widowControl w:val="0"/>
        <w:numPr>
          <w:ilvl w:val="0"/>
          <w:numId w:val="72"/>
        </w:numPr>
        <w:suppressAutoHyphens/>
        <w:spacing w:after="0" w:line="240" w:lineRule="auto"/>
        <w:ind w:left="1068" w:hanging="501"/>
        <w:jc w:val="both"/>
        <w:rPr>
          <w:rFonts w:ascii="Times New Roman" w:hAnsi="Times New Roman"/>
          <w:sz w:val="24"/>
          <w:szCs w:val="24"/>
        </w:rPr>
      </w:pPr>
      <w:r w:rsidRPr="00CD20A5">
        <w:rPr>
          <w:rFonts w:ascii="Times New Roman" w:hAnsi="Times New Roman"/>
          <w:sz w:val="24"/>
          <w:szCs w:val="24"/>
        </w:rPr>
        <w:t xml:space="preserve">opracowywanie projektów planów finansowych i prognoz wieloletnich zgodnie </w:t>
      </w:r>
    </w:p>
    <w:p w:rsidR="003F48B9" w:rsidRDefault="003F48B9" w:rsidP="003F48B9">
      <w:pPr>
        <w:pStyle w:val="Akapitzlist"/>
        <w:widowControl w:val="0"/>
        <w:suppressAutoHyphens/>
        <w:spacing w:after="0" w:line="240" w:lineRule="auto"/>
        <w:ind w:left="1068"/>
        <w:jc w:val="both"/>
        <w:rPr>
          <w:rFonts w:ascii="Times New Roman" w:hAnsi="Times New Roman"/>
          <w:sz w:val="24"/>
          <w:szCs w:val="24"/>
        </w:rPr>
      </w:pPr>
    </w:p>
    <w:p w:rsidR="00016050" w:rsidRPr="00CD20A5" w:rsidRDefault="00016050" w:rsidP="003F48B9">
      <w:pPr>
        <w:pStyle w:val="Akapitzlist"/>
        <w:widowControl w:val="0"/>
        <w:suppressAutoHyphens/>
        <w:spacing w:after="0" w:line="240" w:lineRule="auto"/>
        <w:ind w:left="1068"/>
        <w:jc w:val="both"/>
        <w:rPr>
          <w:rFonts w:ascii="Times New Roman" w:hAnsi="Times New Roman"/>
          <w:sz w:val="24"/>
          <w:szCs w:val="24"/>
        </w:rPr>
      </w:pPr>
      <w:r w:rsidRPr="00CD20A5">
        <w:rPr>
          <w:rFonts w:ascii="Times New Roman" w:hAnsi="Times New Roman"/>
          <w:sz w:val="24"/>
          <w:szCs w:val="24"/>
        </w:rPr>
        <w:t>z przepisami prawa i wytycznymi właściwego ministra;</w:t>
      </w:r>
    </w:p>
    <w:p w:rsidR="00016050" w:rsidRPr="00CD20A5" w:rsidRDefault="00016050" w:rsidP="005657AF">
      <w:pPr>
        <w:pStyle w:val="Akapitzlist"/>
        <w:widowControl w:val="0"/>
        <w:numPr>
          <w:ilvl w:val="0"/>
          <w:numId w:val="72"/>
        </w:numPr>
        <w:suppressAutoHyphens/>
        <w:spacing w:after="0" w:line="240" w:lineRule="auto"/>
        <w:ind w:left="1068" w:hanging="501"/>
        <w:jc w:val="both"/>
        <w:rPr>
          <w:rFonts w:ascii="Times New Roman" w:hAnsi="Times New Roman"/>
          <w:sz w:val="24"/>
          <w:szCs w:val="24"/>
        </w:rPr>
      </w:pPr>
      <w:r w:rsidRPr="00CD20A5">
        <w:rPr>
          <w:rFonts w:ascii="Times New Roman" w:hAnsi="Times New Roman"/>
          <w:sz w:val="24"/>
          <w:szCs w:val="24"/>
        </w:rPr>
        <w:t>sprawozdawczość finansową, statystyczną i pozostałą w zakresie wymaganym prawem i potrzebami wewnętrznymi Uczelni;</w:t>
      </w:r>
    </w:p>
    <w:p w:rsidR="00016050" w:rsidRPr="00CD20A5" w:rsidRDefault="00016050" w:rsidP="005657AF">
      <w:pPr>
        <w:pStyle w:val="Akapitzlist"/>
        <w:widowControl w:val="0"/>
        <w:numPr>
          <w:ilvl w:val="0"/>
          <w:numId w:val="72"/>
        </w:numPr>
        <w:suppressAutoHyphens/>
        <w:spacing w:after="0" w:line="240" w:lineRule="auto"/>
        <w:ind w:left="1068" w:hanging="501"/>
        <w:jc w:val="both"/>
        <w:rPr>
          <w:rFonts w:ascii="Times New Roman" w:hAnsi="Times New Roman"/>
          <w:sz w:val="24"/>
          <w:szCs w:val="24"/>
        </w:rPr>
      </w:pPr>
      <w:r w:rsidRPr="00CD20A5">
        <w:rPr>
          <w:rFonts w:ascii="Times New Roman" w:hAnsi="Times New Roman"/>
          <w:sz w:val="24"/>
          <w:szCs w:val="24"/>
        </w:rPr>
        <w:t xml:space="preserve">organizowanie i doskonalenie systemu wewnętrznej informacji finansowej </w:t>
      </w:r>
      <w:r w:rsidRPr="00CD20A5">
        <w:rPr>
          <w:rFonts w:ascii="Times New Roman" w:hAnsi="Times New Roman"/>
          <w:sz w:val="24"/>
          <w:szCs w:val="24"/>
        </w:rPr>
        <w:br/>
        <w:t>i ekonomicznej, ze szczególnym uwzględnieniem potrzeb dla procesów decyzyjnych;</w:t>
      </w:r>
    </w:p>
    <w:p w:rsidR="00016050" w:rsidRPr="00CD20A5" w:rsidRDefault="00016050" w:rsidP="005657AF">
      <w:pPr>
        <w:pStyle w:val="Akapitzlist"/>
        <w:widowControl w:val="0"/>
        <w:numPr>
          <w:ilvl w:val="0"/>
          <w:numId w:val="72"/>
        </w:numPr>
        <w:tabs>
          <w:tab w:val="left" w:pos="709"/>
          <w:tab w:val="left" w:pos="1134"/>
        </w:tabs>
        <w:suppressAutoHyphens/>
        <w:spacing w:after="0" w:line="240" w:lineRule="auto"/>
        <w:ind w:left="1068" w:hanging="501"/>
        <w:jc w:val="both"/>
        <w:rPr>
          <w:rFonts w:ascii="Times New Roman" w:hAnsi="Times New Roman"/>
          <w:sz w:val="24"/>
          <w:szCs w:val="24"/>
        </w:rPr>
      </w:pPr>
      <w:r w:rsidRPr="00CD20A5">
        <w:rPr>
          <w:rFonts w:ascii="Times New Roman" w:hAnsi="Times New Roman"/>
          <w:sz w:val="24"/>
          <w:szCs w:val="24"/>
        </w:rPr>
        <w:t>prowadzenie analiz ekonomiczno-finansowych oraz oceny efektywności podejmowanych działań;</w:t>
      </w:r>
    </w:p>
    <w:p w:rsidR="00016050" w:rsidRPr="00CD20A5" w:rsidRDefault="00016050" w:rsidP="005657AF">
      <w:pPr>
        <w:pStyle w:val="Akapitzlist"/>
        <w:widowControl w:val="0"/>
        <w:numPr>
          <w:ilvl w:val="0"/>
          <w:numId w:val="72"/>
        </w:numPr>
        <w:tabs>
          <w:tab w:val="left" w:pos="709"/>
          <w:tab w:val="left" w:pos="1134"/>
        </w:tabs>
        <w:suppressAutoHyphens/>
        <w:spacing w:after="0" w:line="240" w:lineRule="auto"/>
        <w:ind w:left="1068" w:hanging="501"/>
        <w:jc w:val="both"/>
        <w:rPr>
          <w:rFonts w:ascii="Times New Roman" w:hAnsi="Times New Roman"/>
          <w:sz w:val="24"/>
          <w:szCs w:val="24"/>
        </w:rPr>
      </w:pPr>
      <w:r w:rsidRPr="00CD20A5">
        <w:rPr>
          <w:rFonts w:ascii="Times New Roman" w:hAnsi="Times New Roman"/>
          <w:sz w:val="24"/>
          <w:szCs w:val="24"/>
        </w:rPr>
        <w:t>opiniowanie planów rozwoju Uczelni w kontekście finansowych możliwości ich realizacji.</w:t>
      </w:r>
    </w:p>
    <w:p w:rsidR="00685ADD" w:rsidRPr="00CD20A5" w:rsidRDefault="00685ADD" w:rsidP="00685ADD">
      <w:pPr>
        <w:pStyle w:val="Akapitzlist"/>
        <w:widowControl w:val="0"/>
        <w:tabs>
          <w:tab w:val="left" w:pos="709"/>
          <w:tab w:val="left" w:pos="1134"/>
        </w:tabs>
        <w:suppressAutoHyphens/>
        <w:spacing w:after="0" w:line="240" w:lineRule="auto"/>
        <w:ind w:left="0"/>
        <w:jc w:val="both"/>
        <w:rPr>
          <w:rFonts w:ascii="Times New Roman" w:hAnsi="Times New Roman"/>
          <w:sz w:val="24"/>
          <w:szCs w:val="24"/>
        </w:rPr>
      </w:pPr>
    </w:p>
    <w:p w:rsidR="00685ADD" w:rsidRPr="00CD20A5" w:rsidRDefault="00685ADD" w:rsidP="00685ADD">
      <w:pPr>
        <w:spacing w:after="0" w:line="240" w:lineRule="auto"/>
        <w:ind w:right="40"/>
        <w:jc w:val="center"/>
        <w:rPr>
          <w:rFonts w:ascii="Times New Roman" w:hAnsi="Times New Roman"/>
          <w:b/>
          <w:sz w:val="24"/>
          <w:szCs w:val="24"/>
        </w:rPr>
      </w:pPr>
      <w:r w:rsidRPr="00CD20A5">
        <w:rPr>
          <w:rFonts w:ascii="Times New Roman" w:hAnsi="Times New Roman"/>
          <w:b/>
          <w:sz w:val="24"/>
          <w:szCs w:val="24"/>
        </w:rPr>
        <w:t>§ 21</w:t>
      </w:r>
    </w:p>
    <w:p w:rsidR="00685ADD" w:rsidRPr="00CD20A5" w:rsidRDefault="00685ADD" w:rsidP="00685ADD">
      <w:pPr>
        <w:spacing w:after="0" w:line="240" w:lineRule="auto"/>
        <w:jc w:val="center"/>
        <w:rPr>
          <w:rFonts w:ascii="Times New Roman" w:hAnsi="Times New Roman"/>
          <w:b/>
          <w:caps/>
          <w:sz w:val="24"/>
          <w:szCs w:val="24"/>
        </w:rPr>
      </w:pPr>
      <w:r w:rsidRPr="00CD20A5">
        <w:rPr>
          <w:rFonts w:ascii="Times New Roman" w:hAnsi="Times New Roman"/>
          <w:b/>
          <w:caps/>
          <w:sz w:val="24"/>
          <w:szCs w:val="24"/>
        </w:rPr>
        <w:t>ZASTĘPCA KANCLERZA (ZK)</w:t>
      </w:r>
    </w:p>
    <w:p w:rsidR="00685ADD" w:rsidRPr="00CD20A5" w:rsidRDefault="00685ADD" w:rsidP="00685ADD">
      <w:pPr>
        <w:spacing w:after="0" w:line="240" w:lineRule="auto"/>
        <w:jc w:val="center"/>
        <w:rPr>
          <w:rFonts w:ascii="Times New Roman" w:hAnsi="Times New Roman"/>
          <w:b/>
          <w:caps/>
          <w:sz w:val="24"/>
          <w:szCs w:val="24"/>
        </w:rPr>
      </w:pPr>
    </w:p>
    <w:p w:rsidR="00685ADD" w:rsidRPr="00CD20A5" w:rsidRDefault="00685ADD" w:rsidP="005657AF">
      <w:pPr>
        <w:widowControl w:val="0"/>
        <w:numPr>
          <w:ilvl w:val="0"/>
          <w:numId w:val="69"/>
        </w:numPr>
        <w:tabs>
          <w:tab w:val="clear" w:pos="360"/>
          <w:tab w:val="left" w:pos="567"/>
        </w:tabs>
        <w:suppressAutoHyphens/>
        <w:spacing w:after="0" w:line="240" w:lineRule="auto"/>
        <w:ind w:left="567" w:hanging="283"/>
        <w:jc w:val="both"/>
        <w:rPr>
          <w:rFonts w:ascii="Times New Roman" w:hAnsi="Times New Roman"/>
          <w:sz w:val="24"/>
          <w:szCs w:val="24"/>
        </w:rPr>
      </w:pPr>
      <w:r w:rsidRPr="00CD20A5">
        <w:rPr>
          <w:rFonts w:ascii="Times New Roman" w:hAnsi="Times New Roman"/>
          <w:sz w:val="24"/>
          <w:szCs w:val="24"/>
        </w:rPr>
        <w:t>Zastępca Kanclerza podlega służbowo Kanclerzowi i działa w zakresie uprawnień udzielonych przez Kanclerza.</w:t>
      </w:r>
    </w:p>
    <w:p w:rsidR="00685ADD" w:rsidRPr="00CD20A5" w:rsidRDefault="00685ADD" w:rsidP="005657AF">
      <w:pPr>
        <w:widowControl w:val="0"/>
        <w:numPr>
          <w:ilvl w:val="0"/>
          <w:numId w:val="69"/>
        </w:numPr>
        <w:tabs>
          <w:tab w:val="clear" w:pos="360"/>
          <w:tab w:val="left" w:pos="567"/>
        </w:tabs>
        <w:suppressAutoHyphens/>
        <w:spacing w:after="0" w:line="240" w:lineRule="auto"/>
        <w:ind w:left="567" w:hanging="283"/>
        <w:jc w:val="both"/>
        <w:rPr>
          <w:rFonts w:ascii="Times New Roman" w:hAnsi="Times New Roman"/>
          <w:sz w:val="24"/>
          <w:szCs w:val="24"/>
        </w:rPr>
      </w:pPr>
      <w:r w:rsidRPr="00CD20A5">
        <w:rPr>
          <w:rFonts w:ascii="Times New Roman" w:hAnsi="Times New Roman"/>
          <w:sz w:val="24"/>
          <w:szCs w:val="24"/>
        </w:rPr>
        <w:t>Zastępca Kanclerza przejmuje wszelkie obowiązki i odpowiedzialność w czasie nieobecności Kanclerza.</w:t>
      </w:r>
    </w:p>
    <w:p w:rsidR="00685ADD" w:rsidRPr="00CD20A5" w:rsidRDefault="00685ADD" w:rsidP="005657AF">
      <w:pPr>
        <w:widowControl w:val="0"/>
        <w:numPr>
          <w:ilvl w:val="0"/>
          <w:numId w:val="69"/>
        </w:numPr>
        <w:tabs>
          <w:tab w:val="clear" w:pos="360"/>
          <w:tab w:val="left" w:pos="567"/>
        </w:tabs>
        <w:suppressAutoHyphens/>
        <w:spacing w:after="0" w:line="240" w:lineRule="auto"/>
        <w:ind w:left="426" w:hanging="142"/>
        <w:jc w:val="both"/>
        <w:rPr>
          <w:rFonts w:ascii="Times New Roman" w:hAnsi="Times New Roman"/>
          <w:sz w:val="24"/>
          <w:szCs w:val="24"/>
        </w:rPr>
      </w:pPr>
      <w:r w:rsidRPr="00CD20A5">
        <w:rPr>
          <w:rFonts w:ascii="Times New Roman" w:hAnsi="Times New Roman"/>
          <w:sz w:val="24"/>
          <w:szCs w:val="24"/>
        </w:rPr>
        <w:t>Do podstawowych obowiązków Zastępcy Kanclerza należy w szczególności:</w:t>
      </w:r>
    </w:p>
    <w:p w:rsidR="00685ADD" w:rsidRPr="00CD20A5" w:rsidRDefault="00685ADD" w:rsidP="005657AF">
      <w:pPr>
        <w:widowControl w:val="0"/>
        <w:numPr>
          <w:ilvl w:val="0"/>
          <w:numId w:val="70"/>
        </w:numPr>
        <w:tabs>
          <w:tab w:val="left" w:pos="993"/>
        </w:tabs>
        <w:suppressAutoHyphen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nadzorowanie pracy jednostek bezpośrednio podległych;</w:t>
      </w:r>
    </w:p>
    <w:p w:rsidR="00685ADD" w:rsidRPr="00CD20A5" w:rsidRDefault="00685ADD" w:rsidP="005657AF">
      <w:pPr>
        <w:widowControl w:val="0"/>
        <w:numPr>
          <w:ilvl w:val="0"/>
          <w:numId w:val="70"/>
        </w:numPr>
        <w:tabs>
          <w:tab w:val="left" w:pos="993"/>
        </w:tabs>
        <w:suppressAutoHyphen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sprawowanie nadzoru nad gospodarką nieruchomościami, w tym stanem technicznym, prawidłowym funkcjonowaniem i eksploatowaniem oraz racjonalnym wykorzystaniem obiektów Uczelni;</w:t>
      </w:r>
    </w:p>
    <w:p w:rsidR="00685ADD" w:rsidRPr="00CD20A5" w:rsidRDefault="00685ADD" w:rsidP="005657AF">
      <w:pPr>
        <w:widowControl w:val="0"/>
        <w:numPr>
          <w:ilvl w:val="0"/>
          <w:numId w:val="70"/>
        </w:numPr>
        <w:tabs>
          <w:tab w:val="left" w:pos="993"/>
        </w:tabs>
        <w:suppressAutoHyphen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przygotowanie krótko i długoterminowych planów inwestycyjnych i remontowych oraz nadzór nad ich realizacją;</w:t>
      </w:r>
    </w:p>
    <w:p w:rsidR="00685ADD" w:rsidRPr="00CD20A5" w:rsidRDefault="00685ADD" w:rsidP="005657AF">
      <w:pPr>
        <w:widowControl w:val="0"/>
        <w:numPr>
          <w:ilvl w:val="0"/>
          <w:numId w:val="70"/>
        </w:numPr>
        <w:tabs>
          <w:tab w:val="left" w:pos="993"/>
        </w:tabs>
        <w:suppressAutoHyphens/>
        <w:spacing w:after="0" w:line="240" w:lineRule="auto"/>
        <w:ind w:left="993" w:hanging="426"/>
        <w:rPr>
          <w:rFonts w:ascii="Times New Roman" w:hAnsi="Times New Roman"/>
          <w:sz w:val="24"/>
          <w:szCs w:val="24"/>
        </w:rPr>
      </w:pPr>
      <w:r w:rsidRPr="00CD20A5">
        <w:rPr>
          <w:rFonts w:ascii="Times New Roman" w:hAnsi="Times New Roman"/>
          <w:sz w:val="24"/>
          <w:szCs w:val="24"/>
        </w:rPr>
        <w:t xml:space="preserve">koordynowanie i nadzorowanie przetargów w zakresie Ustawy </w:t>
      </w:r>
      <w:proofErr w:type="spellStart"/>
      <w:r w:rsidRPr="00CD20A5">
        <w:rPr>
          <w:rFonts w:ascii="Times New Roman" w:hAnsi="Times New Roman"/>
          <w:sz w:val="24"/>
          <w:szCs w:val="24"/>
        </w:rPr>
        <w:t>Pzp</w:t>
      </w:r>
      <w:proofErr w:type="spellEnd"/>
      <w:r w:rsidRPr="00CD20A5">
        <w:rPr>
          <w:rFonts w:ascii="Times New Roman" w:hAnsi="Times New Roman"/>
          <w:sz w:val="24"/>
          <w:szCs w:val="24"/>
        </w:rPr>
        <w:t>;</w:t>
      </w:r>
    </w:p>
    <w:p w:rsidR="00685ADD" w:rsidRPr="00CD20A5" w:rsidRDefault="00685ADD" w:rsidP="005657AF">
      <w:pPr>
        <w:numPr>
          <w:ilvl w:val="0"/>
          <w:numId w:val="70"/>
        </w:numPr>
        <w:tabs>
          <w:tab w:val="clear" w:pos="360"/>
          <w:tab w:val="left" w:pos="993"/>
        </w:tabs>
        <w:spacing w:after="0" w:line="240" w:lineRule="auto"/>
        <w:ind w:left="993" w:right="41" w:hanging="426"/>
        <w:jc w:val="both"/>
        <w:rPr>
          <w:rFonts w:ascii="Times New Roman" w:hAnsi="Times New Roman"/>
          <w:sz w:val="24"/>
          <w:szCs w:val="24"/>
        </w:rPr>
      </w:pPr>
      <w:r w:rsidRPr="00CD20A5">
        <w:rPr>
          <w:rFonts w:ascii="Times New Roman" w:hAnsi="Times New Roman"/>
          <w:sz w:val="24"/>
          <w:szCs w:val="24"/>
        </w:rPr>
        <w:t>sprawowanie kontroli funkcjonalnej i kontroli przestrzegania przez podlegle jednostki organizacyjne dyscypliny finansów publicznych oraz prawa zamówień publicznych;</w:t>
      </w:r>
    </w:p>
    <w:p w:rsidR="00685ADD" w:rsidRPr="00CD20A5" w:rsidRDefault="00685ADD" w:rsidP="005657AF">
      <w:pPr>
        <w:widowControl w:val="0"/>
        <w:numPr>
          <w:ilvl w:val="0"/>
          <w:numId w:val="70"/>
        </w:numPr>
        <w:tabs>
          <w:tab w:val="left" w:pos="993"/>
        </w:tabs>
        <w:suppressAutoHyphen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kontrola i nadzór nad prowadzeniem efektywnej gospodarki zaopatrzeniowej;</w:t>
      </w:r>
    </w:p>
    <w:p w:rsidR="00685ADD" w:rsidRPr="00CD20A5" w:rsidRDefault="00685ADD" w:rsidP="005657AF">
      <w:pPr>
        <w:widowControl w:val="0"/>
        <w:numPr>
          <w:ilvl w:val="0"/>
          <w:numId w:val="70"/>
        </w:numPr>
        <w:tabs>
          <w:tab w:val="left" w:pos="993"/>
        </w:tabs>
        <w:suppressAutoHyphen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nadzór i kontrola nad zapewnieniem kompleksowej obsługi transportowej;</w:t>
      </w:r>
    </w:p>
    <w:p w:rsidR="005A1C77" w:rsidRPr="00CD20A5" w:rsidRDefault="00685ADD" w:rsidP="005657AF">
      <w:pPr>
        <w:widowControl w:val="0"/>
        <w:numPr>
          <w:ilvl w:val="0"/>
          <w:numId w:val="70"/>
        </w:numPr>
        <w:tabs>
          <w:tab w:val="left" w:pos="993"/>
        </w:tabs>
        <w:suppressAutoHyphen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nadzór nad procesami inwestycyjnymi prowadzonymi przez Uniwersytet bez względu na źródło ich finansowania.</w:t>
      </w:r>
    </w:p>
    <w:p w:rsidR="00685ADD" w:rsidRPr="00CD20A5" w:rsidRDefault="00685ADD" w:rsidP="00685ADD">
      <w:pPr>
        <w:widowControl w:val="0"/>
        <w:tabs>
          <w:tab w:val="left" w:pos="709"/>
        </w:tabs>
        <w:suppressAutoHyphens/>
        <w:spacing w:after="0" w:line="240" w:lineRule="auto"/>
        <w:jc w:val="both"/>
        <w:rPr>
          <w:rFonts w:ascii="Times New Roman" w:hAnsi="Times New Roman"/>
          <w:sz w:val="24"/>
          <w:szCs w:val="24"/>
        </w:rPr>
      </w:pPr>
    </w:p>
    <w:p w:rsidR="005A1C77" w:rsidRPr="00CD20A5" w:rsidRDefault="005A1C77" w:rsidP="00016050">
      <w:pPr>
        <w:spacing w:after="0" w:line="240" w:lineRule="auto"/>
        <w:jc w:val="center"/>
        <w:rPr>
          <w:rFonts w:ascii="Times New Roman" w:hAnsi="Times New Roman"/>
          <w:b/>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ROZDZIAŁ III</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zakres zadań i odpowiedzialności kierownika jednostki administracyjnej oraz pracownika administracyjnego</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22</w:t>
      </w: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Zakres zadań i odpowiedzialności kierownika jednostki administracyjnej</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5657AF">
      <w:pPr>
        <w:widowControl w:val="0"/>
        <w:numPr>
          <w:ilvl w:val="0"/>
          <w:numId w:val="73"/>
        </w:numPr>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Kierownik jednostki administracyjnej podlega służbowo Kanclerzowi i jest bezpośrednim przełożonym zatrudnionych w niej pracowników.</w:t>
      </w:r>
    </w:p>
    <w:p w:rsidR="00016050" w:rsidRPr="00CD20A5" w:rsidRDefault="00016050" w:rsidP="005657AF">
      <w:pPr>
        <w:widowControl w:val="0"/>
        <w:numPr>
          <w:ilvl w:val="0"/>
          <w:numId w:val="73"/>
        </w:numPr>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Kierownik jednostki administracyjnej, oprócz obowiązków wynikających z zadań merytorycznych przypisanych jednostce, wykonuje zadania wynikające z pełnionej funkcji kierowniczej. </w:t>
      </w:r>
    </w:p>
    <w:p w:rsidR="00016050" w:rsidRPr="00CD20A5" w:rsidRDefault="00016050" w:rsidP="005657AF">
      <w:pPr>
        <w:widowControl w:val="0"/>
        <w:numPr>
          <w:ilvl w:val="0"/>
          <w:numId w:val="73"/>
        </w:numPr>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Zadaniem kierownika jednostki administracyjnej Uczelni jest w szczególności:</w:t>
      </w:r>
    </w:p>
    <w:p w:rsidR="00016050" w:rsidRPr="00CD20A5" w:rsidRDefault="00016050" w:rsidP="005657AF">
      <w:pPr>
        <w:widowControl w:val="0"/>
        <w:numPr>
          <w:ilvl w:val="0"/>
          <w:numId w:val="74"/>
        </w:numPr>
        <w:tabs>
          <w:tab w:val="left" w:pos="360"/>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organizowanie, </w:t>
      </w:r>
      <w:r w:rsidR="008C346D" w:rsidRPr="00CD20A5">
        <w:rPr>
          <w:rFonts w:ascii="Times New Roman" w:hAnsi="Times New Roman"/>
          <w:sz w:val="24"/>
          <w:szCs w:val="24"/>
        </w:rPr>
        <w:t xml:space="preserve">podział zadań i kierowanie pracami podległej jednostki </w:t>
      </w:r>
      <w:r w:rsidRPr="00CD20A5">
        <w:rPr>
          <w:rFonts w:ascii="Times New Roman" w:hAnsi="Times New Roman"/>
          <w:sz w:val="24"/>
          <w:szCs w:val="24"/>
        </w:rPr>
        <w:t xml:space="preserve">w sposób zapewniający </w:t>
      </w:r>
      <w:r w:rsidR="008C346D" w:rsidRPr="00CD20A5">
        <w:rPr>
          <w:rFonts w:ascii="Times New Roman" w:hAnsi="Times New Roman"/>
          <w:sz w:val="24"/>
          <w:szCs w:val="24"/>
        </w:rPr>
        <w:t xml:space="preserve">jej </w:t>
      </w:r>
      <w:r w:rsidRPr="00CD20A5">
        <w:rPr>
          <w:rFonts w:ascii="Times New Roman" w:hAnsi="Times New Roman"/>
          <w:sz w:val="24"/>
          <w:szCs w:val="24"/>
        </w:rPr>
        <w:t>efektywne działanie;</w:t>
      </w:r>
    </w:p>
    <w:p w:rsidR="00016050" w:rsidRPr="00CD20A5" w:rsidRDefault="00016050" w:rsidP="005657AF">
      <w:pPr>
        <w:widowControl w:val="0"/>
        <w:numPr>
          <w:ilvl w:val="0"/>
          <w:numId w:val="74"/>
        </w:numPr>
        <w:tabs>
          <w:tab w:val="left" w:pos="360"/>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koordyn</w:t>
      </w:r>
      <w:r w:rsidR="008C346D" w:rsidRPr="00CD20A5">
        <w:rPr>
          <w:rFonts w:ascii="Times New Roman" w:hAnsi="Times New Roman"/>
          <w:sz w:val="24"/>
          <w:szCs w:val="24"/>
        </w:rPr>
        <w:t>owanie</w:t>
      </w:r>
      <w:r w:rsidRPr="00CD20A5">
        <w:rPr>
          <w:rFonts w:ascii="Times New Roman" w:hAnsi="Times New Roman"/>
          <w:sz w:val="24"/>
          <w:szCs w:val="24"/>
        </w:rPr>
        <w:t xml:space="preserve"> zadań wykonywanych przez podległych pracowników;</w:t>
      </w:r>
    </w:p>
    <w:p w:rsidR="004F6000" w:rsidRPr="00CD20A5" w:rsidRDefault="004F6000" w:rsidP="005657AF">
      <w:pPr>
        <w:widowControl w:val="0"/>
        <w:numPr>
          <w:ilvl w:val="0"/>
          <w:numId w:val="74"/>
        </w:numPr>
        <w:tabs>
          <w:tab w:val="left" w:pos="360"/>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zapewnienie terminowej i prawidłowej realizacji zadań </w:t>
      </w:r>
      <w:r w:rsidR="00F246E6" w:rsidRPr="00CD20A5">
        <w:rPr>
          <w:rFonts w:ascii="Times New Roman" w:hAnsi="Times New Roman"/>
          <w:sz w:val="24"/>
          <w:szCs w:val="24"/>
        </w:rPr>
        <w:t>przydzielonych jednostce</w:t>
      </w:r>
      <w:r w:rsidRPr="00CD20A5">
        <w:rPr>
          <w:rFonts w:ascii="Times New Roman" w:hAnsi="Times New Roman"/>
          <w:sz w:val="24"/>
          <w:szCs w:val="24"/>
        </w:rPr>
        <w:t xml:space="preserve"> w sposób zgodny z </w:t>
      </w:r>
      <w:r w:rsidR="001B0761" w:rsidRPr="00CD20A5">
        <w:rPr>
          <w:rFonts w:ascii="Times New Roman" w:hAnsi="Times New Roman"/>
          <w:sz w:val="24"/>
          <w:szCs w:val="24"/>
        </w:rPr>
        <w:t>r</w:t>
      </w:r>
      <w:r w:rsidRPr="00CD20A5">
        <w:rPr>
          <w:rFonts w:ascii="Times New Roman" w:hAnsi="Times New Roman"/>
          <w:sz w:val="24"/>
          <w:szCs w:val="24"/>
        </w:rPr>
        <w:t>egulacjami wewnę</w:t>
      </w:r>
      <w:r w:rsidR="009D5C2B" w:rsidRPr="00CD20A5">
        <w:rPr>
          <w:rFonts w:ascii="Times New Roman" w:hAnsi="Times New Roman"/>
          <w:sz w:val="24"/>
          <w:szCs w:val="24"/>
        </w:rPr>
        <w:t xml:space="preserve">trznymi </w:t>
      </w:r>
      <w:r w:rsidR="00F246E6" w:rsidRPr="00CD20A5">
        <w:rPr>
          <w:rFonts w:ascii="Times New Roman" w:hAnsi="Times New Roman"/>
          <w:sz w:val="24"/>
          <w:szCs w:val="24"/>
        </w:rPr>
        <w:t xml:space="preserve">Uczelni </w:t>
      </w:r>
      <w:r w:rsidR="009D5C2B" w:rsidRPr="00CD20A5">
        <w:rPr>
          <w:rFonts w:ascii="Times New Roman" w:hAnsi="Times New Roman"/>
          <w:sz w:val="24"/>
          <w:szCs w:val="24"/>
        </w:rPr>
        <w:t>i przepisami prawa powsz</w:t>
      </w:r>
      <w:r w:rsidRPr="00CD20A5">
        <w:rPr>
          <w:rFonts w:ascii="Times New Roman" w:hAnsi="Times New Roman"/>
          <w:sz w:val="24"/>
          <w:szCs w:val="24"/>
        </w:rPr>
        <w:t>echnie obowiązującego;</w:t>
      </w:r>
    </w:p>
    <w:p w:rsidR="00016050" w:rsidRPr="00CD20A5" w:rsidRDefault="00016050" w:rsidP="005657AF">
      <w:pPr>
        <w:widowControl w:val="0"/>
        <w:numPr>
          <w:ilvl w:val="0"/>
          <w:numId w:val="74"/>
        </w:numPr>
        <w:tabs>
          <w:tab w:val="left" w:pos="360"/>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wyposażenie podległych pracowników w instrumenty materialne, prawne</w:t>
      </w:r>
      <w:r w:rsidRPr="00CD20A5">
        <w:rPr>
          <w:rFonts w:ascii="Times New Roman" w:hAnsi="Times New Roman"/>
          <w:sz w:val="24"/>
          <w:szCs w:val="24"/>
        </w:rPr>
        <w:br/>
        <w:t>i wszelkie informacje niezbędne do realizacji powierzonych zadań;</w:t>
      </w:r>
    </w:p>
    <w:p w:rsidR="00016050" w:rsidRPr="00CD20A5" w:rsidRDefault="00F246E6" w:rsidP="005657AF">
      <w:pPr>
        <w:widowControl w:val="0"/>
        <w:numPr>
          <w:ilvl w:val="0"/>
          <w:numId w:val="74"/>
        </w:numPr>
        <w:tabs>
          <w:tab w:val="left" w:pos="360"/>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sporządzanie</w:t>
      </w:r>
      <w:r w:rsidR="00016050" w:rsidRPr="00CD20A5">
        <w:rPr>
          <w:rFonts w:ascii="Times New Roman" w:hAnsi="Times New Roman"/>
          <w:sz w:val="24"/>
          <w:szCs w:val="24"/>
        </w:rPr>
        <w:t xml:space="preserve"> i aktualizowanie zakresów czynności dla podległych pracowników w sposób zapewniający realizację wszystkich zadań przypisanych jednostce;</w:t>
      </w:r>
    </w:p>
    <w:p w:rsidR="00F246E6" w:rsidRPr="00CD20A5" w:rsidRDefault="00F246E6" w:rsidP="005657AF">
      <w:pPr>
        <w:widowControl w:val="0"/>
        <w:numPr>
          <w:ilvl w:val="0"/>
          <w:numId w:val="74"/>
        </w:numPr>
        <w:tabs>
          <w:tab w:val="left" w:pos="360"/>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racjonalne planowanie zatrudnienia i rozwoju pracowników;</w:t>
      </w:r>
    </w:p>
    <w:p w:rsidR="00016050" w:rsidRPr="00CD20A5" w:rsidRDefault="00016050" w:rsidP="005657AF">
      <w:pPr>
        <w:widowControl w:val="0"/>
        <w:numPr>
          <w:ilvl w:val="0"/>
          <w:numId w:val="74"/>
        </w:numPr>
        <w:tabs>
          <w:tab w:val="left" w:pos="360"/>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monitorowanie czasu pracy pracowników oraz kontrola dyscypliny pracy;</w:t>
      </w:r>
    </w:p>
    <w:p w:rsidR="00016050" w:rsidRPr="00CD20A5" w:rsidRDefault="00016050" w:rsidP="005657AF">
      <w:pPr>
        <w:widowControl w:val="0"/>
        <w:numPr>
          <w:ilvl w:val="0"/>
          <w:numId w:val="74"/>
        </w:numPr>
        <w:tabs>
          <w:tab w:val="left" w:pos="360"/>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dokonywanie bieżącej oraz okresowej oceny pracy podległych pracowników;</w:t>
      </w:r>
    </w:p>
    <w:p w:rsidR="00016050" w:rsidRPr="00CD20A5" w:rsidRDefault="00016050" w:rsidP="005657AF">
      <w:pPr>
        <w:widowControl w:val="0"/>
        <w:numPr>
          <w:ilvl w:val="0"/>
          <w:numId w:val="74"/>
        </w:numPr>
        <w:tabs>
          <w:tab w:val="left" w:pos="360"/>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przygotowywanie oraz parafowanie projektów wewnętrznych aktów w zakresie zadań przypisanych jednostce;</w:t>
      </w:r>
    </w:p>
    <w:p w:rsidR="00016050" w:rsidRPr="00CD20A5" w:rsidRDefault="00016050" w:rsidP="005657AF">
      <w:pPr>
        <w:widowControl w:val="0"/>
        <w:numPr>
          <w:ilvl w:val="0"/>
          <w:numId w:val="74"/>
        </w:numPr>
        <w:tabs>
          <w:tab w:val="left" w:pos="360"/>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wnioskowanie do władz Uczelni w sprawach pracowników jednostki, </w:t>
      </w:r>
      <w:r w:rsidRPr="00CD20A5">
        <w:rPr>
          <w:rFonts w:ascii="Times New Roman" w:hAnsi="Times New Roman"/>
          <w:sz w:val="24"/>
          <w:szCs w:val="24"/>
        </w:rPr>
        <w:br/>
        <w:t>w szczególności dotyczących zatrudnienia, zwalniania, przeszeregowania, wynagradzania, urlopów oraz nagradzania i karania pracowników;</w:t>
      </w:r>
    </w:p>
    <w:p w:rsidR="00016050" w:rsidRPr="00CD20A5" w:rsidRDefault="00016050" w:rsidP="005657AF">
      <w:pPr>
        <w:widowControl w:val="0"/>
        <w:numPr>
          <w:ilvl w:val="0"/>
          <w:numId w:val="74"/>
        </w:numPr>
        <w:tabs>
          <w:tab w:val="left" w:pos="360"/>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nad</w:t>
      </w:r>
      <w:r w:rsidR="00455037" w:rsidRPr="00CD20A5">
        <w:rPr>
          <w:rFonts w:ascii="Times New Roman" w:hAnsi="Times New Roman"/>
          <w:sz w:val="24"/>
          <w:szCs w:val="24"/>
        </w:rPr>
        <w:t xml:space="preserve">zorowanie i kontrola </w:t>
      </w:r>
      <w:r w:rsidRPr="00CD20A5">
        <w:rPr>
          <w:rFonts w:ascii="Times New Roman" w:hAnsi="Times New Roman"/>
          <w:sz w:val="24"/>
          <w:szCs w:val="24"/>
        </w:rPr>
        <w:t xml:space="preserve">nad </w:t>
      </w:r>
      <w:r w:rsidR="00455037" w:rsidRPr="00CD20A5">
        <w:rPr>
          <w:rFonts w:ascii="Times New Roman" w:hAnsi="Times New Roman"/>
          <w:sz w:val="24"/>
          <w:szCs w:val="24"/>
        </w:rPr>
        <w:t xml:space="preserve">prawidłowym przekazywaniem, wykorzystywaniem i zabezpieczeniem </w:t>
      </w:r>
      <w:r w:rsidRPr="00CD20A5">
        <w:rPr>
          <w:rFonts w:ascii="Times New Roman" w:hAnsi="Times New Roman"/>
          <w:sz w:val="24"/>
          <w:szCs w:val="24"/>
        </w:rPr>
        <w:t>mieni</w:t>
      </w:r>
      <w:r w:rsidR="00455037" w:rsidRPr="00CD20A5">
        <w:rPr>
          <w:rFonts w:ascii="Times New Roman" w:hAnsi="Times New Roman"/>
          <w:sz w:val="24"/>
          <w:szCs w:val="24"/>
        </w:rPr>
        <w:t>a</w:t>
      </w:r>
      <w:r w:rsidRPr="00CD20A5">
        <w:rPr>
          <w:rFonts w:ascii="Times New Roman" w:hAnsi="Times New Roman"/>
          <w:sz w:val="24"/>
          <w:szCs w:val="24"/>
        </w:rPr>
        <w:t xml:space="preserve"> powierzon</w:t>
      </w:r>
      <w:r w:rsidR="00455037" w:rsidRPr="00CD20A5">
        <w:rPr>
          <w:rFonts w:ascii="Times New Roman" w:hAnsi="Times New Roman"/>
          <w:sz w:val="24"/>
          <w:szCs w:val="24"/>
        </w:rPr>
        <w:t>ego</w:t>
      </w:r>
      <w:r w:rsidRPr="00CD20A5">
        <w:rPr>
          <w:rFonts w:ascii="Times New Roman" w:hAnsi="Times New Roman"/>
          <w:sz w:val="24"/>
          <w:szCs w:val="24"/>
        </w:rPr>
        <w:t xml:space="preserve"> jednostce</w:t>
      </w:r>
      <w:r w:rsidR="00455037" w:rsidRPr="00CD20A5">
        <w:rPr>
          <w:rFonts w:ascii="Times New Roman" w:hAnsi="Times New Roman"/>
          <w:sz w:val="24"/>
          <w:szCs w:val="24"/>
        </w:rPr>
        <w:t xml:space="preserve"> przez pracowników</w:t>
      </w:r>
      <w:r w:rsidRPr="00CD20A5">
        <w:rPr>
          <w:rFonts w:ascii="Times New Roman" w:hAnsi="Times New Roman"/>
          <w:sz w:val="24"/>
          <w:szCs w:val="24"/>
        </w:rPr>
        <w:t>;</w:t>
      </w:r>
    </w:p>
    <w:p w:rsidR="00016050" w:rsidRPr="00CD20A5" w:rsidRDefault="000F712F" w:rsidP="005657AF">
      <w:pPr>
        <w:pStyle w:val="Akapitzlist"/>
        <w:widowControl w:val="0"/>
        <w:numPr>
          <w:ilvl w:val="0"/>
          <w:numId w:val="74"/>
        </w:numPr>
        <w:tabs>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nadzór nad przestrzeganiem procedur dotyczących ochrony danych osobowych oraz </w:t>
      </w:r>
      <w:r w:rsidR="00016050" w:rsidRPr="00CD20A5">
        <w:rPr>
          <w:rFonts w:ascii="Times New Roman" w:hAnsi="Times New Roman"/>
          <w:sz w:val="24"/>
          <w:szCs w:val="24"/>
        </w:rPr>
        <w:t>zapewnienie warunków technicznych i organizacyjnych mających na celu ochronę danych osobowych</w:t>
      </w:r>
      <w:r w:rsidR="000257C9" w:rsidRPr="00CD20A5">
        <w:rPr>
          <w:rFonts w:ascii="Times New Roman" w:hAnsi="Times New Roman"/>
          <w:sz w:val="24"/>
          <w:szCs w:val="24"/>
        </w:rPr>
        <w:t>;</w:t>
      </w:r>
    </w:p>
    <w:p w:rsidR="00016050" w:rsidRPr="00CD20A5" w:rsidRDefault="00617E88" w:rsidP="005657AF">
      <w:pPr>
        <w:pStyle w:val="Akapitzlist"/>
        <w:widowControl w:val="0"/>
        <w:numPr>
          <w:ilvl w:val="0"/>
          <w:numId w:val="74"/>
        </w:numPr>
        <w:tabs>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zapewnienie nadzoru nad przestrzeganiem ochrony informacji niejawnych</w:t>
      </w:r>
      <w:r w:rsidR="00455037" w:rsidRPr="00CD20A5">
        <w:rPr>
          <w:rFonts w:ascii="Times New Roman" w:hAnsi="Times New Roman"/>
          <w:sz w:val="24"/>
          <w:szCs w:val="24"/>
        </w:rPr>
        <w:t xml:space="preserve"> oraz</w:t>
      </w:r>
      <w:r w:rsidRPr="00CD20A5">
        <w:rPr>
          <w:rFonts w:ascii="Times New Roman" w:hAnsi="Times New Roman"/>
          <w:sz w:val="24"/>
          <w:szCs w:val="24"/>
        </w:rPr>
        <w:t xml:space="preserve"> informacji stanowiących</w:t>
      </w:r>
      <w:r w:rsidR="00016050" w:rsidRPr="00CD20A5">
        <w:rPr>
          <w:rFonts w:ascii="Times New Roman" w:hAnsi="Times New Roman"/>
          <w:sz w:val="24"/>
          <w:szCs w:val="24"/>
        </w:rPr>
        <w:t xml:space="preserve"> tajemnic</w:t>
      </w:r>
      <w:r w:rsidRPr="00CD20A5">
        <w:rPr>
          <w:rFonts w:ascii="Times New Roman" w:hAnsi="Times New Roman"/>
          <w:sz w:val="24"/>
          <w:szCs w:val="24"/>
        </w:rPr>
        <w:t xml:space="preserve">ę </w:t>
      </w:r>
      <w:r w:rsidR="00016050" w:rsidRPr="00CD20A5">
        <w:rPr>
          <w:rFonts w:ascii="Times New Roman" w:hAnsi="Times New Roman"/>
          <w:sz w:val="24"/>
          <w:szCs w:val="24"/>
        </w:rPr>
        <w:t>służbow</w:t>
      </w:r>
      <w:r w:rsidRPr="00CD20A5">
        <w:rPr>
          <w:rFonts w:ascii="Times New Roman" w:hAnsi="Times New Roman"/>
          <w:sz w:val="24"/>
          <w:szCs w:val="24"/>
        </w:rPr>
        <w:t>ą</w:t>
      </w:r>
      <w:r w:rsidR="000257C9" w:rsidRPr="00CD20A5">
        <w:rPr>
          <w:rFonts w:ascii="Times New Roman" w:hAnsi="Times New Roman"/>
          <w:sz w:val="24"/>
          <w:szCs w:val="24"/>
        </w:rPr>
        <w:t>;</w:t>
      </w:r>
    </w:p>
    <w:p w:rsidR="00016050" w:rsidRPr="00CD20A5" w:rsidRDefault="008C346D" w:rsidP="005657AF">
      <w:pPr>
        <w:pStyle w:val="Akapitzlist"/>
        <w:widowControl w:val="0"/>
        <w:numPr>
          <w:ilvl w:val="0"/>
          <w:numId w:val="74"/>
        </w:numPr>
        <w:tabs>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nadzorowanie </w:t>
      </w:r>
      <w:r w:rsidR="00016050" w:rsidRPr="00CD20A5">
        <w:rPr>
          <w:rFonts w:ascii="Times New Roman" w:hAnsi="Times New Roman"/>
          <w:sz w:val="24"/>
          <w:szCs w:val="24"/>
        </w:rPr>
        <w:t>przestrzegani</w:t>
      </w:r>
      <w:r w:rsidRPr="00CD20A5">
        <w:rPr>
          <w:rFonts w:ascii="Times New Roman" w:hAnsi="Times New Roman"/>
          <w:sz w:val="24"/>
          <w:szCs w:val="24"/>
        </w:rPr>
        <w:t>a</w:t>
      </w:r>
      <w:r w:rsidR="00016050" w:rsidRPr="00CD20A5">
        <w:rPr>
          <w:rFonts w:ascii="Times New Roman" w:hAnsi="Times New Roman"/>
          <w:sz w:val="24"/>
          <w:szCs w:val="24"/>
        </w:rPr>
        <w:t xml:space="preserve"> Regulaminu </w:t>
      </w:r>
      <w:r w:rsidR="000257C9" w:rsidRPr="00CD20A5">
        <w:rPr>
          <w:rFonts w:ascii="Times New Roman" w:hAnsi="Times New Roman"/>
          <w:sz w:val="24"/>
          <w:szCs w:val="24"/>
        </w:rPr>
        <w:t>P</w:t>
      </w:r>
      <w:r w:rsidR="00016050" w:rsidRPr="00CD20A5">
        <w:rPr>
          <w:rFonts w:ascii="Times New Roman" w:hAnsi="Times New Roman"/>
          <w:sz w:val="24"/>
          <w:szCs w:val="24"/>
        </w:rPr>
        <w:t>racy, w tym dyscypliny pracy;</w:t>
      </w:r>
    </w:p>
    <w:p w:rsidR="00617E88" w:rsidRPr="00CD20A5" w:rsidRDefault="008C346D" w:rsidP="005657AF">
      <w:pPr>
        <w:pStyle w:val="Akapitzlist"/>
        <w:widowControl w:val="0"/>
        <w:numPr>
          <w:ilvl w:val="0"/>
          <w:numId w:val="74"/>
        </w:numPr>
        <w:tabs>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nadzorowanie </w:t>
      </w:r>
      <w:r w:rsidR="00016050" w:rsidRPr="00CD20A5">
        <w:rPr>
          <w:rFonts w:ascii="Times New Roman" w:hAnsi="Times New Roman"/>
          <w:sz w:val="24"/>
          <w:szCs w:val="24"/>
        </w:rPr>
        <w:t>przestrzegani</w:t>
      </w:r>
      <w:r w:rsidRPr="00CD20A5">
        <w:rPr>
          <w:rFonts w:ascii="Times New Roman" w:hAnsi="Times New Roman"/>
          <w:sz w:val="24"/>
          <w:szCs w:val="24"/>
        </w:rPr>
        <w:t>a</w:t>
      </w:r>
      <w:r w:rsidR="00016050" w:rsidRPr="00CD20A5">
        <w:rPr>
          <w:rFonts w:ascii="Times New Roman" w:hAnsi="Times New Roman"/>
          <w:sz w:val="24"/>
          <w:szCs w:val="24"/>
        </w:rPr>
        <w:t xml:space="preserve"> przepisów oraz zasad bezpieczeństwa </w:t>
      </w:r>
      <w:r w:rsidR="000257C9" w:rsidRPr="00CD20A5">
        <w:rPr>
          <w:rFonts w:ascii="Times New Roman" w:hAnsi="Times New Roman"/>
          <w:sz w:val="24"/>
          <w:szCs w:val="24"/>
        </w:rPr>
        <w:t>i</w:t>
      </w:r>
      <w:r w:rsidR="00016050" w:rsidRPr="00CD20A5">
        <w:rPr>
          <w:rFonts w:ascii="Times New Roman" w:hAnsi="Times New Roman"/>
          <w:sz w:val="24"/>
          <w:szCs w:val="24"/>
        </w:rPr>
        <w:t xml:space="preserve"> higieny pracy, a także przepisów przeciwpożarowych;</w:t>
      </w:r>
    </w:p>
    <w:p w:rsidR="00F246E6" w:rsidRPr="00CD20A5" w:rsidRDefault="00F246E6" w:rsidP="005657AF">
      <w:pPr>
        <w:pStyle w:val="Akapitzlist"/>
        <w:widowControl w:val="0"/>
        <w:numPr>
          <w:ilvl w:val="0"/>
          <w:numId w:val="74"/>
        </w:numPr>
        <w:tabs>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sporządzanie sprawozdań</w:t>
      </w:r>
      <w:r w:rsidR="00796073" w:rsidRPr="00CD20A5">
        <w:rPr>
          <w:rFonts w:ascii="Times New Roman" w:hAnsi="Times New Roman"/>
          <w:sz w:val="24"/>
          <w:szCs w:val="24"/>
        </w:rPr>
        <w:t xml:space="preserve"> i planów zgodnie w wymaganiami ustawowymi oraz regulacjami wewnętrznymi</w:t>
      </w:r>
      <w:r w:rsidR="00617E88" w:rsidRPr="00CD20A5">
        <w:rPr>
          <w:rFonts w:ascii="Times New Roman" w:hAnsi="Times New Roman"/>
          <w:sz w:val="24"/>
          <w:szCs w:val="24"/>
        </w:rPr>
        <w:t>;</w:t>
      </w:r>
    </w:p>
    <w:p w:rsidR="00455037" w:rsidRPr="00CD20A5" w:rsidRDefault="00455037" w:rsidP="005657AF">
      <w:pPr>
        <w:pStyle w:val="Akapitzlist"/>
        <w:widowControl w:val="0"/>
        <w:numPr>
          <w:ilvl w:val="0"/>
          <w:numId w:val="74"/>
        </w:numPr>
        <w:tabs>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nadzorowanie</w:t>
      </w:r>
      <w:r w:rsidR="00796073" w:rsidRPr="00CD20A5">
        <w:rPr>
          <w:rFonts w:ascii="Times New Roman" w:hAnsi="Times New Roman"/>
          <w:sz w:val="24"/>
          <w:szCs w:val="24"/>
        </w:rPr>
        <w:t xml:space="preserve"> i kontrolowanie prawidłowego obiegu dokumentów, informacji oraz komunikacji pomiędzy jednostkami, zgodnie z obowiązującymi w tym zakresie przepisami</w:t>
      </w:r>
      <w:r w:rsidR="0093262B" w:rsidRPr="00CD20A5">
        <w:rPr>
          <w:rFonts w:ascii="Times New Roman" w:hAnsi="Times New Roman"/>
          <w:sz w:val="24"/>
          <w:szCs w:val="24"/>
        </w:rPr>
        <w:t>;</w:t>
      </w:r>
    </w:p>
    <w:p w:rsidR="00016050" w:rsidRPr="00CD20A5" w:rsidRDefault="00455037" w:rsidP="005657AF">
      <w:pPr>
        <w:widowControl w:val="0"/>
        <w:numPr>
          <w:ilvl w:val="0"/>
          <w:numId w:val="74"/>
        </w:numPr>
        <w:tabs>
          <w:tab w:val="left" w:pos="360"/>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nadzorowanie przestrzegania zasad etyki i </w:t>
      </w:r>
      <w:r w:rsidR="00016050" w:rsidRPr="00CD20A5">
        <w:rPr>
          <w:rFonts w:ascii="Times New Roman" w:hAnsi="Times New Roman"/>
          <w:sz w:val="24"/>
          <w:szCs w:val="24"/>
        </w:rPr>
        <w:t xml:space="preserve">zapewnienie </w:t>
      </w:r>
      <w:r w:rsidR="00C37C6F" w:rsidRPr="00CD20A5">
        <w:rPr>
          <w:rFonts w:ascii="Times New Roman" w:hAnsi="Times New Roman"/>
          <w:sz w:val="24"/>
          <w:szCs w:val="24"/>
        </w:rPr>
        <w:t xml:space="preserve">warunków dla </w:t>
      </w:r>
      <w:r w:rsidR="00016050" w:rsidRPr="00CD20A5">
        <w:rPr>
          <w:rFonts w:ascii="Times New Roman" w:hAnsi="Times New Roman"/>
          <w:sz w:val="24"/>
          <w:szCs w:val="24"/>
        </w:rPr>
        <w:t>harmonijnej współpracy z innymi jednostkam</w:t>
      </w:r>
      <w:r w:rsidRPr="00CD20A5">
        <w:rPr>
          <w:rFonts w:ascii="Times New Roman" w:hAnsi="Times New Roman"/>
          <w:sz w:val="24"/>
          <w:szCs w:val="24"/>
        </w:rPr>
        <w:t>i</w:t>
      </w:r>
      <w:r w:rsidR="00016050" w:rsidRPr="00CD20A5">
        <w:rPr>
          <w:rFonts w:ascii="Times New Roman" w:hAnsi="Times New Roman"/>
          <w:sz w:val="24"/>
          <w:szCs w:val="24"/>
        </w:rPr>
        <w:t>.</w:t>
      </w:r>
    </w:p>
    <w:p w:rsidR="00016050" w:rsidRPr="00CD20A5" w:rsidRDefault="00016050" w:rsidP="005657AF">
      <w:pPr>
        <w:widowControl w:val="0"/>
        <w:numPr>
          <w:ilvl w:val="0"/>
          <w:numId w:val="73"/>
        </w:numPr>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Kierownik jednostki administracyjnej zobowiązany jest do przyjmowania stron </w:t>
      </w:r>
      <w:r w:rsidRPr="00CD20A5">
        <w:rPr>
          <w:rFonts w:ascii="Times New Roman" w:hAnsi="Times New Roman"/>
          <w:sz w:val="24"/>
          <w:szCs w:val="24"/>
        </w:rPr>
        <w:br/>
        <w:t>w sprawie skarg i wniosków</w:t>
      </w:r>
      <w:r w:rsidR="000257C9" w:rsidRPr="00CD20A5">
        <w:rPr>
          <w:rFonts w:ascii="Times New Roman" w:hAnsi="Times New Roman"/>
          <w:sz w:val="24"/>
          <w:szCs w:val="24"/>
        </w:rPr>
        <w:t xml:space="preserve"> związanych z funkcjonowaniem jednostki</w:t>
      </w:r>
      <w:r w:rsidRPr="00CD20A5">
        <w:rPr>
          <w:rFonts w:ascii="Times New Roman" w:hAnsi="Times New Roman"/>
          <w:sz w:val="24"/>
          <w:szCs w:val="24"/>
        </w:rPr>
        <w:t xml:space="preserve"> oraz prowadzenia</w:t>
      </w:r>
      <w:r w:rsidR="000257C9" w:rsidRPr="00CD20A5">
        <w:rPr>
          <w:rFonts w:ascii="Times New Roman" w:hAnsi="Times New Roman"/>
          <w:sz w:val="24"/>
          <w:szCs w:val="24"/>
        </w:rPr>
        <w:t xml:space="preserve"> ich</w:t>
      </w:r>
      <w:r w:rsidRPr="00CD20A5">
        <w:rPr>
          <w:rFonts w:ascii="Times New Roman" w:hAnsi="Times New Roman"/>
          <w:sz w:val="24"/>
          <w:szCs w:val="24"/>
        </w:rPr>
        <w:t xml:space="preserve"> rejestru.</w:t>
      </w:r>
      <w:r w:rsidR="001B0761" w:rsidRPr="00CD20A5">
        <w:rPr>
          <w:rFonts w:ascii="Times New Roman" w:hAnsi="Times New Roman"/>
          <w:sz w:val="24"/>
          <w:szCs w:val="24"/>
        </w:rPr>
        <w:t xml:space="preserve"> </w:t>
      </w:r>
      <w:r w:rsidRPr="00CD20A5">
        <w:rPr>
          <w:rFonts w:ascii="Times New Roman" w:hAnsi="Times New Roman"/>
          <w:sz w:val="24"/>
          <w:szCs w:val="24"/>
        </w:rPr>
        <w:t>Kierownik zobowiązany jest do przekazania do Biura Rektora</w:t>
      </w:r>
      <w:r w:rsidR="009D219A" w:rsidRPr="00CD20A5">
        <w:rPr>
          <w:rFonts w:ascii="Times New Roman" w:hAnsi="Times New Roman"/>
          <w:sz w:val="24"/>
          <w:szCs w:val="24"/>
        </w:rPr>
        <w:t>,</w:t>
      </w:r>
      <w:r w:rsidRPr="00CD20A5">
        <w:rPr>
          <w:rFonts w:ascii="Times New Roman" w:hAnsi="Times New Roman"/>
          <w:sz w:val="24"/>
          <w:szCs w:val="24"/>
        </w:rPr>
        <w:t xml:space="preserve"> w terminie do 30 styczn</w:t>
      </w:r>
      <w:r w:rsidR="000257C9" w:rsidRPr="00CD20A5">
        <w:rPr>
          <w:rFonts w:ascii="Times New Roman" w:hAnsi="Times New Roman"/>
          <w:sz w:val="24"/>
          <w:szCs w:val="24"/>
        </w:rPr>
        <w:t>i</w:t>
      </w:r>
      <w:r w:rsidRPr="00CD20A5">
        <w:rPr>
          <w:rFonts w:ascii="Times New Roman" w:hAnsi="Times New Roman"/>
          <w:sz w:val="24"/>
          <w:szCs w:val="24"/>
        </w:rPr>
        <w:t>a każdego roku</w:t>
      </w:r>
      <w:r w:rsidR="009D219A" w:rsidRPr="00CD20A5">
        <w:rPr>
          <w:rFonts w:ascii="Times New Roman" w:hAnsi="Times New Roman"/>
          <w:sz w:val="24"/>
          <w:szCs w:val="24"/>
        </w:rPr>
        <w:t>,</w:t>
      </w:r>
      <w:r w:rsidRPr="00CD20A5">
        <w:rPr>
          <w:rFonts w:ascii="Times New Roman" w:hAnsi="Times New Roman"/>
          <w:sz w:val="24"/>
          <w:szCs w:val="24"/>
        </w:rPr>
        <w:t xml:space="preserve"> informacji dotyczącej </w:t>
      </w:r>
      <w:r w:rsidR="009D219A" w:rsidRPr="00CD20A5">
        <w:rPr>
          <w:rFonts w:ascii="Times New Roman" w:hAnsi="Times New Roman"/>
          <w:sz w:val="24"/>
          <w:szCs w:val="24"/>
        </w:rPr>
        <w:t xml:space="preserve">liczby </w:t>
      </w:r>
      <w:r w:rsidRPr="00CD20A5">
        <w:rPr>
          <w:rFonts w:ascii="Times New Roman" w:hAnsi="Times New Roman"/>
          <w:sz w:val="24"/>
          <w:szCs w:val="24"/>
        </w:rPr>
        <w:t xml:space="preserve">skarg </w:t>
      </w:r>
      <w:r w:rsidR="0093262B" w:rsidRPr="00CD20A5">
        <w:rPr>
          <w:rFonts w:ascii="Times New Roman" w:hAnsi="Times New Roman"/>
          <w:sz w:val="24"/>
          <w:szCs w:val="24"/>
        </w:rPr>
        <w:br/>
      </w:r>
      <w:r w:rsidRPr="00CD20A5">
        <w:rPr>
          <w:rFonts w:ascii="Times New Roman" w:hAnsi="Times New Roman"/>
          <w:sz w:val="24"/>
          <w:szCs w:val="24"/>
        </w:rPr>
        <w:t xml:space="preserve">i wniosków, które wpłynęły do jednostki </w:t>
      </w:r>
      <w:r w:rsidR="009D219A" w:rsidRPr="00CD20A5">
        <w:rPr>
          <w:rFonts w:ascii="Times New Roman" w:hAnsi="Times New Roman"/>
          <w:sz w:val="24"/>
          <w:szCs w:val="24"/>
        </w:rPr>
        <w:t xml:space="preserve">w roku poprzednim </w:t>
      </w:r>
      <w:r w:rsidRPr="00CD20A5">
        <w:rPr>
          <w:rFonts w:ascii="Times New Roman" w:hAnsi="Times New Roman"/>
          <w:sz w:val="24"/>
          <w:szCs w:val="24"/>
        </w:rPr>
        <w:t>oraz sposobu ich załatwienia.</w:t>
      </w:r>
    </w:p>
    <w:p w:rsidR="00016050" w:rsidRPr="00CD20A5" w:rsidRDefault="00016050" w:rsidP="005657AF">
      <w:pPr>
        <w:widowControl w:val="0"/>
        <w:numPr>
          <w:ilvl w:val="0"/>
          <w:numId w:val="73"/>
        </w:numPr>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Kierownik jednostki administracyjnej jest odpowiedzialny za prawidłowe oraz terminowe wykonanie zadań merytorycznych powierzonych jednostce, jak również rzetelne wywiązywanie się z pełnionej </w:t>
      </w:r>
      <w:r w:rsidR="008F290D" w:rsidRPr="00CD20A5">
        <w:rPr>
          <w:rFonts w:ascii="Times New Roman" w:hAnsi="Times New Roman"/>
          <w:sz w:val="24"/>
          <w:szCs w:val="24"/>
        </w:rPr>
        <w:t xml:space="preserve">przez niego </w:t>
      </w:r>
      <w:r w:rsidRPr="00CD20A5">
        <w:rPr>
          <w:rFonts w:ascii="Times New Roman" w:hAnsi="Times New Roman"/>
          <w:sz w:val="24"/>
          <w:szCs w:val="24"/>
        </w:rPr>
        <w:t>funkcji</w:t>
      </w:r>
      <w:r w:rsidR="0093262B" w:rsidRPr="00CD20A5">
        <w:rPr>
          <w:rFonts w:ascii="Times New Roman" w:hAnsi="Times New Roman"/>
          <w:sz w:val="24"/>
          <w:szCs w:val="24"/>
        </w:rPr>
        <w:t>.</w:t>
      </w:r>
    </w:p>
    <w:p w:rsidR="00016050" w:rsidRPr="00CD20A5" w:rsidRDefault="00016050" w:rsidP="005657AF">
      <w:pPr>
        <w:widowControl w:val="0"/>
        <w:numPr>
          <w:ilvl w:val="0"/>
          <w:numId w:val="73"/>
        </w:numPr>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Kierownika jednostki administracyjnej w czasie jego nieobecności zastępuje jego zastępca, bądź osoba </w:t>
      </w:r>
      <w:r w:rsidR="000257C9" w:rsidRPr="00CD20A5">
        <w:rPr>
          <w:rFonts w:ascii="Times New Roman" w:hAnsi="Times New Roman"/>
          <w:sz w:val="24"/>
          <w:szCs w:val="24"/>
        </w:rPr>
        <w:t xml:space="preserve">przez niego </w:t>
      </w:r>
      <w:r w:rsidRPr="00CD20A5">
        <w:rPr>
          <w:rFonts w:ascii="Times New Roman" w:hAnsi="Times New Roman"/>
          <w:sz w:val="24"/>
          <w:szCs w:val="24"/>
        </w:rPr>
        <w:t>wskazana</w:t>
      </w:r>
      <w:r w:rsidR="000257C9" w:rsidRPr="00CD20A5">
        <w:rPr>
          <w:rFonts w:ascii="Times New Roman" w:hAnsi="Times New Roman"/>
          <w:sz w:val="24"/>
          <w:szCs w:val="24"/>
        </w:rPr>
        <w:t>.</w:t>
      </w:r>
    </w:p>
    <w:p w:rsidR="00B11D46" w:rsidRDefault="00B11D46" w:rsidP="00016050">
      <w:pPr>
        <w:tabs>
          <w:tab w:val="num" w:pos="709"/>
        </w:tabs>
        <w:spacing w:after="0" w:line="240" w:lineRule="auto"/>
        <w:ind w:left="709" w:hanging="709"/>
        <w:jc w:val="center"/>
        <w:rPr>
          <w:rFonts w:ascii="Times New Roman" w:hAnsi="Times New Roman"/>
          <w:b/>
          <w:sz w:val="24"/>
          <w:szCs w:val="24"/>
        </w:rPr>
      </w:pPr>
    </w:p>
    <w:p w:rsidR="00F33202" w:rsidRDefault="00F33202" w:rsidP="00016050">
      <w:pPr>
        <w:tabs>
          <w:tab w:val="num" w:pos="709"/>
        </w:tabs>
        <w:spacing w:after="0" w:line="240" w:lineRule="auto"/>
        <w:ind w:left="709" w:hanging="709"/>
        <w:jc w:val="center"/>
        <w:rPr>
          <w:rFonts w:ascii="Times New Roman" w:hAnsi="Times New Roman"/>
          <w:b/>
          <w:sz w:val="24"/>
          <w:szCs w:val="24"/>
        </w:rPr>
      </w:pPr>
    </w:p>
    <w:p w:rsidR="00F33202" w:rsidRDefault="00F33202" w:rsidP="00016050">
      <w:pPr>
        <w:tabs>
          <w:tab w:val="num" w:pos="709"/>
        </w:tabs>
        <w:spacing w:after="0" w:line="240" w:lineRule="auto"/>
        <w:ind w:left="709" w:hanging="709"/>
        <w:jc w:val="center"/>
        <w:rPr>
          <w:rFonts w:ascii="Times New Roman" w:hAnsi="Times New Roman"/>
          <w:b/>
          <w:sz w:val="24"/>
          <w:szCs w:val="24"/>
        </w:rPr>
      </w:pPr>
    </w:p>
    <w:p w:rsidR="00F33202" w:rsidRPr="00CD20A5" w:rsidRDefault="00F33202" w:rsidP="00016050">
      <w:pPr>
        <w:tabs>
          <w:tab w:val="num" w:pos="709"/>
        </w:tabs>
        <w:spacing w:after="0" w:line="240" w:lineRule="auto"/>
        <w:ind w:left="709" w:hanging="709"/>
        <w:jc w:val="center"/>
        <w:rPr>
          <w:rFonts w:ascii="Times New Roman" w:hAnsi="Times New Roman"/>
          <w:b/>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23</w:t>
      </w: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Zakres zadań i odpowiedzialności pracownika administracyjnego</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5657AF">
      <w:pPr>
        <w:pStyle w:val="Akapitzlist"/>
        <w:widowControl w:val="0"/>
        <w:numPr>
          <w:ilvl w:val="0"/>
          <w:numId w:val="75"/>
        </w:numPr>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Pracownik administracji podlega bezpośrednio kierownikowi jednostki, w której pracuje i odpowiada przed nim za realizację powierzonych mu zadań, w szczególności ponosi odpowiedzialność za niewykonanie zadania lub nieterminowe jego wykonanie.</w:t>
      </w:r>
    </w:p>
    <w:p w:rsidR="00016050" w:rsidRPr="00CD20A5" w:rsidRDefault="00016050" w:rsidP="005657AF">
      <w:pPr>
        <w:pStyle w:val="Akapitzlist"/>
        <w:widowControl w:val="0"/>
        <w:numPr>
          <w:ilvl w:val="0"/>
          <w:numId w:val="75"/>
        </w:numPr>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Bezpośredni przełożony przydziela pracownikowi – w zakresie czynności - szczegółowe zadania oraz uprawnienia niezbędne do ich wykonywania.</w:t>
      </w:r>
    </w:p>
    <w:p w:rsidR="00016050" w:rsidRPr="00CD20A5" w:rsidRDefault="00016050" w:rsidP="005657AF">
      <w:pPr>
        <w:pStyle w:val="Akapitzlist"/>
        <w:widowControl w:val="0"/>
        <w:numPr>
          <w:ilvl w:val="0"/>
          <w:numId w:val="75"/>
        </w:numPr>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Bezpośredni przełożony może polecić pracownikowi wykonanie prac nie wymienionych w jego zakresie czynności, a wynikających z potrzeb jednostki, o ile pracownik posiada kwalifikacje do ich wykonania.</w:t>
      </w:r>
    </w:p>
    <w:p w:rsidR="00016050" w:rsidRPr="00CD20A5" w:rsidRDefault="00016050" w:rsidP="005657AF">
      <w:pPr>
        <w:pStyle w:val="Akapitzlist"/>
        <w:widowControl w:val="0"/>
        <w:numPr>
          <w:ilvl w:val="0"/>
          <w:numId w:val="75"/>
        </w:numPr>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W przypadku nieobecności pracownika, bezpośredni przełożony wyznacza zastępstwo.</w:t>
      </w:r>
    </w:p>
    <w:p w:rsidR="00016050" w:rsidRPr="00CD20A5" w:rsidRDefault="00016050" w:rsidP="005657AF">
      <w:pPr>
        <w:pStyle w:val="Akapitzlist"/>
        <w:widowControl w:val="0"/>
        <w:numPr>
          <w:ilvl w:val="0"/>
          <w:numId w:val="75"/>
        </w:numPr>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Do podstawowych obowiązków pracownika administracyjnego Uczelni należy:</w:t>
      </w:r>
    </w:p>
    <w:p w:rsidR="00016050" w:rsidRPr="00CD20A5" w:rsidRDefault="00016050" w:rsidP="005657AF">
      <w:pPr>
        <w:pStyle w:val="Akapitzlist"/>
        <w:widowControl w:val="0"/>
        <w:numPr>
          <w:ilvl w:val="0"/>
          <w:numId w:val="76"/>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organizowanie własnego stanowiska pracy;</w:t>
      </w:r>
    </w:p>
    <w:p w:rsidR="00016050" w:rsidRPr="00CD20A5" w:rsidRDefault="00016050" w:rsidP="005657AF">
      <w:pPr>
        <w:pStyle w:val="Akapitzlist"/>
        <w:widowControl w:val="0"/>
        <w:numPr>
          <w:ilvl w:val="0"/>
          <w:numId w:val="76"/>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rzetelne i terminowe wykonywanie przydzielonych zadań;</w:t>
      </w:r>
    </w:p>
    <w:p w:rsidR="00016050" w:rsidRPr="00CD20A5" w:rsidRDefault="00016050" w:rsidP="005657AF">
      <w:pPr>
        <w:pStyle w:val="Akapitzlist"/>
        <w:widowControl w:val="0"/>
        <w:numPr>
          <w:ilvl w:val="0"/>
          <w:numId w:val="76"/>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znajomość przepisów prawa w zakresie wykonywanych czynności służbowych oraz wewnętrznych aktów prawnych obowiązujących w Uczelni;</w:t>
      </w:r>
    </w:p>
    <w:p w:rsidR="00016050" w:rsidRPr="00CD20A5" w:rsidRDefault="00016050" w:rsidP="005657AF">
      <w:pPr>
        <w:pStyle w:val="Akapitzlist"/>
        <w:widowControl w:val="0"/>
        <w:numPr>
          <w:ilvl w:val="0"/>
          <w:numId w:val="76"/>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pogłębianie wiedzy niezbędnej </w:t>
      </w:r>
      <w:r w:rsidR="00C37C6F" w:rsidRPr="00CD20A5">
        <w:rPr>
          <w:rFonts w:ascii="Times New Roman" w:hAnsi="Times New Roman"/>
          <w:sz w:val="24"/>
          <w:szCs w:val="24"/>
        </w:rPr>
        <w:t xml:space="preserve">do </w:t>
      </w:r>
      <w:r w:rsidRPr="00CD20A5">
        <w:rPr>
          <w:rFonts w:ascii="Times New Roman" w:hAnsi="Times New Roman"/>
          <w:sz w:val="24"/>
          <w:szCs w:val="24"/>
        </w:rPr>
        <w:t>wykonywani</w:t>
      </w:r>
      <w:r w:rsidR="00C37C6F" w:rsidRPr="00CD20A5">
        <w:rPr>
          <w:rFonts w:ascii="Times New Roman" w:hAnsi="Times New Roman"/>
          <w:sz w:val="24"/>
          <w:szCs w:val="24"/>
        </w:rPr>
        <w:t>a</w:t>
      </w:r>
      <w:r w:rsidRPr="00CD20A5">
        <w:rPr>
          <w:rFonts w:ascii="Times New Roman" w:hAnsi="Times New Roman"/>
          <w:sz w:val="24"/>
          <w:szCs w:val="24"/>
        </w:rPr>
        <w:t xml:space="preserve"> prac;</w:t>
      </w:r>
    </w:p>
    <w:p w:rsidR="00016050" w:rsidRPr="00CD20A5" w:rsidRDefault="00016050" w:rsidP="005657AF">
      <w:pPr>
        <w:pStyle w:val="Akapitzlist"/>
        <w:widowControl w:val="0"/>
        <w:numPr>
          <w:ilvl w:val="0"/>
          <w:numId w:val="76"/>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podnoszenie umiejętności zawodowych i jakości wykonywanej pracy;</w:t>
      </w:r>
    </w:p>
    <w:p w:rsidR="00016050" w:rsidRPr="00CD20A5" w:rsidRDefault="00016050" w:rsidP="005657AF">
      <w:pPr>
        <w:pStyle w:val="Akapitzlist"/>
        <w:widowControl w:val="0"/>
        <w:numPr>
          <w:ilvl w:val="0"/>
          <w:numId w:val="76"/>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uczestniczenie w szkoleniach zawodowych;</w:t>
      </w:r>
    </w:p>
    <w:p w:rsidR="00016050" w:rsidRPr="00CD20A5" w:rsidRDefault="00016050" w:rsidP="005657AF">
      <w:pPr>
        <w:pStyle w:val="Akapitzlist"/>
        <w:widowControl w:val="0"/>
        <w:numPr>
          <w:ilvl w:val="0"/>
          <w:numId w:val="76"/>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przygotowywanie i przekazywanie dokumentów do archiwum, zgodnie </w:t>
      </w:r>
      <w:r w:rsidRPr="00CD20A5">
        <w:rPr>
          <w:rFonts w:ascii="Times New Roman" w:hAnsi="Times New Roman"/>
          <w:sz w:val="24"/>
          <w:szCs w:val="24"/>
        </w:rPr>
        <w:br/>
        <w:t>z obowiązującymi w Uczelni zasadami;</w:t>
      </w:r>
    </w:p>
    <w:p w:rsidR="00016050" w:rsidRPr="00CD20A5" w:rsidRDefault="00016050" w:rsidP="005657AF">
      <w:pPr>
        <w:pStyle w:val="Lista3"/>
        <w:widowControl w:val="0"/>
        <w:numPr>
          <w:ilvl w:val="0"/>
          <w:numId w:val="76"/>
        </w:numPr>
        <w:tabs>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wykonywanie poleceń bezpośredniego przełożonego;</w:t>
      </w:r>
    </w:p>
    <w:p w:rsidR="00016050" w:rsidRPr="00CD20A5" w:rsidRDefault="00016050" w:rsidP="005657AF">
      <w:pPr>
        <w:pStyle w:val="Lista3"/>
        <w:widowControl w:val="0"/>
        <w:numPr>
          <w:ilvl w:val="0"/>
          <w:numId w:val="76"/>
        </w:numPr>
        <w:tabs>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przestrzeganie drogi służbowej w załatwianiu spraw;</w:t>
      </w:r>
    </w:p>
    <w:p w:rsidR="00016050" w:rsidRPr="00CD20A5" w:rsidRDefault="00016050" w:rsidP="005657AF">
      <w:pPr>
        <w:pStyle w:val="Lista3"/>
        <w:widowControl w:val="0"/>
        <w:numPr>
          <w:ilvl w:val="0"/>
          <w:numId w:val="76"/>
        </w:numPr>
        <w:tabs>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przestrzeganie Regulaminu pracy, w tym dyscypliny pracy;</w:t>
      </w:r>
    </w:p>
    <w:p w:rsidR="00016050" w:rsidRPr="00CD20A5" w:rsidRDefault="00016050" w:rsidP="005657AF">
      <w:pPr>
        <w:pStyle w:val="Lista3"/>
        <w:widowControl w:val="0"/>
        <w:numPr>
          <w:ilvl w:val="0"/>
          <w:numId w:val="76"/>
        </w:numPr>
        <w:tabs>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zachowywanie tajemnicy służbowej;</w:t>
      </w:r>
    </w:p>
    <w:p w:rsidR="00016050" w:rsidRPr="00CD20A5" w:rsidRDefault="00016050" w:rsidP="005657AF">
      <w:pPr>
        <w:pStyle w:val="Lista3"/>
        <w:widowControl w:val="0"/>
        <w:numPr>
          <w:ilvl w:val="0"/>
          <w:numId w:val="76"/>
        </w:numPr>
        <w:tabs>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przestrzeganie przepisów oraz zasad bezpieczeństwa oraz higieny pracy, a także przepisów przeciwpożarowych;</w:t>
      </w:r>
    </w:p>
    <w:p w:rsidR="004A6283" w:rsidRPr="00CD20A5" w:rsidRDefault="004A6283" w:rsidP="005657AF">
      <w:pPr>
        <w:pStyle w:val="Lista3"/>
        <w:widowControl w:val="0"/>
        <w:numPr>
          <w:ilvl w:val="0"/>
          <w:numId w:val="76"/>
        </w:numPr>
        <w:tabs>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przestrzeganie przepisów i procedur w zakresie ochrony danych osobowych;</w:t>
      </w:r>
    </w:p>
    <w:p w:rsidR="00016050" w:rsidRPr="00CD20A5" w:rsidRDefault="00016050" w:rsidP="005657AF">
      <w:pPr>
        <w:pStyle w:val="Lista3"/>
        <w:widowControl w:val="0"/>
        <w:numPr>
          <w:ilvl w:val="0"/>
          <w:numId w:val="76"/>
        </w:numPr>
        <w:tabs>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współpraca z innymi pracownikami przy wykonywaniu zadań;</w:t>
      </w:r>
    </w:p>
    <w:p w:rsidR="00016050" w:rsidRPr="00CD20A5" w:rsidRDefault="00016050" w:rsidP="005657AF">
      <w:pPr>
        <w:pStyle w:val="Lista3"/>
        <w:widowControl w:val="0"/>
        <w:numPr>
          <w:ilvl w:val="0"/>
          <w:numId w:val="76"/>
        </w:numPr>
        <w:tabs>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dbanie o dobre imię Uczelni.</w:t>
      </w:r>
    </w:p>
    <w:p w:rsidR="00016050" w:rsidRPr="00CD20A5" w:rsidRDefault="00016050" w:rsidP="005657AF">
      <w:pPr>
        <w:widowControl w:val="0"/>
        <w:numPr>
          <w:ilvl w:val="0"/>
          <w:numId w:val="77"/>
        </w:numPr>
        <w:suppressAutoHyphens/>
        <w:spacing w:after="0" w:line="240" w:lineRule="auto"/>
        <w:ind w:hanging="436"/>
        <w:jc w:val="both"/>
        <w:rPr>
          <w:rFonts w:ascii="Times New Roman" w:hAnsi="Times New Roman"/>
          <w:sz w:val="24"/>
          <w:szCs w:val="24"/>
        </w:rPr>
      </w:pPr>
      <w:r w:rsidRPr="00CD20A5">
        <w:rPr>
          <w:rFonts w:ascii="Times New Roman" w:hAnsi="Times New Roman"/>
          <w:sz w:val="24"/>
          <w:szCs w:val="24"/>
        </w:rPr>
        <w:t>Pracownik Uczelni ponosi odpowiedzialność służbową i materialną za działania lub ich zaniechanie, powodujące dla Uczelni straty lub ujemne skutki z powodu nie przestrzegania przepisów prawa i nałożonych obowiązków służbowych.</w:t>
      </w:r>
    </w:p>
    <w:p w:rsidR="00016050" w:rsidRDefault="00016050" w:rsidP="00016050">
      <w:pPr>
        <w:widowControl w:val="0"/>
        <w:suppressAutoHyphens/>
        <w:spacing w:after="0" w:line="240" w:lineRule="auto"/>
        <w:jc w:val="both"/>
        <w:rPr>
          <w:rFonts w:ascii="Times New Roman" w:hAnsi="Times New Roman"/>
          <w:sz w:val="24"/>
          <w:szCs w:val="24"/>
        </w:rPr>
      </w:pPr>
    </w:p>
    <w:p w:rsidR="00016050" w:rsidRPr="00CD20A5" w:rsidRDefault="00016050" w:rsidP="00016050">
      <w:pPr>
        <w:widowControl w:val="0"/>
        <w:suppressAutoHyphens/>
        <w:spacing w:after="0" w:line="240" w:lineRule="auto"/>
        <w:jc w:val="both"/>
        <w:rPr>
          <w:rFonts w:ascii="Times New Roman" w:hAnsi="Times New Roman"/>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ROZDZIAŁ IV</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 xml:space="preserve">zakres Zadań jednostek organizacyjnych </w:t>
      </w:r>
      <w:r w:rsidRPr="00CD20A5">
        <w:rPr>
          <w:rFonts w:ascii="Times New Roman" w:hAnsi="Times New Roman"/>
          <w:b/>
          <w:caps/>
          <w:sz w:val="24"/>
          <w:szCs w:val="24"/>
        </w:rPr>
        <w:br/>
        <w:t>administracji centralnej UP</w:t>
      </w:r>
    </w:p>
    <w:p w:rsidR="00016050" w:rsidRPr="00CD20A5" w:rsidRDefault="00016050" w:rsidP="00016050">
      <w:pPr>
        <w:spacing w:after="0" w:line="240" w:lineRule="auto"/>
        <w:jc w:val="both"/>
        <w:rPr>
          <w:rFonts w:ascii="Times New Roman" w:hAnsi="Times New Roman"/>
          <w:b/>
          <w:caps/>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24</w:t>
      </w: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Podporządkowanie jednostek organizacyjnych</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5657AF">
      <w:pPr>
        <w:pStyle w:val="Akapitzlist"/>
        <w:numPr>
          <w:ilvl w:val="0"/>
          <w:numId w:val="78"/>
        </w:numPr>
        <w:spacing w:after="0" w:line="240" w:lineRule="auto"/>
        <w:ind w:left="709" w:hanging="425"/>
        <w:jc w:val="both"/>
        <w:rPr>
          <w:rFonts w:ascii="Times New Roman" w:hAnsi="Times New Roman"/>
          <w:b/>
          <w:sz w:val="24"/>
          <w:szCs w:val="24"/>
        </w:rPr>
      </w:pPr>
      <w:r w:rsidRPr="00CD20A5">
        <w:rPr>
          <w:rFonts w:ascii="Times New Roman" w:hAnsi="Times New Roman"/>
          <w:sz w:val="24"/>
          <w:szCs w:val="24"/>
        </w:rPr>
        <w:t xml:space="preserve">Jednostki organizacyjne UP podporządkowane są w pionach: Rektora, Prorektorów </w:t>
      </w:r>
      <w:r w:rsidRPr="00CD20A5">
        <w:rPr>
          <w:rFonts w:ascii="Times New Roman" w:hAnsi="Times New Roman"/>
          <w:sz w:val="24"/>
          <w:szCs w:val="24"/>
        </w:rPr>
        <w:br/>
        <w:t>i Kanclerza.</w:t>
      </w:r>
    </w:p>
    <w:p w:rsidR="00016050" w:rsidRPr="00CD20A5" w:rsidRDefault="00016050" w:rsidP="005657AF">
      <w:pPr>
        <w:pStyle w:val="Akapitzlist"/>
        <w:numPr>
          <w:ilvl w:val="0"/>
          <w:numId w:val="78"/>
        </w:numPr>
        <w:spacing w:after="0" w:line="240" w:lineRule="auto"/>
        <w:ind w:left="709" w:hanging="425"/>
        <w:jc w:val="both"/>
        <w:rPr>
          <w:rFonts w:ascii="Times New Roman" w:hAnsi="Times New Roman"/>
          <w:b/>
          <w:sz w:val="24"/>
          <w:szCs w:val="24"/>
        </w:rPr>
      </w:pPr>
      <w:r w:rsidRPr="00CD20A5">
        <w:rPr>
          <w:rFonts w:ascii="Times New Roman" w:hAnsi="Times New Roman"/>
          <w:sz w:val="24"/>
          <w:szCs w:val="24"/>
        </w:rPr>
        <w:t>Kierowanie pionem oznacza nadzór merytoryczny nad działalnością jednostki oraz upoważnienie do wnioskowania i opiniowania w indywidualnych sprawach z zakresu prawa pracy wobec kierowników tych jednostek oraz stanowisk bezpośrednio podległych kierownikowi pionu.</w:t>
      </w:r>
    </w:p>
    <w:p w:rsidR="00016050" w:rsidRPr="00CD20A5" w:rsidRDefault="00016050" w:rsidP="005657AF">
      <w:pPr>
        <w:pStyle w:val="Akapitzlist"/>
        <w:numPr>
          <w:ilvl w:val="0"/>
          <w:numId w:val="78"/>
        </w:numPr>
        <w:spacing w:after="0" w:line="240" w:lineRule="auto"/>
        <w:ind w:left="709" w:hanging="425"/>
        <w:jc w:val="both"/>
        <w:rPr>
          <w:rFonts w:ascii="Times New Roman" w:hAnsi="Times New Roman"/>
          <w:b/>
          <w:sz w:val="24"/>
          <w:szCs w:val="24"/>
        </w:rPr>
      </w:pPr>
      <w:r w:rsidRPr="00CD20A5">
        <w:rPr>
          <w:rFonts w:ascii="Times New Roman" w:hAnsi="Times New Roman"/>
          <w:sz w:val="24"/>
          <w:szCs w:val="24"/>
        </w:rPr>
        <w:t xml:space="preserve">Kierowanie jednostką oznacza bieżące zarządzanie pracą pracowników tej jednostki oraz upoważnienie do wnioskowania i opiniowania w indywidualnych sprawach </w:t>
      </w:r>
      <w:r w:rsidRPr="00CD20A5">
        <w:rPr>
          <w:rFonts w:ascii="Times New Roman" w:hAnsi="Times New Roman"/>
          <w:sz w:val="24"/>
          <w:szCs w:val="24"/>
        </w:rPr>
        <w:br/>
        <w:t>z zakresu prawa pracy wobec tych pracowników.</w:t>
      </w:r>
    </w:p>
    <w:p w:rsidR="002A53D8" w:rsidRPr="00CD20A5" w:rsidRDefault="002A53D8" w:rsidP="002A53D8">
      <w:pPr>
        <w:pStyle w:val="Akapitzlist"/>
        <w:spacing w:after="0" w:line="240" w:lineRule="auto"/>
        <w:jc w:val="both"/>
        <w:rPr>
          <w:rFonts w:ascii="Times New Roman" w:hAnsi="Times New Roman"/>
          <w:sz w:val="24"/>
          <w:szCs w:val="24"/>
        </w:rPr>
      </w:pPr>
    </w:p>
    <w:p w:rsidR="00016050" w:rsidRPr="00CD20A5" w:rsidRDefault="00016050" w:rsidP="00016050">
      <w:pPr>
        <w:spacing w:after="0" w:line="240" w:lineRule="auto"/>
        <w:jc w:val="both"/>
        <w:rPr>
          <w:rFonts w:ascii="Times New Roman" w:hAnsi="Times New Roman"/>
          <w:b/>
          <w:sz w:val="24"/>
          <w:szCs w:val="24"/>
        </w:rPr>
      </w:pP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IV.1</w:t>
      </w:r>
      <w:r w:rsidRPr="00CD20A5">
        <w:rPr>
          <w:rFonts w:ascii="Times New Roman" w:hAnsi="Times New Roman"/>
          <w:b/>
          <w:caps/>
          <w:sz w:val="24"/>
          <w:szCs w:val="24"/>
        </w:rPr>
        <w:tab/>
        <w:t>Jednostki podporządkowane Rektorowi</w:t>
      </w:r>
    </w:p>
    <w:p w:rsidR="00016050" w:rsidRPr="00CD20A5" w:rsidRDefault="00016050" w:rsidP="00016050">
      <w:pPr>
        <w:spacing w:after="0" w:line="240" w:lineRule="auto"/>
        <w:jc w:val="both"/>
        <w:rPr>
          <w:rFonts w:ascii="Times New Roman" w:hAnsi="Times New Roman"/>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25</w:t>
      </w: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PION REKTORA</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Rektorowi bezpośrednio podlegają:</w:t>
      </w:r>
    </w:p>
    <w:p w:rsidR="00016050" w:rsidRPr="00CD20A5" w:rsidRDefault="00016050" w:rsidP="005657AF">
      <w:pPr>
        <w:pStyle w:val="Akapitzlist"/>
        <w:numPr>
          <w:ilvl w:val="0"/>
          <w:numId w:val="79"/>
        </w:numPr>
        <w:spacing w:after="0" w:line="240" w:lineRule="auto"/>
        <w:ind w:left="993" w:hanging="426"/>
        <w:jc w:val="both"/>
        <w:rPr>
          <w:rFonts w:ascii="Times New Roman" w:hAnsi="Times New Roman"/>
          <w:sz w:val="24"/>
          <w:szCs w:val="24"/>
        </w:rPr>
      </w:pPr>
      <w:r w:rsidRPr="00CD20A5">
        <w:rPr>
          <w:rFonts w:ascii="Times New Roman" w:hAnsi="Times New Roman"/>
          <w:sz w:val="24"/>
          <w:szCs w:val="24"/>
        </w:rPr>
        <w:t>Dział Spraw Pracowniczych</w:t>
      </w:r>
    </w:p>
    <w:p w:rsidR="00016050" w:rsidRPr="00CD20A5" w:rsidRDefault="00016050" w:rsidP="005657AF">
      <w:pPr>
        <w:pStyle w:val="Akapitzlist"/>
        <w:numPr>
          <w:ilvl w:val="0"/>
          <w:numId w:val="79"/>
        </w:numPr>
        <w:spacing w:after="0" w:line="240" w:lineRule="auto"/>
        <w:ind w:left="993" w:hanging="426"/>
        <w:jc w:val="both"/>
        <w:rPr>
          <w:rFonts w:ascii="Times New Roman" w:hAnsi="Times New Roman"/>
          <w:sz w:val="24"/>
          <w:szCs w:val="24"/>
        </w:rPr>
      </w:pPr>
      <w:r w:rsidRPr="00CD20A5">
        <w:rPr>
          <w:rFonts w:ascii="Times New Roman" w:hAnsi="Times New Roman"/>
          <w:sz w:val="24"/>
          <w:szCs w:val="24"/>
        </w:rPr>
        <w:t>Biuro Rektora</w:t>
      </w:r>
    </w:p>
    <w:p w:rsidR="00016050" w:rsidRPr="00CD20A5" w:rsidRDefault="00016050" w:rsidP="005657AF">
      <w:pPr>
        <w:pStyle w:val="Akapitzlist"/>
        <w:numPr>
          <w:ilvl w:val="0"/>
          <w:numId w:val="79"/>
        </w:numPr>
        <w:spacing w:after="0" w:line="240" w:lineRule="auto"/>
        <w:ind w:left="993" w:hanging="426"/>
        <w:jc w:val="both"/>
        <w:rPr>
          <w:rFonts w:ascii="Times New Roman" w:hAnsi="Times New Roman"/>
          <w:sz w:val="24"/>
          <w:szCs w:val="24"/>
        </w:rPr>
      </w:pPr>
      <w:r w:rsidRPr="00CD20A5">
        <w:rPr>
          <w:rFonts w:ascii="Times New Roman" w:hAnsi="Times New Roman"/>
          <w:sz w:val="24"/>
          <w:szCs w:val="24"/>
        </w:rPr>
        <w:t>Biuro ds. Mediów</w:t>
      </w:r>
    </w:p>
    <w:p w:rsidR="00016050" w:rsidRPr="00CD20A5" w:rsidRDefault="00016050" w:rsidP="005657AF">
      <w:pPr>
        <w:pStyle w:val="Akapitzlist"/>
        <w:numPr>
          <w:ilvl w:val="0"/>
          <w:numId w:val="79"/>
        </w:numPr>
        <w:spacing w:after="0" w:line="240" w:lineRule="auto"/>
        <w:ind w:left="993" w:hanging="426"/>
        <w:jc w:val="both"/>
        <w:rPr>
          <w:rFonts w:ascii="Times New Roman" w:hAnsi="Times New Roman"/>
          <w:sz w:val="24"/>
          <w:szCs w:val="24"/>
        </w:rPr>
      </w:pPr>
      <w:r w:rsidRPr="00CD20A5">
        <w:rPr>
          <w:rFonts w:ascii="Times New Roman" w:hAnsi="Times New Roman"/>
          <w:sz w:val="24"/>
          <w:szCs w:val="24"/>
        </w:rPr>
        <w:t>Audytor wewnętrzny</w:t>
      </w:r>
    </w:p>
    <w:p w:rsidR="00B11D46" w:rsidRPr="00CD20A5" w:rsidRDefault="00B11D46" w:rsidP="005657AF">
      <w:pPr>
        <w:pStyle w:val="Akapitzlist"/>
        <w:numPr>
          <w:ilvl w:val="0"/>
          <w:numId w:val="79"/>
        </w:numPr>
        <w:spacing w:after="0" w:line="240" w:lineRule="auto"/>
        <w:ind w:left="993" w:hanging="426"/>
        <w:jc w:val="both"/>
        <w:rPr>
          <w:rFonts w:ascii="Times New Roman" w:hAnsi="Times New Roman"/>
          <w:sz w:val="24"/>
          <w:szCs w:val="24"/>
        </w:rPr>
      </w:pPr>
      <w:r w:rsidRPr="00CD20A5">
        <w:rPr>
          <w:rFonts w:ascii="Times New Roman" w:hAnsi="Times New Roman"/>
          <w:sz w:val="24"/>
          <w:szCs w:val="24"/>
        </w:rPr>
        <w:t>Radcy Prawni (lub Kancelaria Prawna o</w:t>
      </w:r>
      <w:r w:rsidR="002160F4" w:rsidRPr="00CD20A5">
        <w:rPr>
          <w:rFonts w:ascii="Times New Roman" w:hAnsi="Times New Roman"/>
          <w:sz w:val="24"/>
          <w:szCs w:val="24"/>
        </w:rPr>
        <w:t>bsługująca Uczelnię na podstawie zawartej umowy)</w:t>
      </w:r>
    </w:p>
    <w:p w:rsidR="00016050" w:rsidRPr="00CD20A5" w:rsidRDefault="00016050" w:rsidP="005657AF">
      <w:pPr>
        <w:pStyle w:val="Akapitzlist"/>
        <w:numPr>
          <w:ilvl w:val="0"/>
          <w:numId w:val="79"/>
        </w:numPr>
        <w:spacing w:after="0" w:line="240" w:lineRule="auto"/>
        <w:ind w:left="993" w:hanging="426"/>
        <w:jc w:val="both"/>
        <w:rPr>
          <w:rFonts w:ascii="Times New Roman" w:hAnsi="Times New Roman"/>
          <w:sz w:val="24"/>
          <w:szCs w:val="24"/>
        </w:rPr>
      </w:pPr>
      <w:r w:rsidRPr="00CD20A5">
        <w:rPr>
          <w:rFonts w:ascii="Times New Roman" w:hAnsi="Times New Roman"/>
          <w:sz w:val="24"/>
          <w:szCs w:val="24"/>
        </w:rPr>
        <w:t>Stanowisko ds. Obronnych i Ochrony Informacji Niejawnych</w:t>
      </w:r>
    </w:p>
    <w:p w:rsidR="00016050" w:rsidRPr="00CD20A5" w:rsidRDefault="00C176B9" w:rsidP="005657AF">
      <w:pPr>
        <w:pStyle w:val="Akapitzlist"/>
        <w:numPr>
          <w:ilvl w:val="0"/>
          <w:numId w:val="79"/>
        </w:numPr>
        <w:spacing w:after="0" w:line="240" w:lineRule="auto"/>
        <w:ind w:left="993" w:hanging="426"/>
        <w:jc w:val="both"/>
        <w:rPr>
          <w:rFonts w:ascii="Times New Roman" w:hAnsi="Times New Roman"/>
          <w:sz w:val="24"/>
          <w:szCs w:val="24"/>
        </w:rPr>
      </w:pPr>
      <w:r w:rsidRPr="00CD20A5">
        <w:rPr>
          <w:rFonts w:ascii="Times New Roman" w:hAnsi="Times New Roman"/>
          <w:sz w:val="24"/>
          <w:szCs w:val="24"/>
        </w:rPr>
        <w:t>Inspektor Ochrony Danych.</w:t>
      </w:r>
    </w:p>
    <w:p w:rsidR="00016050" w:rsidRPr="00CD20A5" w:rsidRDefault="00016050" w:rsidP="00016050">
      <w:pPr>
        <w:spacing w:after="0" w:line="240" w:lineRule="auto"/>
        <w:rPr>
          <w:rFonts w:ascii="Times New Roman" w:hAnsi="Times New Roman"/>
          <w:sz w:val="24"/>
          <w:szCs w:val="24"/>
        </w:rPr>
      </w:pPr>
    </w:p>
    <w:p w:rsidR="00016050" w:rsidRPr="00CD20A5" w:rsidRDefault="00016050" w:rsidP="00016050">
      <w:pPr>
        <w:pStyle w:val="Nagwek1"/>
        <w:keepLines w:val="0"/>
        <w:widowControl w:val="0"/>
        <w:tabs>
          <w:tab w:val="num" w:pos="0"/>
        </w:tabs>
        <w:suppressAutoHyphens/>
        <w:spacing w:before="0" w:line="240" w:lineRule="auto"/>
        <w:ind w:left="432" w:hanging="432"/>
        <w:jc w:val="center"/>
        <w:rPr>
          <w:rFonts w:ascii="Times New Roman" w:hAnsi="Times New Roman"/>
          <w:color w:val="auto"/>
          <w:sz w:val="24"/>
          <w:szCs w:val="24"/>
        </w:rPr>
      </w:pPr>
      <w:r w:rsidRPr="00CD20A5">
        <w:rPr>
          <w:rFonts w:ascii="Times New Roman" w:hAnsi="Times New Roman"/>
          <w:color w:val="auto"/>
          <w:sz w:val="24"/>
          <w:szCs w:val="24"/>
        </w:rPr>
        <w:t>§ 26</w:t>
      </w: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DZIAŁ SPRAW PRACOWNICZYCH (DSP)</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016050">
      <w:pPr>
        <w:tabs>
          <w:tab w:val="left" w:pos="1776"/>
        </w:tabs>
        <w:spacing w:after="0" w:line="240" w:lineRule="auto"/>
        <w:jc w:val="both"/>
        <w:rPr>
          <w:rFonts w:ascii="Times New Roman" w:hAnsi="Times New Roman"/>
          <w:i/>
          <w:sz w:val="24"/>
          <w:szCs w:val="24"/>
        </w:rPr>
      </w:pPr>
      <w:r w:rsidRPr="00CD20A5">
        <w:rPr>
          <w:rFonts w:ascii="Times New Roman" w:hAnsi="Times New Roman"/>
          <w:sz w:val="24"/>
          <w:szCs w:val="24"/>
        </w:rPr>
        <w:t>I</w:t>
      </w:r>
      <w:r w:rsidRPr="00CD20A5">
        <w:rPr>
          <w:rFonts w:ascii="Times New Roman" w:hAnsi="Times New Roman"/>
          <w:i/>
          <w:sz w:val="24"/>
          <w:szCs w:val="24"/>
        </w:rPr>
        <w:t>. Cel i zakres działania</w:t>
      </w:r>
      <w:r w:rsidRPr="00CD20A5">
        <w:rPr>
          <w:rFonts w:ascii="Times New Roman" w:hAnsi="Times New Roman"/>
          <w:sz w:val="24"/>
          <w:szCs w:val="24"/>
        </w:rPr>
        <w:t>:</w:t>
      </w:r>
    </w:p>
    <w:p w:rsidR="00016050" w:rsidRPr="00CD20A5" w:rsidRDefault="00016050" w:rsidP="00016050">
      <w:pPr>
        <w:pStyle w:val="Tekstpodstawowy"/>
        <w:spacing w:after="0"/>
        <w:jc w:val="both"/>
        <w:rPr>
          <w:rFonts w:cs="Times New Roman"/>
        </w:rPr>
      </w:pPr>
      <w:r w:rsidRPr="00CD20A5">
        <w:rPr>
          <w:rFonts w:cs="Times New Roman"/>
        </w:rPr>
        <w:t>Do zakresu zadań Działu Spraw Pracowniczych należy realizowanie całokształtu spraw związanych z obsługą kadrową i płacową pracowników, a także działalnością socjalno-bytową na rzecz pracowników i ich rodzin oraz byłych pracowników Uczelni.</w:t>
      </w:r>
    </w:p>
    <w:p w:rsidR="00016050" w:rsidRPr="00CD20A5" w:rsidRDefault="00016050" w:rsidP="00016050">
      <w:pPr>
        <w:pStyle w:val="Tekstpodstawowy"/>
        <w:spacing w:after="0"/>
        <w:jc w:val="both"/>
        <w:rPr>
          <w:rFonts w:cs="Times New Roman"/>
        </w:rPr>
      </w:pPr>
    </w:p>
    <w:p w:rsidR="00016050" w:rsidRPr="00CD20A5" w:rsidRDefault="00016050" w:rsidP="00016050">
      <w:pPr>
        <w:pStyle w:val="Tekstpodstawowy"/>
        <w:spacing w:after="0"/>
        <w:jc w:val="both"/>
        <w:rPr>
          <w:rFonts w:cs="Times New Roman"/>
        </w:rPr>
      </w:pPr>
      <w:r w:rsidRPr="00CD20A5">
        <w:rPr>
          <w:rFonts w:cs="Times New Roman"/>
        </w:rPr>
        <w:t>Dział Spraw Pracowniczych składa się z następujących komórek wewnętrznych:</w:t>
      </w:r>
    </w:p>
    <w:p w:rsidR="00016050" w:rsidRPr="00CD20A5" w:rsidRDefault="00016050" w:rsidP="005657AF">
      <w:pPr>
        <w:pStyle w:val="Tekstpodstawowy"/>
        <w:numPr>
          <w:ilvl w:val="0"/>
          <w:numId w:val="80"/>
        </w:numPr>
        <w:spacing w:after="0"/>
        <w:jc w:val="both"/>
        <w:rPr>
          <w:rFonts w:cs="Times New Roman"/>
        </w:rPr>
      </w:pPr>
      <w:r w:rsidRPr="00CD20A5">
        <w:rPr>
          <w:rFonts w:cs="Times New Roman"/>
        </w:rPr>
        <w:t>Sekcji ds. Kadr,</w:t>
      </w:r>
    </w:p>
    <w:p w:rsidR="00016050" w:rsidRPr="00CD20A5" w:rsidRDefault="00016050" w:rsidP="005657AF">
      <w:pPr>
        <w:pStyle w:val="Tekstpodstawowy"/>
        <w:numPr>
          <w:ilvl w:val="0"/>
          <w:numId w:val="80"/>
        </w:numPr>
        <w:spacing w:after="0"/>
        <w:jc w:val="both"/>
        <w:rPr>
          <w:rFonts w:cs="Times New Roman"/>
        </w:rPr>
      </w:pPr>
      <w:r w:rsidRPr="00CD20A5">
        <w:rPr>
          <w:rFonts w:cs="Times New Roman"/>
        </w:rPr>
        <w:t>Sekcji ds. Płac,</w:t>
      </w:r>
    </w:p>
    <w:p w:rsidR="00016050" w:rsidRPr="00CD20A5" w:rsidRDefault="00016050" w:rsidP="005657AF">
      <w:pPr>
        <w:pStyle w:val="Tekstpodstawowy"/>
        <w:numPr>
          <w:ilvl w:val="0"/>
          <w:numId w:val="80"/>
        </w:numPr>
        <w:spacing w:after="0"/>
        <w:jc w:val="both"/>
        <w:rPr>
          <w:rFonts w:cs="Times New Roman"/>
        </w:rPr>
      </w:pPr>
      <w:r w:rsidRPr="00CD20A5">
        <w:rPr>
          <w:rFonts w:cs="Times New Roman"/>
        </w:rPr>
        <w:t>Stanowiska ds. Socjalnych.</w:t>
      </w:r>
    </w:p>
    <w:p w:rsidR="00016050" w:rsidRPr="00CD20A5" w:rsidRDefault="00016050" w:rsidP="00016050">
      <w:pPr>
        <w:pStyle w:val="Tekstpodstawowy"/>
        <w:spacing w:after="0"/>
        <w:rPr>
          <w:rFonts w:cs="Times New Roman"/>
          <w:b/>
          <w:bCs/>
          <w:lang w:val="pl-PL"/>
        </w:rPr>
      </w:pPr>
    </w:p>
    <w:p w:rsidR="00016050" w:rsidRPr="00CD20A5" w:rsidRDefault="00016050" w:rsidP="00016050">
      <w:pPr>
        <w:pStyle w:val="Tekstpodstawowy"/>
        <w:spacing w:after="0"/>
        <w:rPr>
          <w:rFonts w:cs="Times New Roman"/>
          <w:bCs/>
          <w:i/>
        </w:rPr>
      </w:pPr>
      <w:r w:rsidRPr="00CD20A5">
        <w:rPr>
          <w:rFonts w:cs="Times New Roman"/>
          <w:bCs/>
        </w:rPr>
        <w:t>II</w:t>
      </w:r>
      <w:r w:rsidRPr="00CD20A5">
        <w:rPr>
          <w:rFonts w:cs="Times New Roman"/>
          <w:bCs/>
          <w:i/>
        </w:rPr>
        <w:t>. Zadania:</w:t>
      </w:r>
    </w:p>
    <w:p w:rsidR="00016050" w:rsidRPr="00CD20A5" w:rsidRDefault="00016050" w:rsidP="00016050">
      <w:pPr>
        <w:pStyle w:val="Tekstpodstawowy"/>
        <w:spacing w:after="0"/>
        <w:jc w:val="both"/>
        <w:rPr>
          <w:rFonts w:cs="Times New Roman"/>
          <w:bCs/>
          <w:iCs/>
        </w:rPr>
      </w:pPr>
      <w:r w:rsidRPr="00CD20A5">
        <w:rPr>
          <w:rFonts w:cs="Times New Roman"/>
          <w:bCs/>
          <w:iCs/>
        </w:rPr>
        <w:t>Do zadań Sekcji ds. Kadr należy prowadzenie spraw osobowych wynikających ze stosunku pracy:</w:t>
      </w:r>
    </w:p>
    <w:p w:rsidR="00016050" w:rsidRPr="00CD20A5" w:rsidRDefault="00016050" w:rsidP="005657AF">
      <w:pPr>
        <w:pStyle w:val="Akapitzlist"/>
        <w:numPr>
          <w:ilvl w:val="0"/>
          <w:numId w:val="81"/>
        </w:numPr>
        <w:tabs>
          <w:tab w:val="left" w:pos="426"/>
        </w:tabs>
        <w:spacing w:after="0" w:line="240" w:lineRule="auto"/>
        <w:ind w:left="426" w:hanging="426"/>
        <w:jc w:val="both"/>
        <w:rPr>
          <w:rFonts w:ascii="Times New Roman" w:hAnsi="Times New Roman"/>
          <w:sz w:val="24"/>
          <w:szCs w:val="24"/>
        </w:rPr>
      </w:pPr>
      <w:r w:rsidRPr="00CD20A5">
        <w:rPr>
          <w:rFonts w:ascii="Times New Roman" w:hAnsi="Times New Roman"/>
          <w:sz w:val="24"/>
          <w:szCs w:val="24"/>
        </w:rPr>
        <w:t>w zakresie spraw osobowych, w szczególności:</w:t>
      </w:r>
    </w:p>
    <w:p w:rsidR="00016050" w:rsidRPr="00CD20A5" w:rsidRDefault="00016050" w:rsidP="005657AF">
      <w:pPr>
        <w:widowControl w:val="0"/>
        <w:numPr>
          <w:ilvl w:val="0"/>
          <w:numId w:val="82"/>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prowadzenie spraw wynikających ze stosunku pracy, nie zastrzeżonych do kompetencji innych jednostek;</w:t>
      </w:r>
    </w:p>
    <w:p w:rsidR="00016050" w:rsidRPr="00CD20A5" w:rsidRDefault="00016050" w:rsidP="005657AF">
      <w:pPr>
        <w:widowControl w:val="0"/>
        <w:numPr>
          <w:ilvl w:val="0"/>
          <w:numId w:val="82"/>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opracowywanie i nadzór nad procedurami związanymi z rekrutacją pracowników</w:t>
      </w:r>
      <w:r w:rsidR="00F3270E" w:rsidRPr="00CD20A5">
        <w:rPr>
          <w:rFonts w:ascii="Times New Roman" w:hAnsi="Times New Roman"/>
          <w:sz w:val="24"/>
          <w:szCs w:val="24"/>
        </w:rPr>
        <w:t>;</w:t>
      </w:r>
    </w:p>
    <w:p w:rsidR="00016050" w:rsidRPr="00CD20A5" w:rsidRDefault="00016050" w:rsidP="005657AF">
      <w:pPr>
        <w:widowControl w:val="0"/>
        <w:numPr>
          <w:ilvl w:val="0"/>
          <w:numId w:val="82"/>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prowadzenie akt osobowych pracowników zgodnie z obowiązującymi w tym zakresie przepisami;</w:t>
      </w:r>
    </w:p>
    <w:p w:rsidR="00016050" w:rsidRPr="00CD20A5" w:rsidRDefault="00016050" w:rsidP="005657AF">
      <w:pPr>
        <w:widowControl w:val="0"/>
        <w:numPr>
          <w:ilvl w:val="0"/>
          <w:numId w:val="82"/>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przygotowywanie dokumentów i prowadzenie spraw związanych z przechodzeniem pracowników na emeryturę lub rentę;</w:t>
      </w:r>
    </w:p>
    <w:p w:rsidR="00016050" w:rsidRPr="00CD20A5" w:rsidRDefault="00016050" w:rsidP="005657AF">
      <w:pPr>
        <w:widowControl w:val="0"/>
        <w:numPr>
          <w:ilvl w:val="0"/>
          <w:numId w:val="82"/>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prowadzenie wszelkich spraw dotyczących czasowej niezdolności do pracy, urlopów wypoczynkowych, okolicznościowych, szkoleniowych oraz innych zwolnień z pracy zgodnie z obowiązującymi przepisami;</w:t>
      </w:r>
    </w:p>
    <w:p w:rsidR="00016050" w:rsidRPr="00CD20A5" w:rsidRDefault="00016050" w:rsidP="005657AF">
      <w:pPr>
        <w:widowControl w:val="0"/>
        <w:numPr>
          <w:ilvl w:val="0"/>
          <w:numId w:val="82"/>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planowanie programów szkoleniowych w celu podnoszenia kwalifikacji pracowników nie będących nauczycielami akademickimi;</w:t>
      </w:r>
    </w:p>
    <w:p w:rsidR="00016050" w:rsidRPr="00CD20A5" w:rsidRDefault="00016050" w:rsidP="005657AF">
      <w:pPr>
        <w:widowControl w:val="0"/>
        <w:numPr>
          <w:ilvl w:val="0"/>
          <w:numId w:val="82"/>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planowanie i analiza zatrudnienia;</w:t>
      </w:r>
    </w:p>
    <w:p w:rsidR="00016050" w:rsidRPr="00CD20A5" w:rsidRDefault="00016050" w:rsidP="005657AF">
      <w:pPr>
        <w:pStyle w:val="Tekstpodstawowy"/>
        <w:numPr>
          <w:ilvl w:val="0"/>
          <w:numId w:val="83"/>
        </w:numPr>
        <w:tabs>
          <w:tab w:val="left" w:pos="360"/>
        </w:tabs>
        <w:spacing w:after="0"/>
        <w:ind w:hanging="1440"/>
        <w:rPr>
          <w:rFonts w:cs="Times New Roman"/>
          <w:iCs/>
        </w:rPr>
      </w:pPr>
      <w:r w:rsidRPr="00CD20A5">
        <w:rPr>
          <w:rFonts w:cs="Times New Roman"/>
          <w:bCs/>
          <w:iCs/>
        </w:rPr>
        <w:t>w zakresie wynagradzania i planowania osobowego funduszu płac, w szczególności</w:t>
      </w:r>
      <w:r w:rsidRPr="00CD20A5">
        <w:rPr>
          <w:rFonts w:cs="Times New Roman"/>
          <w:iCs/>
        </w:rPr>
        <w:t>:</w:t>
      </w:r>
    </w:p>
    <w:p w:rsidR="00016050" w:rsidRPr="00CD20A5" w:rsidRDefault="00016050" w:rsidP="005657AF">
      <w:pPr>
        <w:widowControl w:val="0"/>
        <w:numPr>
          <w:ilvl w:val="0"/>
          <w:numId w:val="84"/>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uczestniczenie w opracowywaniu uczelnianych zasad wynagradzania, premiowania, awansowania i nagradzania pracowników;</w:t>
      </w:r>
    </w:p>
    <w:p w:rsidR="00016050" w:rsidRPr="00CD20A5" w:rsidRDefault="00016050" w:rsidP="005657AF">
      <w:pPr>
        <w:widowControl w:val="0"/>
        <w:numPr>
          <w:ilvl w:val="0"/>
          <w:numId w:val="84"/>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przygotowywanie koniecznych zmian do Regulaminu Pracy;</w:t>
      </w:r>
    </w:p>
    <w:p w:rsidR="00016050" w:rsidRPr="00CD20A5" w:rsidRDefault="00016050" w:rsidP="005657AF">
      <w:pPr>
        <w:widowControl w:val="0"/>
        <w:numPr>
          <w:ilvl w:val="0"/>
          <w:numId w:val="84"/>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planowanie i bieżące monitorowanie stopnia wykorzystania funduszu płac;</w:t>
      </w:r>
    </w:p>
    <w:p w:rsidR="00016050" w:rsidRPr="00CD20A5" w:rsidRDefault="00016050" w:rsidP="005657AF">
      <w:pPr>
        <w:widowControl w:val="0"/>
        <w:numPr>
          <w:ilvl w:val="0"/>
          <w:numId w:val="84"/>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ustalanie praw pracowników do dodatków stażowych oraz ich wysokości;</w:t>
      </w:r>
    </w:p>
    <w:p w:rsidR="00016050" w:rsidRPr="00CD20A5" w:rsidRDefault="00016050" w:rsidP="005657AF">
      <w:pPr>
        <w:widowControl w:val="0"/>
        <w:numPr>
          <w:ilvl w:val="0"/>
          <w:numId w:val="84"/>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współpraca z komisjami ds. awansów, przeszeregowań, premii i nagród w zakresie przygotowywania materiałów na komisje i opiniowanie złożonych wniosków pod względem formalnym;</w:t>
      </w:r>
    </w:p>
    <w:p w:rsidR="00016050" w:rsidRPr="00CD20A5" w:rsidRDefault="00016050" w:rsidP="005657AF">
      <w:pPr>
        <w:widowControl w:val="0"/>
        <w:numPr>
          <w:ilvl w:val="0"/>
          <w:numId w:val="84"/>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współpraca z komisjami opracowującymi zasady regulacji i podwyżek wynagrodzeń pracowników Uczelni;</w:t>
      </w:r>
    </w:p>
    <w:p w:rsidR="00016050" w:rsidRPr="00CD20A5" w:rsidRDefault="00016050" w:rsidP="005657AF">
      <w:pPr>
        <w:widowControl w:val="0"/>
        <w:numPr>
          <w:ilvl w:val="0"/>
          <w:numId w:val="84"/>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sporządzanie comiesięcznych protokołów premiowych;</w:t>
      </w:r>
    </w:p>
    <w:p w:rsidR="00016050" w:rsidRPr="00CD20A5" w:rsidRDefault="00016050" w:rsidP="005657AF">
      <w:pPr>
        <w:widowControl w:val="0"/>
        <w:numPr>
          <w:ilvl w:val="0"/>
          <w:numId w:val="84"/>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kontrola list płac pod względem merytorycznym;</w:t>
      </w:r>
    </w:p>
    <w:p w:rsidR="00016050" w:rsidRPr="00CD20A5" w:rsidRDefault="00016050" w:rsidP="005657AF">
      <w:pPr>
        <w:pStyle w:val="Tekstpodstawowy"/>
        <w:numPr>
          <w:ilvl w:val="0"/>
          <w:numId w:val="85"/>
        </w:numPr>
        <w:spacing w:after="0"/>
        <w:ind w:left="426" w:hanging="426"/>
        <w:rPr>
          <w:rFonts w:cs="Times New Roman"/>
          <w:bCs/>
          <w:iCs/>
        </w:rPr>
      </w:pPr>
      <w:r w:rsidRPr="00CD20A5">
        <w:rPr>
          <w:rFonts w:cs="Times New Roman"/>
          <w:bCs/>
          <w:iCs/>
        </w:rPr>
        <w:t>w zakresie oceniania, nagradzania i karania, w szczególności:</w:t>
      </w:r>
    </w:p>
    <w:p w:rsidR="00016050" w:rsidRPr="00CD20A5" w:rsidRDefault="00016050" w:rsidP="005657AF">
      <w:pPr>
        <w:widowControl w:val="0"/>
        <w:numPr>
          <w:ilvl w:val="0"/>
          <w:numId w:val="86"/>
        </w:numPr>
        <w:tabs>
          <w:tab w:val="left" w:pos="567"/>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organizowanie i obsługa okresowych ocen nauczycieli akademickich i pracowników niebędących nauczycielami akademickimi;</w:t>
      </w:r>
    </w:p>
    <w:p w:rsidR="00016050" w:rsidRPr="00CD20A5" w:rsidRDefault="00016050" w:rsidP="005657AF">
      <w:pPr>
        <w:widowControl w:val="0"/>
        <w:numPr>
          <w:ilvl w:val="0"/>
          <w:numId w:val="86"/>
        </w:numPr>
        <w:tabs>
          <w:tab w:val="left" w:pos="567"/>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prowadzenie spraw związanych z nagradzaniem pracowników, a w szczególności załatwianie spraw związanych z:</w:t>
      </w:r>
    </w:p>
    <w:p w:rsidR="00016050" w:rsidRPr="00CD20A5" w:rsidRDefault="00016050" w:rsidP="005657AF">
      <w:pPr>
        <w:widowControl w:val="0"/>
        <w:numPr>
          <w:ilvl w:val="0"/>
          <w:numId w:val="87"/>
        </w:numPr>
        <w:tabs>
          <w:tab w:val="left" w:pos="1134"/>
          <w:tab w:val="left" w:pos="2160"/>
        </w:tabs>
        <w:suppressAutoHyphens/>
        <w:spacing w:after="0" w:line="240" w:lineRule="auto"/>
        <w:ind w:hanging="229"/>
        <w:jc w:val="both"/>
        <w:rPr>
          <w:rFonts w:ascii="Times New Roman" w:hAnsi="Times New Roman"/>
          <w:sz w:val="24"/>
          <w:szCs w:val="24"/>
        </w:rPr>
      </w:pPr>
      <w:r w:rsidRPr="00CD20A5">
        <w:rPr>
          <w:rFonts w:ascii="Times New Roman" w:hAnsi="Times New Roman"/>
          <w:sz w:val="24"/>
          <w:szCs w:val="24"/>
        </w:rPr>
        <w:t>nagrodami Rektora;</w:t>
      </w:r>
    </w:p>
    <w:p w:rsidR="00016050" w:rsidRPr="00CD20A5" w:rsidRDefault="00912420" w:rsidP="005657AF">
      <w:pPr>
        <w:widowControl w:val="0"/>
        <w:numPr>
          <w:ilvl w:val="0"/>
          <w:numId w:val="87"/>
        </w:numPr>
        <w:tabs>
          <w:tab w:val="left" w:pos="1134"/>
        </w:tabs>
        <w:suppressAutoHyphens/>
        <w:spacing w:after="0" w:line="240" w:lineRule="auto"/>
        <w:ind w:hanging="229"/>
        <w:jc w:val="both"/>
        <w:rPr>
          <w:rFonts w:ascii="Times New Roman" w:hAnsi="Times New Roman"/>
          <w:sz w:val="24"/>
          <w:szCs w:val="24"/>
        </w:rPr>
      </w:pPr>
      <w:r w:rsidRPr="00CD20A5">
        <w:rPr>
          <w:rFonts w:ascii="Times New Roman" w:hAnsi="Times New Roman"/>
          <w:sz w:val="24"/>
          <w:szCs w:val="24"/>
        </w:rPr>
        <w:t>nagrodami resortowymi;</w:t>
      </w:r>
    </w:p>
    <w:p w:rsidR="00016050" w:rsidRPr="00CD20A5" w:rsidRDefault="00016050" w:rsidP="005657AF">
      <w:pPr>
        <w:widowControl w:val="0"/>
        <w:numPr>
          <w:ilvl w:val="0"/>
          <w:numId w:val="87"/>
        </w:numPr>
        <w:tabs>
          <w:tab w:val="left" w:pos="1134"/>
        </w:tabs>
        <w:suppressAutoHyphens/>
        <w:spacing w:after="0" w:line="240" w:lineRule="auto"/>
        <w:ind w:hanging="229"/>
        <w:jc w:val="both"/>
        <w:rPr>
          <w:rFonts w:ascii="Times New Roman" w:hAnsi="Times New Roman"/>
          <w:sz w:val="24"/>
          <w:szCs w:val="24"/>
        </w:rPr>
      </w:pPr>
      <w:r w:rsidRPr="00CD20A5">
        <w:rPr>
          <w:rFonts w:ascii="Times New Roman" w:hAnsi="Times New Roman"/>
          <w:sz w:val="24"/>
          <w:szCs w:val="24"/>
        </w:rPr>
        <w:t>odznaczeniami państwowymi i resortowymi;</w:t>
      </w:r>
    </w:p>
    <w:p w:rsidR="00016050" w:rsidRPr="00CD20A5" w:rsidRDefault="00016050" w:rsidP="005657AF">
      <w:pPr>
        <w:widowControl w:val="0"/>
        <w:numPr>
          <w:ilvl w:val="0"/>
          <w:numId w:val="87"/>
        </w:numPr>
        <w:tabs>
          <w:tab w:val="left" w:pos="1134"/>
        </w:tabs>
        <w:suppressAutoHyphens/>
        <w:spacing w:after="0" w:line="240" w:lineRule="auto"/>
        <w:ind w:hanging="229"/>
        <w:jc w:val="both"/>
        <w:rPr>
          <w:rFonts w:ascii="Times New Roman" w:hAnsi="Times New Roman"/>
          <w:sz w:val="24"/>
          <w:szCs w:val="24"/>
        </w:rPr>
      </w:pPr>
      <w:r w:rsidRPr="00CD20A5">
        <w:rPr>
          <w:rFonts w:ascii="Times New Roman" w:hAnsi="Times New Roman"/>
          <w:sz w:val="24"/>
          <w:szCs w:val="24"/>
        </w:rPr>
        <w:t>nagrodami jubileuszowymi;</w:t>
      </w:r>
    </w:p>
    <w:p w:rsidR="00016050" w:rsidRPr="00CD20A5" w:rsidRDefault="00016050" w:rsidP="005657AF">
      <w:pPr>
        <w:widowControl w:val="0"/>
        <w:numPr>
          <w:ilvl w:val="0"/>
          <w:numId w:val="87"/>
        </w:numPr>
        <w:tabs>
          <w:tab w:val="left" w:pos="1134"/>
        </w:tabs>
        <w:suppressAutoHyphens/>
        <w:spacing w:after="0" w:line="240" w:lineRule="auto"/>
        <w:ind w:hanging="229"/>
        <w:jc w:val="both"/>
        <w:rPr>
          <w:rFonts w:ascii="Times New Roman" w:hAnsi="Times New Roman"/>
          <w:sz w:val="24"/>
          <w:szCs w:val="24"/>
        </w:rPr>
      </w:pPr>
      <w:r w:rsidRPr="00CD20A5">
        <w:rPr>
          <w:rFonts w:ascii="Times New Roman" w:hAnsi="Times New Roman"/>
          <w:sz w:val="24"/>
          <w:szCs w:val="24"/>
        </w:rPr>
        <w:t xml:space="preserve">dodatkowym wynagrodzeniem rocznym pracowników (tzw. </w:t>
      </w:r>
      <w:r w:rsidR="0093262B" w:rsidRPr="00CD20A5">
        <w:rPr>
          <w:rFonts w:ascii="Times New Roman" w:hAnsi="Times New Roman"/>
          <w:sz w:val="24"/>
          <w:szCs w:val="24"/>
        </w:rPr>
        <w:t>„</w:t>
      </w:r>
      <w:r w:rsidRPr="00CD20A5">
        <w:rPr>
          <w:rFonts w:ascii="Times New Roman" w:hAnsi="Times New Roman"/>
          <w:sz w:val="24"/>
          <w:szCs w:val="24"/>
        </w:rPr>
        <w:t>trzynastką”);</w:t>
      </w:r>
    </w:p>
    <w:p w:rsidR="00016050" w:rsidRPr="00CD20A5" w:rsidRDefault="00016050" w:rsidP="005657AF">
      <w:pPr>
        <w:widowControl w:val="0"/>
        <w:numPr>
          <w:ilvl w:val="0"/>
          <w:numId w:val="86"/>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prowadzenie spraw związanych z kar</w:t>
      </w:r>
      <w:r w:rsidR="001E418E" w:rsidRPr="00CD20A5">
        <w:rPr>
          <w:rFonts w:ascii="Times New Roman" w:hAnsi="Times New Roman"/>
          <w:sz w:val="24"/>
          <w:szCs w:val="24"/>
        </w:rPr>
        <w:t>aniem</w:t>
      </w:r>
      <w:r w:rsidRPr="00CD20A5">
        <w:rPr>
          <w:rFonts w:ascii="Times New Roman" w:hAnsi="Times New Roman"/>
          <w:sz w:val="24"/>
          <w:szCs w:val="24"/>
        </w:rPr>
        <w:t xml:space="preserve"> pracownik</w:t>
      </w:r>
      <w:r w:rsidR="001E418E" w:rsidRPr="00CD20A5">
        <w:rPr>
          <w:rFonts w:ascii="Times New Roman" w:hAnsi="Times New Roman"/>
          <w:sz w:val="24"/>
          <w:szCs w:val="24"/>
        </w:rPr>
        <w:t>ów</w:t>
      </w:r>
      <w:r w:rsidRPr="00CD20A5">
        <w:rPr>
          <w:rFonts w:ascii="Times New Roman" w:hAnsi="Times New Roman"/>
          <w:sz w:val="24"/>
          <w:szCs w:val="24"/>
        </w:rPr>
        <w:t xml:space="preserve"> nie będący</w:t>
      </w:r>
      <w:r w:rsidR="002A53D8" w:rsidRPr="00CD20A5">
        <w:rPr>
          <w:rFonts w:ascii="Times New Roman" w:hAnsi="Times New Roman"/>
          <w:sz w:val="24"/>
          <w:szCs w:val="24"/>
        </w:rPr>
        <w:t>ch</w:t>
      </w:r>
      <w:r w:rsidRPr="00CD20A5">
        <w:rPr>
          <w:rFonts w:ascii="Times New Roman" w:hAnsi="Times New Roman"/>
          <w:sz w:val="24"/>
          <w:szCs w:val="24"/>
        </w:rPr>
        <w:t xml:space="preserve"> nauczycielami akademickimi i przestrzeganiem procedury postępowania dyscyplinarnego w stosunku do nauczycieli akademickich;</w:t>
      </w:r>
    </w:p>
    <w:p w:rsidR="00016050" w:rsidRPr="00CD20A5" w:rsidRDefault="00016050" w:rsidP="005657AF">
      <w:pPr>
        <w:widowControl w:val="0"/>
        <w:numPr>
          <w:ilvl w:val="0"/>
          <w:numId w:val="86"/>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zgłaszanie do ubezpieczenia społecznego i zdrowotnego pracowników oraz uprawnionych członków rodziny oraz zgłaszanie wszelkich zmian, korekt, wyrejestrowania;</w:t>
      </w:r>
    </w:p>
    <w:p w:rsidR="00016050" w:rsidRPr="00CD20A5" w:rsidRDefault="00016050" w:rsidP="005657AF">
      <w:pPr>
        <w:pStyle w:val="Tekstpodstawowy"/>
        <w:numPr>
          <w:ilvl w:val="0"/>
          <w:numId w:val="88"/>
        </w:numPr>
        <w:spacing w:after="0"/>
        <w:ind w:left="426" w:hanging="426"/>
        <w:rPr>
          <w:rFonts w:cs="Times New Roman"/>
          <w:bCs/>
          <w:iCs/>
        </w:rPr>
      </w:pPr>
      <w:r w:rsidRPr="00CD20A5">
        <w:rPr>
          <w:rFonts w:cs="Times New Roman"/>
          <w:bCs/>
          <w:iCs/>
        </w:rPr>
        <w:t>w zakresie innych spraw:</w:t>
      </w:r>
    </w:p>
    <w:p w:rsidR="00016050" w:rsidRPr="00CD20A5" w:rsidRDefault="00016050" w:rsidP="005657AF">
      <w:pPr>
        <w:widowControl w:val="0"/>
        <w:numPr>
          <w:ilvl w:val="0"/>
          <w:numId w:val="89"/>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nadzorowanie spraw związanych z ochroną zdrowia (badań profilaktycznych</w:t>
      </w:r>
      <w:r w:rsidRPr="00CD20A5">
        <w:rPr>
          <w:rFonts w:ascii="Times New Roman" w:hAnsi="Times New Roman"/>
          <w:sz w:val="24"/>
          <w:szCs w:val="24"/>
        </w:rPr>
        <w:br/>
        <w:t xml:space="preserve">i pracy w warunkach szkodliwych) we współpracy z </w:t>
      </w:r>
      <w:r w:rsidR="008D6E79" w:rsidRPr="00CD20A5">
        <w:rPr>
          <w:rFonts w:ascii="Times New Roman" w:hAnsi="Times New Roman"/>
          <w:sz w:val="24"/>
          <w:szCs w:val="24"/>
        </w:rPr>
        <w:t>pracownikiem</w:t>
      </w:r>
      <w:r w:rsidRPr="00CD20A5">
        <w:rPr>
          <w:rFonts w:ascii="Times New Roman" w:hAnsi="Times New Roman"/>
          <w:sz w:val="24"/>
          <w:szCs w:val="24"/>
        </w:rPr>
        <w:t xml:space="preserve"> </w:t>
      </w:r>
      <w:r w:rsidR="008D6E79" w:rsidRPr="00CD20A5">
        <w:rPr>
          <w:rFonts w:ascii="Times New Roman" w:hAnsi="Times New Roman"/>
          <w:sz w:val="24"/>
          <w:szCs w:val="24"/>
        </w:rPr>
        <w:t xml:space="preserve">ds. </w:t>
      </w:r>
      <w:r w:rsidRPr="00CD20A5">
        <w:rPr>
          <w:rFonts w:ascii="Times New Roman" w:hAnsi="Times New Roman"/>
          <w:sz w:val="24"/>
          <w:szCs w:val="24"/>
        </w:rPr>
        <w:t>BHP;</w:t>
      </w:r>
    </w:p>
    <w:p w:rsidR="00016050" w:rsidRPr="00CD20A5" w:rsidRDefault="00016050" w:rsidP="005657AF">
      <w:pPr>
        <w:widowControl w:val="0"/>
        <w:numPr>
          <w:ilvl w:val="0"/>
          <w:numId w:val="89"/>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prowadzenie całości spraw związanych z zaopatrzeniem, rejestracją oraz wystawianiem legitymacji służbowych dla nauczycieli akademickich;</w:t>
      </w:r>
    </w:p>
    <w:p w:rsidR="00016050" w:rsidRPr="00CD20A5" w:rsidRDefault="00016050" w:rsidP="005657AF">
      <w:pPr>
        <w:widowControl w:val="0"/>
        <w:numPr>
          <w:ilvl w:val="0"/>
          <w:numId w:val="89"/>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wystawianie delegacji służbowych dla pracowników administracji, Biblioteki Głównej i Wydawnictwa Naukowego;</w:t>
      </w:r>
    </w:p>
    <w:p w:rsidR="00016050" w:rsidRPr="00CD20A5" w:rsidRDefault="008D6E79" w:rsidP="005657AF">
      <w:pPr>
        <w:widowControl w:val="0"/>
        <w:numPr>
          <w:ilvl w:val="0"/>
          <w:numId w:val="89"/>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kontrolowanie dyscypliny pracy</w:t>
      </w:r>
      <w:r w:rsidR="00226039" w:rsidRPr="00CD20A5">
        <w:rPr>
          <w:rFonts w:ascii="Times New Roman" w:hAnsi="Times New Roman"/>
          <w:sz w:val="24"/>
          <w:szCs w:val="24"/>
        </w:rPr>
        <w:t xml:space="preserve"> (gromadzenie i przechowywanie list obecności pracowników)</w:t>
      </w:r>
      <w:r w:rsidR="00016050" w:rsidRPr="00CD20A5">
        <w:rPr>
          <w:rFonts w:ascii="Times New Roman" w:hAnsi="Times New Roman"/>
          <w:sz w:val="24"/>
          <w:szCs w:val="24"/>
        </w:rPr>
        <w:t>;</w:t>
      </w:r>
    </w:p>
    <w:p w:rsidR="00016050" w:rsidRPr="00CD20A5" w:rsidRDefault="00016050" w:rsidP="005657AF">
      <w:pPr>
        <w:widowControl w:val="0"/>
        <w:numPr>
          <w:ilvl w:val="0"/>
          <w:numId w:val="89"/>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pr</w:t>
      </w:r>
      <w:r w:rsidR="00912420" w:rsidRPr="00CD20A5">
        <w:rPr>
          <w:rFonts w:ascii="Times New Roman" w:hAnsi="Times New Roman"/>
          <w:sz w:val="24"/>
          <w:szCs w:val="24"/>
        </w:rPr>
        <w:t>owadzenie centralnej ewidencji:</w:t>
      </w:r>
    </w:p>
    <w:p w:rsidR="00016050" w:rsidRPr="00CD20A5" w:rsidRDefault="00016050" w:rsidP="005657AF">
      <w:pPr>
        <w:widowControl w:val="0"/>
        <w:numPr>
          <w:ilvl w:val="0"/>
          <w:numId w:val="90"/>
        </w:numPr>
        <w:tabs>
          <w:tab w:val="left" w:pos="1134"/>
        </w:tabs>
        <w:suppressAutoHyphens/>
        <w:spacing w:after="0" w:line="240" w:lineRule="auto"/>
        <w:ind w:hanging="217"/>
        <w:jc w:val="both"/>
        <w:rPr>
          <w:rFonts w:ascii="Times New Roman" w:hAnsi="Times New Roman"/>
          <w:sz w:val="24"/>
          <w:szCs w:val="24"/>
        </w:rPr>
      </w:pPr>
      <w:r w:rsidRPr="00CD20A5">
        <w:rPr>
          <w:rFonts w:ascii="Times New Roman" w:hAnsi="Times New Roman"/>
          <w:sz w:val="24"/>
          <w:szCs w:val="24"/>
        </w:rPr>
        <w:t>nadanych pracownikom tytułów i stopni naukowych;</w:t>
      </w:r>
    </w:p>
    <w:p w:rsidR="00016050" w:rsidRPr="00CD20A5" w:rsidRDefault="00016050" w:rsidP="005657AF">
      <w:pPr>
        <w:widowControl w:val="0"/>
        <w:numPr>
          <w:ilvl w:val="0"/>
          <w:numId w:val="90"/>
        </w:numPr>
        <w:tabs>
          <w:tab w:val="left" w:pos="851"/>
        </w:tabs>
        <w:suppressAutoHyphens/>
        <w:spacing w:after="0" w:line="240" w:lineRule="auto"/>
        <w:ind w:left="1134" w:hanging="283"/>
        <w:jc w:val="both"/>
        <w:rPr>
          <w:rFonts w:ascii="Times New Roman" w:hAnsi="Times New Roman"/>
          <w:sz w:val="24"/>
          <w:szCs w:val="24"/>
        </w:rPr>
      </w:pPr>
      <w:r w:rsidRPr="00CD20A5">
        <w:rPr>
          <w:rFonts w:ascii="Times New Roman" w:hAnsi="Times New Roman"/>
          <w:sz w:val="24"/>
          <w:szCs w:val="24"/>
        </w:rPr>
        <w:t>nieobecności w pracy: zwolnień lekarskich, urlopów wypoczynkowych, bezpłatnych, szkoleniowych itp.;</w:t>
      </w:r>
    </w:p>
    <w:p w:rsidR="00016050" w:rsidRPr="00CD20A5" w:rsidRDefault="00016050" w:rsidP="005657AF">
      <w:pPr>
        <w:widowControl w:val="0"/>
        <w:numPr>
          <w:ilvl w:val="0"/>
          <w:numId w:val="90"/>
        </w:numPr>
        <w:tabs>
          <w:tab w:val="left" w:pos="1134"/>
        </w:tabs>
        <w:suppressAutoHyphens/>
        <w:spacing w:after="0" w:line="240" w:lineRule="auto"/>
        <w:ind w:hanging="217"/>
        <w:jc w:val="both"/>
        <w:rPr>
          <w:rFonts w:ascii="Times New Roman" w:hAnsi="Times New Roman"/>
          <w:sz w:val="24"/>
          <w:szCs w:val="24"/>
        </w:rPr>
      </w:pPr>
      <w:r w:rsidRPr="00CD20A5">
        <w:rPr>
          <w:rFonts w:ascii="Times New Roman" w:hAnsi="Times New Roman"/>
          <w:sz w:val="24"/>
          <w:szCs w:val="24"/>
        </w:rPr>
        <w:t>przepracowanych godzin nadliczbowych;</w:t>
      </w:r>
    </w:p>
    <w:p w:rsidR="00016050" w:rsidRPr="00CD20A5" w:rsidRDefault="00016050" w:rsidP="005657AF">
      <w:pPr>
        <w:widowControl w:val="0"/>
        <w:numPr>
          <w:ilvl w:val="0"/>
          <w:numId w:val="90"/>
        </w:numPr>
        <w:tabs>
          <w:tab w:val="left" w:pos="1134"/>
        </w:tabs>
        <w:suppressAutoHyphens/>
        <w:spacing w:after="0" w:line="240" w:lineRule="auto"/>
        <w:ind w:hanging="217"/>
        <w:jc w:val="both"/>
        <w:rPr>
          <w:rFonts w:ascii="Times New Roman" w:hAnsi="Times New Roman"/>
          <w:sz w:val="24"/>
          <w:szCs w:val="24"/>
        </w:rPr>
      </w:pPr>
      <w:r w:rsidRPr="00CD20A5">
        <w:rPr>
          <w:rFonts w:ascii="Times New Roman" w:hAnsi="Times New Roman"/>
          <w:sz w:val="24"/>
          <w:szCs w:val="24"/>
        </w:rPr>
        <w:t>rozkładów czasu pracy pracowników nie będących nauczycielami akademickimi;</w:t>
      </w:r>
    </w:p>
    <w:p w:rsidR="00016050" w:rsidRPr="00CD20A5" w:rsidRDefault="00016050" w:rsidP="005657AF">
      <w:pPr>
        <w:widowControl w:val="0"/>
        <w:numPr>
          <w:ilvl w:val="0"/>
          <w:numId w:val="90"/>
        </w:numPr>
        <w:tabs>
          <w:tab w:val="left" w:pos="1134"/>
        </w:tabs>
        <w:suppressAutoHyphens/>
        <w:spacing w:after="0" w:line="240" w:lineRule="auto"/>
        <w:ind w:hanging="217"/>
        <w:jc w:val="both"/>
        <w:rPr>
          <w:rFonts w:ascii="Times New Roman" w:hAnsi="Times New Roman"/>
          <w:sz w:val="24"/>
          <w:szCs w:val="24"/>
        </w:rPr>
      </w:pPr>
      <w:r w:rsidRPr="00CD20A5">
        <w:rPr>
          <w:rFonts w:ascii="Times New Roman" w:hAnsi="Times New Roman"/>
          <w:sz w:val="24"/>
          <w:szCs w:val="24"/>
        </w:rPr>
        <w:t xml:space="preserve">odznaczeń i nagród; </w:t>
      </w:r>
    </w:p>
    <w:p w:rsidR="00016050" w:rsidRPr="00CD20A5" w:rsidRDefault="00016050" w:rsidP="005657AF">
      <w:pPr>
        <w:widowControl w:val="0"/>
        <w:numPr>
          <w:ilvl w:val="0"/>
          <w:numId w:val="90"/>
        </w:numPr>
        <w:tabs>
          <w:tab w:val="left" w:pos="1134"/>
        </w:tabs>
        <w:suppressAutoHyphens/>
        <w:spacing w:after="0" w:line="240" w:lineRule="auto"/>
        <w:ind w:hanging="217"/>
        <w:jc w:val="both"/>
        <w:rPr>
          <w:rFonts w:ascii="Times New Roman" w:hAnsi="Times New Roman"/>
          <w:sz w:val="24"/>
          <w:szCs w:val="24"/>
        </w:rPr>
      </w:pPr>
      <w:r w:rsidRPr="00CD20A5">
        <w:rPr>
          <w:rFonts w:ascii="Times New Roman" w:hAnsi="Times New Roman"/>
          <w:sz w:val="24"/>
          <w:szCs w:val="24"/>
        </w:rPr>
        <w:t>kar porządkowych, dyscyplinarnych i innych;</w:t>
      </w:r>
    </w:p>
    <w:p w:rsidR="00016050" w:rsidRPr="00CD20A5" w:rsidRDefault="00016050" w:rsidP="005657AF">
      <w:pPr>
        <w:widowControl w:val="0"/>
        <w:numPr>
          <w:ilvl w:val="0"/>
          <w:numId w:val="89"/>
        </w:numPr>
        <w:suppressAutoHyphens/>
        <w:spacing w:after="0" w:line="240" w:lineRule="auto"/>
        <w:jc w:val="both"/>
        <w:rPr>
          <w:rFonts w:ascii="Times New Roman" w:hAnsi="Times New Roman"/>
          <w:sz w:val="24"/>
          <w:szCs w:val="24"/>
        </w:rPr>
      </w:pPr>
      <w:r w:rsidRPr="00CD20A5">
        <w:rPr>
          <w:rFonts w:ascii="Times New Roman" w:hAnsi="Times New Roman"/>
          <w:sz w:val="24"/>
          <w:szCs w:val="24"/>
        </w:rPr>
        <w:t xml:space="preserve">prowadzenie sprawozdawczości w zakresie swojej działalności, w tym przygotowanie sprawozdań i analiz dla GUS, </w:t>
      </w:r>
      <w:proofErr w:type="spellStart"/>
      <w:r w:rsidRPr="00CD20A5">
        <w:rPr>
          <w:rFonts w:ascii="Times New Roman" w:hAnsi="Times New Roman"/>
          <w:sz w:val="24"/>
          <w:szCs w:val="24"/>
        </w:rPr>
        <w:t>MNiSW</w:t>
      </w:r>
      <w:proofErr w:type="spellEnd"/>
      <w:r w:rsidRPr="00CD20A5">
        <w:rPr>
          <w:rFonts w:ascii="Times New Roman" w:hAnsi="Times New Roman"/>
          <w:sz w:val="24"/>
          <w:szCs w:val="24"/>
        </w:rPr>
        <w:t>, PFRON</w:t>
      </w:r>
      <w:r w:rsidR="00F3270E" w:rsidRPr="00CD20A5">
        <w:rPr>
          <w:rFonts w:ascii="Times New Roman" w:hAnsi="Times New Roman"/>
          <w:sz w:val="24"/>
          <w:szCs w:val="24"/>
        </w:rPr>
        <w:t>,</w:t>
      </w:r>
      <w:r w:rsidRPr="00CD20A5">
        <w:rPr>
          <w:rFonts w:ascii="Times New Roman" w:hAnsi="Times New Roman"/>
          <w:sz w:val="24"/>
          <w:szCs w:val="24"/>
        </w:rPr>
        <w:t xml:space="preserve"> a także dla jednostek UP;</w:t>
      </w:r>
    </w:p>
    <w:p w:rsidR="00016050" w:rsidRPr="00CD20A5" w:rsidRDefault="00016050" w:rsidP="005657AF">
      <w:pPr>
        <w:widowControl w:val="0"/>
        <w:numPr>
          <w:ilvl w:val="0"/>
          <w:numId w:val="89"/>
        </w:numPr>
        <w:suppressAutoHyphens/>
        <w:spacing w:after="0" w:line="240" w:lineRule="auto"/>
        <w:jc w:val="both"/>
        <w:rPr>
          <w:rFonts w:ascii="Times New Roman" w:hAnsi="Times New Roman"/>
          <w:sz w:val="24"/>
          <w:szCs w:val="24"/>
        </w:rPr>
      </w:pPr>
      <w:r w:rsidRPr="00CD20A5">
        <w:rPr>
          <w:rFonts w:ascii="Times New Roman" w:hAnsi="Times New Roman"/>
          <w:sz w:val="24"/>
          <w:szCs w:val="24"/>
        </w:rPr>
        <w:t xml:space="preserve">wprowadzanie danych i aktualizacja centralnego wykazu nauczycieli akademickich </w:t>
      </w:r>
      <w:r w:rsidRPr="00CD20A5">
        <w:rPr>
          <w:rFonts w:ascii="Times New Roman" w:hAnsi="Times New Roman"/>
          <w:sz w:val="24"/>
          <w:szCs w:val="24"/>
        </w:rPr>
        <w:br/>
        <w:t>i pracowników naukowych w systemie informacji o szkolnictwie wyższym (POL-on);</w:t>
      </w:r>
    </w:p>
    <w:p w:rsidR="00016050" w:rsidRPr="00CD20A5" w:rsidRDefault="00016050" w:rsidP="00016050">
      <w:pPr>
        <w:pStyle w:val="Tekstpodstawowy"/>
        <w:spacing w:after="0"/>
        <w:rPr>
          <w:rFonts w:cs="Times New Roman"/>
          <w:bCs/>
          <w:iCs/>
        </w:rPr>
      </w:pPr>
      <w:r w:rsidRPr="00CD20A5">
        <w:rPr>
          <w:rFonts w:cs="Times New Roman"/>
          <w:bCs/>
          <w:iCs/>
        </w:rPr>
        <w:t>Do zadań Sekcji ds. Płac należy w szczególności:</w:t>
      </w:r>
    </w:p>
    <w:p w:rsidR="00016050" w:rsidRPr="00CD20A5" w:rsidRDefault="00016050" w:rsidP="005657AF">
      <w:pPr>
        <w:widowControl w:val="0"/>
        <w:numPr>
          <w:ilvl w:val="0"/>
          <w:numId w:val="91"/>
        </w:numPr>
        <w:suppressAutoHyphens/>
        <w:spacing w:after="0" w:line="240" w:lineRule="auto"/>
        <w:jc w:val="both"/>
        <w:rPr>
          <w:rFonts w:ascii="Times New Roman" w:hAnsi="Times New Roman"/>
          <w:sz w:val="24"/>
          <w:szCs w:val="24"/>
        </w:rPr>
      </w:pPr>
      <w:r w:rsidRPr="00CD20A5">
        <w:rPr>
          <w:rFonts w:ascii="Times New Roman" w:hAnsi="Times New Roman"/>
          <w:sz w:val="24"/>
          <w:szCs w:val="24"/>
        </w:rPr>
        <w:t>naliczanie wynagrodzeń i zasiłków z ubezpieczenia społecznego dla pracowników Uczelni;</w:t>
      </w:r>
    </w:p>
    <w:p w:rsidR="00016050" w:rsidRPr="00CD20A5" w:rsidRDefault="00016050" w:rsidP="005657AF">
      <w:pPr>
        <w:widowControl w:val="0"/>
        <w:numPr>
          <w:ilvl w:val="0"/>
          <w:numId w:val="91"/>
        </w:numPr>
        <w:suppressAutoHyphens/>
        <w:spacing w:after="0" w:line="240" w:lineRule="auto"/>
        <w:jc w:val="both"/>
        <w:rPr>
          <w:rFonts w:ascii="Times New Roman" w:hAnsi="Times New Roman"/>
          <w:sz w:val="24"/>
          <w:szCs w:val="24"/>
        </w:rPr>
      </w:pPr>
      <w:r w:rsidRPr="00CD20A5">
        <w:rPr>
          <w:rFonts w:ascii="Times New Roman" w:hAnsi="Times New Roman"/>
          <w:sz w:val="24"/>
          <w:szCs w:val="24"/>
        </w:rPr>
        <w:t>naliczanie premii, nagród jubileuszowych, ekwiwalentów za urlopy itp.;</w:t>
      </w:r>
    </w:p>
    <w:p w:rsidR="00016050" w:rsidRPr="00CD20A5" w:rsidRDefault="00016050" w:rsidP="005657AF">
      <w:pPr>
        <w:widowControl w:val="0"/>
        <w:numPr>
          <w:ilvl w:val="0"/>
          <w:numId w:val="91"/>
        </w:numPr>
        <w:suppressAutoHyphens/>
        <w:spacing w:after="0" w:line="240" w:lineRule="auto"/>
        <w:jc w:val="both"/>
        <w:rPr>
          <w:rFonts w:ascii="Times New Roman" w:hAnsi="Times New Roman"/>
          <w:sz w:val="24"/>
          <w:szCs w:val="24"/>
        </w:rPr>
      </w:pPr>
      <w:r w:rsidRPr="00CD20A5">
        <w:rPr>
          <w:rFonts w:ascii="Times New Roman" w:hAnsi="Times New Roman"/>
          <w:sz w:val="24"/>
          <w:szCs w:val="24"/>
        </w:rPr>
        <w:t>naliczanie wypłat wynagrodzeń z bezosobowego funduszu płac i z funduszu honorariów dla pracowników Uczelni i obcych pracowników;</w:t>
      </w:r>
    </w:p>
    <w:p w:rsidR="00016050" w:rsidRPr="00CD20A5" w:rsidRDefault="00016050" w:rsidP="005657AF">
      <w:pPr>
        <w:widowControl w:val="0"/>
        <w:numPr>
          <w:ilvl w:val="0"/>
          <w:numId w:val="91"/>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 xml:space="preserve">naliczanie </w:t>
      </w:r>
      <w:r w:rsidR="00517439" w:rsidRPr="00CD20A5">
        <w:rPr>
          <w:rFonts w:ascii="Times New Roman" w:hAnsi="Times New Roman"/>
          <w:sz w:val="24"/>
          <w:szCs w:val="24"/>
        </w:rPr>
        <w:t>„</w:t>
      </w:r>
      <w:r w:rsidRPr="00CD20A5">
        <w:rPr>
          <w:rFonts w:ascii="Times New Roman" w:hAnsi="Times New Roman"/>
          <w:sz w:val="24"/>
          <w:szCs w:val="24"/>
        </w:rPr>
        <w:t>trzynastek";</w:t>
      </w:r>
    </w:p>
    <w:p w:rsidR="00016050" w:rsidRPr="00CD20A5" w:rsidRDefault="00016050" w:rsidP="005657AF">
      <w:pPr>
        <w:widowControl w:val="0"/>
        <w:numPr>
          <w:ilvl w:val="0"/>
          <w:numId w:val="91"/>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 xml:space="preserve">rozliczanie podatku dochodowego od osób fizycznych, pracowników własnych </w:t>
      </w:r>
      <w:r w:rsidRPr="00CD20A5">
        <w:rPr>
          <w:rFonts w:ascii="Times New Roman" w:hAnsi="Times New Roman"/>
          <w:sz w:val="24"/>
          <w:szCs w:val="24"/>
        </w:rPr>
        <w:br/>
        <w:t>i obcych (w tym sporządzanie PIT-ów);</w:t>
      </w:r>
    </w:p>
    <w:p w:rsidR="00016050" w:rsidRPr="00CD20A5" w:rsidRDefault="00016050" w:rsidP="005657AF">
      <w:pPr>
        <w:widowControl w:val="0"/>
        <w:numPr>
          <w:ilvl w:val="0"/>
          <w:numId w:val="91"/>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 xml:space="preserve">rozliczanie deklaracji ZUS wszystkich pracowników (w tym raportów imiennych </w:t>
      </w:r>
      <w:r w:rsidRPr="00CD20A5">
        <w:rPr>
          <w:rFonts w:ascii="Times New Roman" w:hAnsi="Times New Roman"/>
          <w:sz w:val="24"/>
          <w:szCs w:val="24"/>
        </w:rPr>
        <w:br/>
        <w:t>i zwrotu składek ZUS);</w:t>
      </w:r>
    </w:p>
    <w:p w:rsidR="00016050" w:rsidRPr="00CD20A5" w:rsidRDefault="00016050" w:rsidP="005657AF">
      <w:pPr>
        <w:widowControl w:val="0"/>
        <w:numPr>
          <w:ilvl w:val="0"/>
          <w:numId w:val="91"/>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sporządzanie przelewów na konta indywidualne pracowników własnych</w:t>
      </w:r>
      <w:r w:rsidRPr="00CD20A5">
        <w:rPr>
          <w:rFonts w:ascii="Times New Roman" w:hAnsi="Times New Roman"/>
          <w:sz w:val="24"/>
          <w:szCs w:val="24"/>
        </w:rPr>
        <w:br/>
        <w:t>i obcych;</w:t>
      </w:r>
    </w:p>
    <w:p w:rsidR="00016050" w:rsidRPr="00CD20A5" w:rsidRDefault="00016050" w:rsidP="005657AF">
      <w:pPr>
        <w:widowControl w:val="0"/>
        <w:numPr>
          <w:ilvl w:val="0"/>
          <w:numId w:val="91"/>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obsługa ubezpieczeniowa pracowników Uczelni;</w:t>
      </w:r>
    </w:p>
    <w:p w:rsidR="00016050" w:rsidRPr="00CD20A5" w:rsidRDefault="00016050" w:rsidP="005657AF">
      <w:pPr>
        <w:widowControl w:val="0"/>
        <w:numPr>
          <w:ilvl w:val="0"/>
          <w:numId w:val="91"/>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przygotowywanie wykazu wynagrodzeń dla celów emerytalno-rentowych;</w:t>
      </w:r>
    </w:p>
    <w:p w:rsidR="00016050" w:rsidRPr="00CD20A5" w:rsidRDefault="00016050" w:rsidP="005657AF">
      <w:pPr>
        <w:widowControl w:val="0"/>
        <w:numPr>
          <w:ilvl w:val="0"/>
          <w:numId w:val="91"/>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sporządzanie list: płac, zasiłków chorobowych, wypłat z bezosobowego funduszu płac i funduszu honorariów itp.</w:t>
      </w:r>
    </w:p>
    <w:p w:rsidR="00016050" w:rsidRPr="00CD20A5" w:rsidRDefault="00016050" w:rsidP="00016050">
      <w:pPr>
        <w:pStyle w:val="Tekstpodstawowy"/>
        <w:spacing w:after="0"/>
        <w:jc w:val="both"/>
        <w:rPr>
          <w:rFonts w:cs="Times New Roman"/>
          <w:bCs/>
          <w:iCs/>
        </w:rPr>
      </w:pPr>
      <w:r w:rsidRPr="00CD20A5">
        <w:rPr>
          <w:rFonts w:cs="Times New Roman"/>
          <w:bCs/>
          <w:iCs/>
        </w:rPr>
        <w:t>Do zadań Stanowiska ds. Socjalnych należy, w szczególności:</w:t>
      </w:r>
    </w:p>
    <w:p w:rsidR="00016050" w:rsidRPr="00CD20A5" w:rsidRDefault="00016050" w:rsidP="005657AF">
      <w:pPr>
        <w:widowControl w:val="0"/>
        <w:numPr>
          <w:ilvl w:val="0"/>
          <w:numId w:val="235"/>
        </w:numPr>
        <w:tabs>
          <w:tab w:val="left" w:pos="360"/>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 xml:space="preserve">organizowanie wszelkich form wypoczynku dla pracowników, byłych pracowników </w:t>
      </w:r>
      <w:r w:rsidRPr="00CD20A5">
        <w:rPr>
          <w:rFonts w:ascii="Times New Roman" w:hAnsi="Times New Roman"/>
          <w:sz w:val="24"/>
          <w:szCs w:val="24"/>
        </w:rPr>
        <w:br/>
        <w:t>i ich rodzin;</w:t>
      </w:r>
    </w:p>
    <w:p w:rsidR="00016050" w:rsidRPr="00CD20A5" w:rsidRDefault="00016050" w:rsidP="005657AF">
      <w:pPr>
        <w:widowControl w:val="0"/>
        <w:numPr>
          <w:ilvl w:val="0"/>
          <w:numId w:val="235"/>
        </w:numPr>
        <w:tabs>
          <w:tab w:val="left" w:pos="360"/>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organizowanie imprez sportowych, turystycznych i kulturalno-oświatowych;</w:t>
      </w:r>
    </w:p>
    <w:p w:rsidR="00016050" w:rsidRPr="00CD20A5" w:rsidRDefault="00016050" w:rsidP="005657AF">
      <w:pPr>
        <w:widowControl w:val="0"/>
        <w:numPr>
          <w:ilvl w:val="0"/>
          <w:numId w:val="235"/>
        </w:numPr>
        <w:tabs>
          <w:tab w:val="left" w:pos="360"/>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gospodarowanie mieszkaniami w hotelu asystenckim;</w:t>
      </w:r>
    </w:p>
    <w:p w:rsidR="00016050" w:rsidRPr="00CD20A5" w:rsidRDefault="00016050" w:rsidP="005657AF">
      <w:pPr>
        <w:widowControl w:val="0"/>
        <w:numPr>
          <w:ilvl w:val="0"/>
          <w:numId w:val="235"/>
        </w:numPr>
        <w:tabs>
          <w:tab w:val="left" w:pos="360"/>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 xml:space="preserve">opieka nad rencistami i emerytami, współpraca z Rektorską Komisją Socjalną </w:t>
      </w:r>
      <w:r w:rsidR="008D6E79" w:rsidRPr="00CD20A5">
        <w:rPr>
          <w:rFonts w:ascii="Times New Roman" w:hAnsi="Times New Roman"/>
          <w:sz w:val="24"/>
          <w:szCs w:val="24"/>
        </w:rPr>
        <w:br/>
      </w:r>
      <w:r w:rsidRPr="00CD20A5">
        <w:rPr>
          <w:rFonts w:ascii="Times New Roman" w:hAnsi="Times New Roman"/>
          <w:sz w:val="24"/>
          <w:szCs w:val="24"/>
        </w:rPr>
        <w:t>w zakresie spraw socjalnych</w:t>
      </w:r>
      <w:r w:rsidR="00D523E3" w:rsidRPr="00CD20A5">
        <w:rPr>
          <w:rFonts w:ascii="Times New Roman" w:hAnsi="Times New Roman"/>
          <w:sz w:val="24"/>
          <w:szCs w:val="24"/>
        </w:rPr>
        <w:t xml:space="preserve"> </w:t>
      </w:r>
      <w:r w:rsidRPr="00CD20A5">
        <w:rPr>
          <w:rFonts w:ascii="Times New Roman" w:hAnsi="Times New Roman"/>
          <w:sz w:val="24"/>
          <w:szCs w:val="24"/>
        </w:rPr>
        <w:t>i bytowych pracowników, byłych pracowników i ich rodzin;</w:t>
      </w:r>
    </w:p>
    <w:p w:rsidR="00016050" w:rsidRPr="00CD20A5" w:rsidRDefault="00016050" w:rsidP="005657AF">
      <w:pPr>
        <w:widowControl w:val="0"/>
        <w:numPr>
          <w:ilvl w:val="0"/>
          <w:numId w:val="235"/>
        </w:numPr>
        <w:tabs>
          <w:tab w:val="left" w:pos="360"/>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zakup biletów jednoprzejazdowych dla jednostek organizacyjnych.</w:t>
      </w:r>
    </w:p>
    <w:p w:rsidR="008D6E79" w:rsidRPr="00CD20A5" w:rsidRDefault="008D6E79" w:rsidP="00016050">
      <w:pPr>
        <w:pStyle w:val="Tekstpodstawowy"/>
        <w:spacing w:after="0"/>
        <w:jc w:val="both"/>
        <w:rPr>
          <w:rFonts w:cs="Times New Roman"/>
          <w:bCs/>
          <w:iCs/>
          <w:sz w:val="12"/>
          <w:szCs w:val="12"/>
        </w:rPr>
      </w:pPr>
    </w:p>
    <w:p w:rsidR="00016050" w:rsidRPr="00CD20A5" w:rsidRDefault="00016050" w:rsidP="00016050">
      <w:pPr>
        <w:pStyle w:val="Tekstpodstawowy"/>
        <w:spacing w:after="0"/>
        <w:jc w:val="both"/>
        <w:rPr>
          <w:rFonts w:cs="Times New Roman"/>
          <w:bCs/>
          <w:iCs/>
        </w:rPr>
      </w:pPr>
      <w:r w:rsidRPr="00CD20A5">
        <w:rPr>
          <w:rFonts w:cs="Times New Roman"/>
          <w:bCs/>
          <w:iCs/>
        </w:rPr>
        <w:t>W zakresie spraw socjalno-bytowych pracowników, byłych pracowników i ich rodzin</w:t>
      </w:r>
      <w:r w:rsidR="00F3270E" w:rsidRPr="00CD20A5">
        <w:rPr>
          <w:rFonts w:cs="Times New Roman"/>
          <w:bCs/>
          <w:iCs/>
        </w:rPr>
        <w:t>,</w:t>
      </w:r>
      <w:r w:rsidRPr="00CD20A5">
        <w:rPr>
          <w:rFonts w:cs="Times New Roman"/>
          <w:bCs/>
          <w:iCs/>
        </w:rPr>
        <w:t xml:space="preserve"> Dział Spraw Pracowniczych współpracuje z Prorektorem ds. Studenckich.</w:t>
      </w:r>
    </w:p>
    <w:p w:rsidR="00016050" w:rsidRDefault="00016050" w:rsidP="00016050">
      <w:pPr>
        <w:spacing w:after="0" w:line="240" w:lineRule="auto"/>
        <w:rPr>
          <w:rFonts w:ascii="Times New Roman" w:hAnsi="Times New Roman"/>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27</w:t>
      </w: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BIURO REKTORA (RB)</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5657AF">
      <w:pPr>
        <w:pStyle w:val="Akapitzlist"/>
        <w:numPr>
          <w:ilvl w:val="0"/>
          <w:numId w:val="92"/>
        </w:numPr>
        <w:spacing w:after="0" w:line="240" w:lineRule="auto"/>
        <w:ind w:left="426" w:hanging="426"/>
        <w:rPr>
          <w:rFonts w:ascii="Times New Roman" w:hAnsi="Times New Roman"/>
          <w:i/>
          <w:sz w:val="24"/>
          <w:szCs w:val="24"/>
        </w:rPr>
      </w:pPr>
      <w:r w:rsidRPr="00CD20A5">
        <w:rPr>
          <w:rFonts w:ascii="Times New Roman" w:hAnsi="Times New Roman"/>
          <w:i/>
          <w:sz w:val="24"/>
          <w:szCs w:val="24"/>
        </w:rPr>
        <w:t>Cel i zakres działania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 xml:space="preserve">Do zadań Biura Rektora należy obsługa administracyjno-kancelaryjna Rektora, Prorektorów oraz Senatu Uczelni. W strukturze Biura Rektora funkcjonuje </w:t>
      </w:r>
      <w:r w:rsidRPr="00CD20A5">
        <w:rPr>
          <w:rFonts w:ascii="Times New Roman" w:hAnsi="Times New Roman"/>
          <w:i/>
          <w:sz w:val="24"/>
          <w:szCs w:val="24"/>
        </w:rPr>
        <w:t>Kancelaria Uczelni</w:t>
      </w:r>
      <w:r w:rsidRPr="00CD20A5">
        <w:rPr>
          <w:rFonts w:ascii="Times New Roman" w:hAnsi="Times New Roman"/>
          <w:sz w:val="24"/>
          <w:szCs w:val="24"/>
        </w:rPr>
        <w:t>, której zadaniem jest obsługa kancelaryjna całej Uczelni.</w:t>
      </w:r>
    </w:p>
    <w:p w:rsidR="00016050" w:rsidRPr="00CD20A5" w:rsidRDefault="00016050" w:rsidP="00016050">
      <w:pPr>
        <w:spacing w:after="0" w:line="240" w:lineRule="auto"/>
        <w:jc w:val="both"/>
        <w:rPr>
          <w:rFonts w:ascii="Times New Roman" w:hAnsi="Times New Roman"/>
          <w:sz w:val="24"/>
          <w:szCs w:val="24"/>
        </w:rPr>
      </w:pPr>
    </w:p>
    <w:p w:rsidR="00016050" w:rsidRPr="00CD20A5" w:rsidRDefault="00016050" w:rsidP="005657AF">
      <w:pPr>
        <w:pStyle w:val="Akapitzlist"/>
        <w:numPr>
          <w:ilvl w:val="0"/>
          <w:numId w:val="92"/>
        </w:numPr>
        <w:spacing w:after="0" w:line="240" w:lineRule="auto"/>
        <w:ind w:left="426" w:hanging="426"/>
        <w:rPr>
          <w:rFonts w:ascii="Times New Roman" w:hAnsi="Times New Roman"/>
          <w:i/>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Do zakresu zadań Biura Rektora należy w szczególności:</w:t>
      </w:r>
    </w:p>
    <w:p w:rsidR="00016050" w:rsidRPr="00CD20A5" w:rsidRDefault="00016050" w:rsidP="005657AF">
      <w:pPr>
        <w:widowControl w:val="0"/>
        <w:numPr>
          <w:ilvl w:val="0"/>
          <w:numId w:val="93"/>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obsługa sekretarska Rektora i Prorektorów;</w:t>
      </w:r>
    </w:p>
    <w:p w:rsidR="00016050" w:rsidRPr="00CD20A5" w:rsidRDefault="00016050" w:rsidP="005657AF">
      <w:pPr>
        <w:widowControl w:val="0"/>
        <w:numPr>
          <w:ilvl w:val="0"/>
          <w:numId w:val="93"/>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prowadzenie terminarza Rektora i Prorektorów;</w:t>
      </w:r>
    </w:p>
    <w:p w:rsidR="00016050" w:rsidRPr="00CD20A5" w:rsidRDefault="00016050" w:rsidP="005657AF">
      <w:pPr>
        <w:widowControl w:val="0"/>
        <w:numPr>
          <w:ilvl w:val="0"/>
          <w:numId w:val="93"/>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ewidencja korespondencji wpływającej do Rektora i Prorektorów;</w:t>
      </w:r>
    </w:p>
    <w:p w:rsidR="00016050" w:rsidRPr="00CD20A5" w:rsidRDefault="00016050" w:rsidP="005657AF">
      <w:pPr>
        <w:widowControl w:val="0"/>
        <w:numPr>
          <w:ilvl w:val="0"/>
          <w:numId w:val="93"/>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ewidencja i przygotowywanie korespondencji wychodzącej od Rektora i Prorektorów;</w:t>
      </w:r>
    </w:p>
    <w:p w:rsidR="00016050" w:rsidRPr="00CD20A5" w:rsidRDefault="00016050" w:rsidP="005657AF">
      <w:pPr>
        <w:widowControl w:val="0"/>
        <w:numPr>
          <w:ilvl w:val="0"/>
          <w:numId w:val="93"/>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 xml:space="preserve">przekazywanie decyzji i poleceń Rektora do właściwych jednostek organizacyjnych </w:t>
      </w:r>
      <w:r w:rsidRPr="00CD20A5">
        <w:rPr>
          <w:rFonts w:ascii="Times New Roman" w:hAnsi="Times New Roman"/>
          <w:sz w:val="24"/>
          <w:szCs w:val="24"/>
        </w:rPr>
        <w:br/>
        <w:t>w celu ich wykonania oraz informowanie Rektora o ich realizacji;</w:t>
      </w:r>
    </w:p>
    <w:p w:rsidR="00016050" w:rsidRPr="00CD20A5" w:rsidRDefault="00016050" w:rsidP="005657AF">
      <w:pPr>
        <w:widowControl w:val="0"/>
        <w:numPr>
          <w:ilvl w:val="0"/>
          <w:numId w:val="93"/>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prowadzenie ewidencji pełnomocnictw i upoważnień wydawanych przez Rektora;</w:t>
      </w:r>
    </w:p>
    <w:p w:rsidR="00016050" w:rsidRPr="00CD20A5" w:rsidRDefault="00016050" w:rsidP="005657AF">
      <w:pPr>
        <w:widowControl w:val="0"/>
        <w:numPr>
          <w:ilvl w:val="0"/>
          <w:numId w:val="93"/>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prowadzenie ewidencji skarg i wniosków złożonych do Rektora oraz kontrola ich terminowanego załatwiania;</w:t>
      </w:r>
    </w:p>
    <w:p w:rsidR="0090250D" w:rsidRPr="00CD20A5" w:rsidRDefault="0090250D" w:rsidP="005657AF">
      <w:pPr>
        <w:widowControl w:val="0"/>
        <w:numPr>
          <w:ilvl w:val="0"/>
          <w:numId w:val="93"/>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prowadzenie spraw dotyczących przyznawania patronatu Rektora UP;</w:t>
      </w:r>
    </w:p>
    <w:p w:rsidR="00016050" w:rsidRPr="00CD20A5" w:rsidRDefault="00016050" w:rsidP="005657AF">
      <w:pPr>
        <w:widowControl w:val="0"/>
        <w:numPr>
          <w:ilvl w:val="0"/>
          <w:numId w:val="93"/>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organizowanie spotkań związanych z pełnieniem przez Rektora i Prorektorów funkcji reprezentacyjnych;</w:t>
      </w:r>
    </w:p>
    <w:p w:rsidR="00016050" w:rsidRPr="00CD20A5" w:rsidRDefault="00016050" w:rsidP="005657AF">
      <w:pPr>
        <w:widowControl w:val="0"/>
        <w:numPr>
          <w:ilvl w:val="0"/>
          <w:numId w:val="93"/>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organizacja i obsługa posiedzeń organów kolegialnych Uczelni, którym przewodniczy lub które organizuje Rektor;</w:t>
      </w:r>
    </w:p>
    <w:p w:rsidR="00016050" w:rsidRPr="00CD20A5" w:rsidRDefault="00016050" w:rsidP="005657AF">
      <w:pPr>
        <w:widowControl w:val="0"/>
        <w:numPr>
          <w:ilvl w:val="0"/>
          <w:numId w:val="93"/>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 xml:space="preserve">organizacja i obsługa posiedzeń Senatu oraz prowadzenie dokumentacji i protokołów </w:t>
      </w:r>
      <w:r w:rsidR="003362A5" w:rsidRPr="00CD20A5">
        <w:rPr>
          <w:rFonts w:ascii="Times New Roman" w:hAnsi="Times New Roman"/>
          <w:sz w:val="24"/>
          <w:szCs w:val="24"/>
        </w:rPr>
        <w:br/>
      </w:r>
      <w:r w:rsidRPr="00CD20A5">
        <w:rPr>
          <w:rFonts w:ascii="Times New Roman" w:hAnsi="Times New Roman"/>
          <w:sz w:val="24"/>
          <w:szCs w:val="24"/>
        </w:rPr>
        <w:t>z posiedzeń Senatu;</w:t>
      </w:r>
    </w:p>
    <w:p w:rsidR="00016050" w:rsidRPr="00CD20A5" w:rsidRDefault="00016050" w:rsidP="005657AF">
      <w:pPr>
        <w:widowControl w:val="0"/>
        <w:numPr>
          <w:ilvl w:val="0"/>
          <w:numId w:val="93"/>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przekazywanie uchwał Senatu do zamieszczenia w BIP;</w:t>
      </w:r>
    </w:p>
    <w:p w:rsidR="00016050" w:rsidRPr="00CD20A5" w:rsidRDefault="00016050" w:rsidP="005657AF">
      <w:pPr>
        <w:widowControl w:val="0"/>
        <w:numPr>
          <w:ilvl w:val="0"/>
          <w:numId w:val="93"/>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prowadzenie rejestru kontroli zewnętrznych;</w:t>
      </w:r>
    </w:p>
    <w:p w:rsidR="00016050" w:rsidRPr="00CD20A5" w:rsidRDefault="00016050" w:rsidP="005657AF">
      <w:pPr>
        <w:widowControl w:val="0"/>
        <w:numPr>
          <w:ilvl w:val="0"/>
          <w:numId w:val="93"/>
        </w:numPr>
        <w:tabs>
          <w:tab w:val="left" w:pos="360"/>
        </w:tabs>
        <w:suppressAutoHyphens/>
        <w:spacing w:after="0" w:line="240" w:lineRule="auto"/>
        <w:jc w:val="both"/>
        <w:rPr>
          <w:rFonts w:ascii="Times New Roman" w:hAnsi="Times New Roman"/>
          <w:i/>
          <w:iCs/>
          <w:sz w:val="24"/>
          <w:szCs w:val="24"/>
        </w:rPr>
      </w:pPr>
      <w:r w:rsidRPr="00CD20A5">
        <w:rPr>
          <w:rFonts w:ascii="Times New Roman" w:hAnsi="Times New Roman"/>
          <w:sz w:val="24"/>
          <w:szCs w:val="24"/>
        </w:rPr>
        <w:t xml:space="preserve">prowadzenie dokumentacji dotyczącej nadawania tytułu </w:t>
      </w:r>
      <w:proofErr w:type="spellStart"/>
      <w:r w:rsidRPr="00CD20A5">
        <w:rPr>
          <w:rFonts w:ascii="Times New Roman" w:hAnsi="Times New Roman"/>
          <w:i/>
          <w:iCs/>
          <w:sz w:val="24"/>
          <w:szCs w:val="24"/>
        </w:rPr>
        <w:t>doctora</w:t>
      </w:r>
      <w:proofErr w:type="spellEnd"/>
      <w:r w:rsidRPr="00CD20A5">
        <w:rPr>
          <w:rFonts w:ascii="Times New Roman" w:hAnsi="Times New Roman"/>
          <w:i/>
          <w:iCs/>
          <w:sz w:val="24"/>
          <w:szCs w:val="24"/>
        </w:rPr>
        <w:t xml:space="preserve"> honoris causa;</w:t>
      </w:r>
    </w:p>
    <w:p w:rsidR="00016050" w:rsidRPr="00CD20A5" w:rsidRDefault="00016050" w:rsidP="005657AF">
      <w:pPr>
        <w:widowControl w:val="0"/>
        <w:numPr>
          <w:ilvl w:val="0"/>
          <w:numId w:val="93"/>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prowadzenie rejestru nadanych Medali Uniwersytetu Pedagogicznego im. Komisji Edukacji Narodowej w Krakowie;</w:t>
      </w:r>
    </w:p>
    <w:p w:rsidR="00016050" w:rsidRPr="00CD20A5" w:rsidRDefault="00016050" w:rsidP="005657AF">
      <w:pPr>
        <w:widowControl w:val="0"/>
        <w:numPr>
          <w:ilvl w:val="0"/>
          <w:numId w:val="93"/>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prowadzenie rejestru nadanych Odznak Zasłużony dla Uniwersytetu Pedagogicznego im. Komisji Edukacji Narodowej w Krakowie;</w:t>
      </w:r>
    </w:p>
    <w:p w:rsidR="00016050" w:rsidRPr="00CD20A5" w:rsidRDefault="00016050" w:rsidP="005657AF">
      <w:pPr>
        <w:widowControl w:val="0"/>
        <w:numPr>
          <w:ilvl w:val="0"/>
          <w:numId w:val="93"/>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dbałość o insygnia i stroje akademickie władz rektorskich;</w:t>
      </w:r>
    </w:p>
    <w:p w:rsidR="00016050" w:rsidRPr="00CD20A5" w:rsidRDefault="00016050" w:rsidP="005657AF">
      <w:pPr>
        <w:widowControl w:val="0"/>
        <w:numPr>
          <w:ilvl w:val="0"/>
          <w:numId w:val="93"/>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prowadzenie rezerwacji sali senackiej oraz sali konferencyjnej w Biurze Rektora;</w:t>
      </w:r>
    </w:p>
    <w:p w:rsidR="00016050" w:rsidRPr="00CD20A5" w:rsidRDefault="00016050" w:rsidP="005657AF">
      <w:pPr>
        <w:widowControl w:val="0"/>
        <w:numPr>
          <w:ilvl w:val="0"/>
          <w:numId w:val="93"/>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koordynacja uroczystości uczelnianych wynikających z kalendarza wydarzeń roku akademickiego;</w:t>
      </w:r>
    </w:p>
    <w:p w:rsidR="00016050" w:rsidRPr="00CD20A5" w:rsidRDefault="00016050" w:rsidP="005657AF">
      <w:pPr>
        <w:widowControl w:val="0"/>
        <w:numPr>
          <w:ilvl w:val="0"/>
          <w:numId w:val="93"/>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 xml:space="preserve">koordynowanie uzgadniania stanowiska władz Uczelni w odniesieniu do zewnętrznych aktów prawnych przekazanych do konsultacji, we współpracy </w:t>
      </w:r>
      <w:r w:rsidRPr="00CD20A5">
        <w:rPr>
          <w:rFonts w:ascii="Times New Roman" w:hAnsi="Times New Roman"/>
          <w:sz w:val="24"/>
          <w:szCs w:val="24"/>
        </w:rPr>
        <w:br/>
        <w:t xml:space="preserve">z właściwymi jednostkami; </w:t>
      </w:r>
    </w:p>
    <w:p w:rsidR="00016050" w:rsidRPr="00CD20A5" w:rsidRDefault="00016050" w:rsidP="005657AF">
      <w:pPr>
        <w:widowControl w:val="0"/>
        <w:numPr>
          <w:ilvl w:val="0"/>
          <w:numId w:val="93"/>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 xml:space="preserve">koordynowanie prac o charakterze ogólnouczelnianym zleconych przez Rektora </w:t>
      </w:r>
      <w:r w:rsidR="00E73DF0" w:rsidRPr="00CD20A5">
        <w:rPr>
          <w:rFonts w:ascii="Times New Roman" w:hAnsi="Times New Roman"/>
          <w:sz w:val="24"/>
          <w:szCs w:val="24"/>
        </w:rPr>
        <w:br/>
      </w:r>
      <w:r w:rsidRPr="00CD20A5">
        <w:rPr>
          <w:rFonts w:ascii="Times New Roman" w:hAnsi="Times New Roman"/>
          <w:sz w:val="24"/>
          <w:szCs w:val="24"/>
        </w:rPr>
        <w:t>i Prorektorów;</w:t>
      </w:r>
    </w:p>
    <w:p w:rsidR="00016050" w:rsidRPr="00CD20A5" w:rsidRDefault="00016050" w:rsidP="005657AF">
      <w:pPr>
        <w:widowControl w:val="0"/>
        <w:numPr>
          <w:ilvl w:val="0"/>
          <w:numId w:val="93"/>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wykonywanie wszelkich innych zadań zleconych przez Rektora i Prorektorów.</w:t>
      </w:r>
    </w:p>
    <w:p w:rsidR="00016050" w:rsidRPr="00CD20A5" w:rsidRDefault="00016050" w:rsidP="00016050">
      <w:pPr>
        <w:tabs>
          <w:tab w:val="left" w:pos="360"/>
        </w:tabs>
        <w:spacing w:after="0" w:line="240" w:lineRule="auto"/>
        <w:jc w:val="center"/>
        <w:rPr>
          <w:rFonts w:ascii="Times New Roman" w:hAnsi="Times New Roman"/>
          <w:b/>
          <w:i/>
          <w:sz w:val="24"/>
          <w:szCs w:val="24"/>
        </w:rPr>
      </w:pPr>
    </w:p>
    <w:p w:rsidR="00016050" w:rsidRPr="00CD20A5" w:rsidRDefault="00016050" w:rsidP="00016050">
      <w:pPr>
        <w:tabs>
          <w:tab w:val="left" w:pos="360"/>
        </w:tabs>
        <w:spacing w:after="0" w:line="240" w:lineRule="auto"/>
        <w:jc w:val="center"/>
        <w:rPr>
          <w:rFonts w:ascii="Times New Roman" w:hAnsi="Times New Roman"/>
          <w:sz w:val="24"/>
          <w:szCs w:val="24"/>
        </w:rPr>
      </w:pPr>
      <w:r w:rsidRPr="00CD20A5">
        <w:rPr>
          <w:rFonts w:ascii="Times New Roman" w:hAnsi="Times New Roman"/>
          <w:sz w:val="24"/>
          <w:szCs w:val="24"/>
        </w:rPr>
        <w:t>KANCELARIA UCZELNI (KK)</w:t>
      </w:r>
    </w:p>
    <w:p w:rsidR="00016050" w:rsidRPr="00CD20A5" w:rsidRDefault="00016050" w:rsidP="005657AF">
      <w:pPr>
        <w:pStyle w:val="Akapitzlist"/>
        <w:numPr>
          <w:ilvl w:val="0"/>
          <w:numId w:val="94"/>
        </w:numPr>
        <w:tabs>
          <w:tab w:val="left" w:pos="360"/>
        </w:tabs>
        <w:spacing w:after="0" w:line="240" w:lineRule="auto"/>
        <w:ind w:hanging="1080"/>
        <w:jc w:val="both"/>
        <w:rPr>
          <w:rFonts w:ascii="Times New Roman" w:hAnsi="Times New Roman"/>
          <w:i/>
          <w:sz w:val="24"/>
          <w:szCs w:val="24"/>
        </w:rPr>
      </w:pPr>
      <w:r w:rsidRPr="00CD20A5">
        <w:rPr>
          <w:rFonts w:ascii="Times New Roman" w:hAnsi="Times New Roman"/>
          <w:i/>
          <w:sz w:val="24"/>
          <w:szCs w:val="24"/>
        </w:rPr>
        <w:t>Cel i zakres działania</w:t>
      </w:r>
      <w:r w:rsidRPr="00CD20A5">
        <w:rPr>
          <w:rFonts w:ascii="Times New Roman" w:hAnsi="Times New Roman"/>
          <w:sz w:val="24"/>
          <w:szCs w:val="24"/>
        </w:rPr>
        <w:t>:</w:t>
      </w:r>
    </w:p>
    <w:p w:rsidR="00016050" w:rsidRPr="00CD20A5" w:rsidRDefault="00016050" w:rsidP="00016050">
      <w:pPr>
        <w:tabs>
          <w:tab w:val="left" w:pos="720"/>
        </w:tabs>
        <w:spacing w:after="0" w:line="240" w:lineRule="auto"/>
        <w:jc w:val="both"/>
        <w:rPr>
          <w:rFonts w:ascii="Times New Roman" w:hAnsi="Times New Roman"/>
          <w:sz w:val="24"/>
          <w:szCs w:val="24"/>
        </w:rPr>
      </w:pPr>
      <w:r w:rsidRPr="00CD20A5">
        <w:rPr>
          <w:rFonts w:ascii="Times New Roman" w:hAnsi="Times New Roman"/>
          <w:sz w:val="24"/>
          <w:szCs w:val="24"/>
        </w:rPr>
        <w:t>Kancelaria Uczelni pełni funkcję kancelarii ogólnej, dziennika podawczego i punktu informacyjnego.</w:t>
      </w:r>
      <w:r w:rsidR="00DB491B" w:rsidRPr="00CD20A5">
        <w:rPr>
          <w:rFonts w:ascii="Times New Roman" w:hAnsi="Times New Roman"/>
          <w:sz w:val="24"/>
          <w:szCs w:val="24"/>
        </w:rPr>
        <w:t xml:space="preserve"> </w:t>
      </w:r>
    </w:p>
    <w:p w:rsidR="00016050" w:rsidRPr="00CD20A5" w:rsidRDefault="00016050" w:rsidP="00016050">
      <w:pPr>
        <w:tabs>
          <w:tab w:val="left" w:pos="720"/>
        </w:tabs>
        <w:spacing w:after="0" w:line="240" w:lineRule="auto"/>
        <w:jc w:val="both"/>
        <w:rPr>
          <w:rFonts w:ascii="Times New Roman" w:hAnsi="Times New Roman"/>
          <w:sz w:val="24"/>
          <w:szCs w:val="24"/>
        </w:rPr>
      </w:pPr>
    </w:p>
    <w:p w:rsidR="00016050" w:rsidRPr="00CD20A5" w:rsidRDefault="00016050" w:rsidP="005657AF">
      <w:pPr>
        <w:pStyle w:val="Akapitzlist"/>
        <w:numPr>
          <w:ilvl w:val="0"/>
          <w:numId w:val="94"/>
        </w:numPr>
        <w:tabs>
          <w:tab w:val="left" w:pos="720"/>
        </w:tabs>
        <w:spacing w:after="0" w:line="240" w:lineRule="auto"/>
        <w:ind w:left="567" w:hanging="567"/>
        <w:jc w:val="both"/>
        <w:rPr>
          <w:rFonts w:ascii="Times New Roman" w:hAnsi="Times New Roman"/>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016050" w:rsidRPr="00CD20A5" w:rsidRDefault="00016050" w:rsidP="00016050">
      <w:pPr>
        <w:tabs>
          <w:tab w:val="left" w:pos="720"/>
        </w:tabs>
        <w:spacing w:after="0" w:line="240" w:lineRule="auto"/>
        <w:ind w:left="360" w:hanging="360"/>
        <w:jc w:val="both"/>
        <w:rPr>
          <w:rFonts w:ascii="Times New Roman" w:hAnsi="Times New Roman"/>
          <w:sz w:val="24"/>
          <w:szCs w:val="24"/>
        </w:rPr>
      </w:pPr>
      <w:r w:rsidRPr="00CD20A5">
        <w:rPr>
          <w:rFonts w:ascii="Times New Roman" w:hAnsi="Times New Roman"/>
          <w:sz w:val="24"/>
          <w:szCs w:val="24"/>
        </w:rPr>
        <w:t>Do zadań Kancelarii Uczelni należy w szczególności:</w:t>
      </w:r>
    </w:p>
    <w:p w:rsidR="00016050" w:rsidRPr="00CD20A5" w:rsidRDefault="00016050" w:rsidP="005657AF">
      <w:pPr>
        <w:widowControl w:val="0"/>
        <w:numPr>
          <w:ilvl w:val="0"/>
          <w:numId w:val="95"/>
        </w:numPr>
        <w:tabs>
          <w:tab w:val="left" w:pos="709"/>
        </w:tabs>
        <w:suppressAutoHyphens/>
        <w:spacing w:after="0" w:line="240" w:lineRule="auto"/>
        <w:ind w:left="709" w:hanging="283"/>
        <w:jc w:val="both"/>
        <w:rPr>
          <w:rFonts w:ascii="Times New Roman" w:hAnsi="Times New Roman"/>
          <w:sz w:val="24"/>
          <w:szCs w:val="24"/>
        </w:rPr>
      </w:pPr>
      <w:r w:rsidRPr="00CD20A5">
        <w:rPr>
          <w:rFonts w:ascii="Times New Roman" w:hAnsi="Times New Roman"/>
          <w:sz w:val="24"/>
          <w:szCs w:val="24"/>
        </w:rPr>
        <w:t>kierowanie interesantów do kompetentnych jednostek organizacyjnych;</w:t>
      </w:r>
    </w:p>
    <w:p w:rsidR="00016050" w:rsidRPr="00CD20A5" w:rsidRDefault="00016050" w:rsidP="005657AF">
      <w:pPr>
        <w:pStyle w:val="Tekstpodstawowy"/>
        <w:numPr>
          <w:ilvl w:val="0"/>
          <w:numId w:val="95"/>
        </w:numPr>
        <w:tabs>
          <w:tab w:val="left" w:pos="709"/>
        </w:tabs>
        <w:spacing w:after="0"/>
        <w:ind w:left="709" w:hanging="283"/>
        <w:rPr>
          <w:rFonts w:cs="Times New Roman"/>
        </w:rPr>
      </w:pPr>
      <w:r w:rsidRPr="00CD20A5">
        <w:rPr>
          <w:rFonts w:cs="Times New Roman"/>
        </w:rPr>
        <w:t xml:space="preserve">odbiór i rozdzielanie </w:t>
      </w:r>
      <w:r w:rsidRPr="00CD20A5">
        <w:rPr>
          <w:rFonts w:cs="Times New Roman"/>
          <w:iCs/>
        </w:rPr>
        <w:t>przesyłek zewnętrznych i wewnętrznych</w:t>
      </w:r>
      <w:r w:rsidRPr="00CD20A5">
        <w:rPr>
          <w:rFonts w:cs="Times New Roman"/>
        </w:rPr>
        <w:t xml:space="preserve"> adresowanych do władz Uczelni i poszczególnych jednostek organizacyjnych;</w:t>
      </w:r>
    </w:p>
    <w:p w:rsidR="00016050" w:rsidRPr="00CD20A5" w:rsidRDefault="00016050" w:rsidP="005657AF">
      <w:pPr>
        <w:pStyle w:val="Tekstpodstawowy"/>
        <w:numPr>
          <w:ilvl w:val="0"/>
          <w:numId w:val="95"/>
        </w:numPr>
        <w:tabs>
          <w:tab w:val="left" w:pos="709"/>
        </w:tabs>
        <w:spacing w:after="0"/>
        <w:ind w:left="709" w:hanging="283"/>
        <w:rPr>
          <w:rFonts w:cs="Times New Roman"/>
        </w:rPr>
      </w:pPr>
      <w:r w:rsidRPr="00CD20A5">
        <w:rPr>
          <w:rFonts w:cs="Times New Roman"/>
        </w:rPr>
        <w:t>prowadzenie rejestru pism i paczek przychodzących do Uczelni;</w:t>
      </w:r>
    </w:p>
    <w:p w:rsidR="00016050" w:rsidRPr="00CD20A5" w:rsidRDefault="00016050" w:rsidP="005657AF">
      <w:pPr>
        <w:pStyle w:val="Tekstpodstawowy"/>
        <w:numPr>
          <w:ilvl w:val="0"/>
          <w:numId w:val="95"/>
        </w:numPr>
        <w:tabs>
          <w:tab w:val="left" w:pos="709"/>
        </w:tabs>
        <w:spacing w:after="0"/>
        <w:ind w:left="709" w:hanging="283"/>
        <w:rPr>
          <w:rFonts w:cs="Times New Roman"/>
        </w:rPr>
      </w:pPr>
      <w:r w:rsidRPr="00CD20A5">
        <w:rPr>
          <w:rFonts w:cs="Times New Roman"/>
        </w:rPr>
        <w:t xml:space="preserve">obsługa </w:t>
      </w:r>
      <w:r w:rsidRPr="00CD20A5">
        <w:rPr>
          <w:rFonts w:cs="Times New Roman"/>
          <w:bCs/>
        </w:rPr>
        <w:t xml:space="preserve">Elektronicznej Platformy Usług Administracji Publicznej – </w:t>
      </w:r>
      <w:proofErr w:type="spellStart"/>
      <w:r w:rsidRPr="00CD20A5">
        <w:rPr>
          <w:rFonts w:cs="Times New Roman"/>
          <w:bCs/>
        </w:rPr>
        <w:t>ePUAP</w:t>
      </w:r>
      <w:proofErr w:type="spellEnd"/>
      <w:r w:rsidRPr="00CD20A5">
        <w:rPr>
          <w:rFonts w:cs="Times New Roman"/>
          <w:bCs/>
        </w:rPr>
        <w:t>;</w:t>
      </w:r>
    </w:p>
    <w:p w:rsidR="00016050" w:rsidRPr="00CD20A5" w:rsidRDefault="00016050" w:rsidP="005657AF">
      <w:pPr>
        <w:pStyle w:val="Tekstpodstawowy"/>
        <w:numPr>
          <w:ilvl w:val="0"/>
          <w:numId w:val="95"/>
        </w:numPr>
        <w:tabs>
          <w:tab w:val="left" w:pos="709"/>
        </w:tabs>
        <w:spacing w:after="0"/>
        <w:ind w:left="709" w:hanging="283"/>
        <w:jc w:val="both"/>
        <w:rPr>
          <w:rFonts w:cs="Times New Roman"/>
        </w:rPr>
      </w:pPr>
      <w:r w:rsidRPr="00CD20A5">
        <w:rPr>
          <w:rFonts w:cs="Times New Roman"/>
        </w:rPr>
        <w:t>przyjmowanie pism składanych bezpośrednio przez interesantów;</w:t>
      </w:r>
    </w:p>
    <w:p w:rsidR="00016050" w:rsidRPr="00CD20A5" w:rsidRDefault="00016050" w:rsidP="005657AF">
      <w:pPr>
        <w:pStyle w:val="Tekstpodstawowy"/>
        <w:numPr>
          <w:ilvl w:val="0"/>
          <w:numId w:val="95"/>
        </w:numPr>
        <w:tabs>
          <w:tab w:val="left" w:pos="709"/>
        </w:tabs>
        <w:spacing w:after="0"/>
        <w:ind w:left="709" w:hanging="283"/>
        <w:jc w:val="both"/>
        <w:rPr>
          <w:rFonts w:cs="Times New Roman"/>
        </w:rPr>
      </w:pPr>
      <w:r w:rsidRPr="00CD20A5">
        <w:rPr>
          <w:rFonts w:cs="Times New Roman"/>
        </w:rPr>
        <w:t>rozprowadzanie wewnętrznych aktów prawnych oraz innych pism, materiałów, zaproszeń itp., kierowanych przez władze Uczelni bezpośrednio do jednostek organizacyjnych lub imiennie do pracowników Uczelni;</w:t>
      </w:r>
    </w:p>
    <w:p w:rsidR="00016050" w:rsidRPr="00CD20A5" w:rsidRDefault="00016050" w:rsidP="005657AF">
      <w:pPr>
        <w:pStyle w:val="Tekstpodstawowy"/>
        <w:numPr>
          <w:ilvl w:val="0"/>
          <w:numId w:val="95"/>
        </w:numPr>
        <w:tabs>
          <w:tab w:val="left" w:pos="709"/>
        </w:tabs>
        <w:spacing w:after="0"/>
        <w:ind w:left="709" w:hanging="283"/>
        <w:jc w:val="both"/>
        <w:rPr>
          <w:rFonts w:cs="Times New Roman"/>
        </w:rPr>
      </w:pPr>
      <w:r w:rsidRPr="00CD20A5">
        <w:rPr>
          <w:rFonts w:cs="Times New Roman"/>
        </w:rPr>
        <w:t>rozprowadzanie do poszczególnych jednostek organizacyjnych dzienników urzędowych i czasopism fachowych;</w:t>
      </w:r>
    </w:p>
    <w:p w:rsidR="00016050" w:rsidRPr="00CD20A5" w:rsidRDefault="00016050" w:rsidP="005657AF">
      <w:pPr>
        <w:pStyle w:val="Tekstpodstawowy"/>
        <w:numPr>
          <w:ilvl w:val="0"/>
          <w:numId w:val="95"/>
        </w:numPr>
        <w:tabs>
          <w:tab w:val="left" w:pos="709"/>
        </w:tabs>
        <w:spacing w:after="0"/>
        <w:ind w:left="709" w:hanging="283"/>
        <w:jc w:val="both"/>
        <w:rPr>
          <w:rFonts w:cs="Times New Roman"/>
        </w:rPr>
      </w:pPr>
      <w:r w:rsidRPr="00CD20A5">
        <w:rPr>
          <w:rFonts w:cs="Times New Roman"/>
        </w:rPr>
        <w:t>utrzymywanie we właściwym stanie strojów akademickich i udostępnianie ich członkom Senatu.</w:t>
      </w: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28</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Biuro ds. Mediów (BM)</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5657AF">
      <w:pPr>
        <w:pStyle w:val="Akapitzlist"/>
        <w:numPr>
          <w:ilvl w:val="0"/>
          <w:numId w:val="96"/>
        </w:numPr>
        <w:spacing w:after="0" w:line="240" w:lineRule="auto"/>
        <w:ind w:left="567" w:hanging="567"/>
        <w:rPr>
          <w:rFonts w:ascii="Times New Roman" w:hAnsi="Times New Roman"/>
          <w:sz w:val="24"/>
          <w:szCs w:val="24"/>
        </w:rPr>
      </w:pPr>
      <w:r w:rsidRPr="00CD20A5">
        <w:rPr>
          <w:rFonts w:ascii="Times New Roman" w:hAnsi="Times New Roman"/>
          <w:i/>
          <w:sz w:val="24"/>
          <w:szCs w:val="24"/>
        </w:rPr>
        <w:t>Cel i zakres działania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Głównym celem Biura jest prowadzenie zintegrowanej polityki medialnej Uniwersytetu Pedagogicznego, a także kształtowanie pozytywnego wizerunku Uczelni w mediach.</w:t>
      </w:r>
    </w:p>
    <w:p w:rsidR="00512895" w:rsidRPr="00CD20A5" w:rsidRDefault="00512895" w:rsidP="00016050">
      <w:pPr>
        <w:tabs>
          <w:tab w:val="left" w:pos="5103"/>
        </w:tabs>
        <w:spacing w:after="0" w:line="240" w:lineRule="auto"/>
        <w:jc w:val="both"/>
        <w:rPr>
          <w:rFonts w:ascii="Times New Roman" w:hAnsi="Times New Roman"/>
          <w:sz w:val="24"/>
          <w:szCs w:val="24"/>
        </w:rPr>
      </w:pPr>
    </w:p>
    <w:p w:rsidR="00016050" w:rsidRPr="00CD20A5" w:rsidRDefault="00016050" w:rsidP="005657AF">
      <w:pPr>
        <w:pStyle w:val="Akapitzlist"/>
        <w:numPr>
          <w:ilvl w:val="0"/>
          <w:numId w:val="97"/>
        </w:numPr>
        <w:spacing w:after="0" w:line="240" w:lineRule="auto"/>
        <w:ind w:left="567" w:hanging="567"/>
        <w:rPr>
          <w:rFonts w:ascii="Times New Roman" w:hAnsi="Times New Roman"/>
          <w:i/>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016050" w:rsidRPr="00CD20A5" w:rsidRDefault="00016050" w:rsidP="00016050">
      <w:pPr>
        <w:pStyle w:val="Akapitzlist"/>
        <w:spacing w:after="0" w:line="240" w:lineRule="auto"/>
        <w:ind w:left="0"/>
        <w:rPr>
          <w:rFonts w:ascii="Times New Roman" w:hAnsi="Times New Roman"/>
          <w:i/>
          <w:sz w:val="24"/>
          <w:szCs w:val="24"/>
        </w:rPr>
      </w:pPr>
      <w:r w:rsidRPr="00CD20A5">
        <w:rPr>
          <w:rFonts w:ascii="Times New Roman" w:hAnsi="Times New Roman"/>
          <w:sz w:val="24"/>
          <w:szCs w:val="24"/>
        </w:rPr>
        <w:t>Do zadań Biura ds. Mediów należy w szczególności:</w:t>
      </w:r>
    </w:p>
    <w:p w:rsidR="00016050" w:rsidRPr="00CD20A5" w:rsidRDefault="00016050" w:rsidP="005657AF">
      <w:pPr>
        <w:pStyle w:val="Akapitzlist"/>
        <w:numPr>
          <w:ilvl w:val="0"/>
          <w:numId w:val="98"/>
        </w:numPr>
        <w:spacing w:after="0" w:line="240" w:lineRule="auto"/>
        <w:jc w:val="both"/>
        <w:rPr>
          <w:rFonts w:ascii="Times New Roman" w:hAnsi="Times New Roman"/>
          <w:sz w:val="24"/>
          <w:szCs w:val="24"/>
        </w:rPr>
      </w:pPr>
      <w:r w:rsidRPr="00CD20A5">
        <w:rPr>
          <w:rFonts w:ascii="Times New Roman" w:hAnsi="Times New Roman"/>
          <w:sz w:val="24"/>
          <w:szCs w:val="24"/>
        </w:rPr>
        <w:t>kształtowanie polityki medialnej;</w:t>
      </w:r>
    </w:p>
    <w:p w:rsidR="00016050" w:rsidRPr="00CD20A5" w:rsidRDefault="00016050" w:rsidP="005657AF">
      <w:pPr>
        <w:pStyle w:val="Akapitzlist"/>
        <w:numPr>
          <w:ilvl w:val="0"/>
          <w:numId w:val="98"/>
        </w:numPr>
        <w:spacing w:after="0" w:line="240" w:lineRule="auto"/>
        <w:jc w:val="both"/>
        <w:rPr>
          <w:rFonts w:ascii="Times New Roman" w:hAnsi="Times New Roman"/>
          <w:sz w:val="24"/>
          <w:szCs w:val="24"/>
        </w:rPr>
      </w:pPr>
      <w:r w:rsidRPr="00CD20A5">
        <w:rPr>
          <w:rFonts w:ascii="Times New Roman" w:hAnsi="Times New Roman"/>
          <w:sz w:val="24"/>
          <w:szCs w:val="24"/>
        </w:rPr>
        <w:t>nawiązywanie i utrzymywanie kontaktów z mediami (prasa, radio, telewizja, media internetowe);</w:t>
      </w:r>
    </w:p>
    <w:p w:rsidR="00016050" w:rsidRPr="00CD20A5" w:rsidRDefault="00016050" w:rsidP="005657AF">
      <w:pPr>
        <w:pStyle w:val="Akapitzlist"/>
        <w:numPr>
          <w:ilvl w:val="0"/>
          <w:numId w:val="98"/>
        </w:numPr>
        <w:spacing w:after="0" w:line="240" w:lineRule="auto"/>
        <w:jc w:val="both"/>
        <w:rPr>
          <w:rFonts w:ascii="Times New Roman" w:hAnsi="Times New Roman"/>
          <w:sz w:val="24"/>
          <w:szCs w:val="24"/>
        </w:rPr>
      </w:pPr>
      <w:r w:rsidRPr="00CD20A5">
        <w:rPr>
          <w:rFonts w:ascii="Times New Roman" w:hAnsi="Times New Roman"/>
          <w:sz w:val="24"/>
          <w:szCs w:val="24"/>
        </w:rPr>
        <w:t>udzielanie informacji mediom na ich prośbę;</w:t>
      </w:r>
    </w:p>
    <w:p w:rsidR="00016050" w:rsidRPr="00CD20A5" w:rsidRDefault="00016050" w:rsidP="005657AF">
      <w:pPr>
        <w:pStyle w:val="Akapitzlist"/>
        <w:numPr>
          <w:ilvl w:val="0"/>
          <w:numId w:val="98"/>
        </w:numPr>
        <w:spacing w:after="0" w:line="240" w:lineRule="auto"/>
        <w:jc w:val="both"/>
        <w:rPr>
          <w:rFonts w:ascii="Times New Roman" w:hAnsi="Times New Roman"/>
          <w:sz w:val="24"/>
          <w:szCs w:val="24"/>
        </w:rPr>
      </w:pPr>
      <w:r w:rsidRPr="00CD20A5">
        <w:rPr>
          <w:rFonts w:ascii="Times New Roman" w:hAnsi="Times New Roman"/>
          <w:sz w:val="24"/>
          <w:szCs w:val="24"/>
        </w:rPr>
        <w:t>przygotowanie sprostowań dla mediów i pomoc w rozwiązywaniu sytuacji kryzysowych;</w:t>
      </w:r>
    </w:p>
    <w:p w:rsidR="00016050" w:rsidRPr="00CD20A5" w:rsidRDefault="00016050" w:rsidP="005657AF">
      <w:pPr>
        <w:pStyle w:val="Akapitzlist"/>
        <w:numPr>
          <w:ilvl w:val="0"/>
          <w:numId w:val="98"/>
        </w:numPr>
        <w:spacing w:after="0" w:line="240" w:lineRule="auto"/>
        <w:jc w:val="both"/>
        <w:rPr>
          <w:rFonts w:ascii="Times New Roman" w:hAnsi="Times New Roman"/>
          <w:sz w:val="24"/>
          <w:szCs w:val="24"/>
        </w:rPr>
      </w:pPr>
      <w:r w:rsidRPr="00CD20A5">
        <w:rPr>
          <w:rFonts w:ascii="Times New Roman" w:hAnsi="Times New Roman"/>
          <w:sz w:val="24"/>
          <w:szCs w:val="24"/>
        </w:rPr>
        <w:t>przygotowywanie i organizacja konferencji prasowych UP;</w:t>
      </w:r>
    </w:p>
    <w:p w:rsidR="009B4811" w:rsidRPr="00CD20A5" w:rsidRDefault="009B4811" w:rsidP="005657AF">
      <w:pPr>
        <w:pStyle w:val="Akapitzlist"/>
        <w:numPr>
          <w:ilvl w:val="0"/>
          <w:numId w:val="98"/>
        </w:numPr>
        <w:spacing w:after="0" w:line="240" w:lineRule="auto"/>
        <w:jc w:val="both"/>
        <w:rPr>
          <w:rFonts w:ascii="Times New Roman" w:hAnsi="Times New Roman"/>
          <w:sz w:val="24"/>
          <w:szCs w:val="24"/>
        </w:rPr>
      </w:pPr>
      <w:r w:rsidRPr="00CD20A5">
        <w:rPr>
          <w:rFonts w:ascii="Times New Roman" w:hAnsi="Times New Roman"/>
          <w:sz w:val="24"/>
          <w:szCs w:val="24"/>
        </w:rPr>
        <w:t xml:space="preserve">przygotowywanie oficjalnych oświadczeń prasowych; </w:t>
      </w:r>
    </w:p>
    <w:p w:rsidR="00016050" w:rsidRPr="00CD20A5" w:rsidRDefault="00016050" w:rsidP="005657AF">
      <w:pPr>
        <w:pStyle w:val="Akapitzlist"/>
        <w:numPr>
          <w:ilvl w:val="0"/>
          <w:numId w:val="98"/>
        </w:numPr>
        <w:spacing w:after="0" w:line="240" w:lineRule="auto"/>
        <w:jc w:val="both"/>
        <w:rPr>
          <w:rFonts w:ascii="Times New Roman" w:hAnsi="Times New Roman"/>
          <w:sz w:val="24"/>
          <w:szCs w:val="24"/>
        </w:rPr>
      </w:pPr>
      <w:r w:rsidRPr="00CD20A5">
        <w:rPr>
          <w:rFonts w:ascii="Times New Roman" w:hAnsi="Times New Roman"/>
          <w:sz w:val="24"/>
          <w:szCs w:val="24"/>
        </w:rPr>
        <w:t xml:space="preserve">reprezentowanie Uczelni na zewnątrz, w tym udział w spotkaniach na forum krakowskiego środowiska akademickiego; </w:t>
      </w:r>
    </w:p>
    <w:p w:rsidR="009B4811" w:rsidRPr="00CD20A5" w:rsidRDefault="009B4811" w:rsidP="005657AF">
      <w:pPr>
        <w:pStyle w:val="Akapitzlist"/>
        <w:numPr>
          <w:ilvl w:val="0"/>
          <w:numId w:val="98"/>
        </w:numPr>
        <w:spacing w:after="0" w:line="240" w:lineRule="auto"/>
        <w:jc w:val="both"/>
        <w:rPr>
          <w:rFonts w:ascii="Times New Roman" w:hAnsi="Times New Roman"/>
          <w:sz w:val="24"/>
          <w:szCs w:val="24"/>
        </w:rPr>
      </w:pPr>
      <w:r w:rsidRPr="00CD20A5">
        <w:rPr>
          <w:rFonts w:ascii="Times New Roman" w:hAnsi="Times New Roman"/>
          <w:sz w:val="24"/>
          <w:szCs w:val="24"/>
        </w:rPr>
        <w:t>informowanie o ważnych wydarzeniach dotyczących Uczelni;</w:t>
      </w:r>
    </w:p>
    <w:p w:rsidR="00016050" w:rsidRPr="00CD20A5" w:rsidRDefault="00016050" w:rsidP="005657AF">
      <w:pPr>
        <w:pStyle w:val="Akapitzlist"/>
        <w:numPr>
          <w:ilvl w:val="0"/>
          <w:numId w:val="98"/>
        </w:numPr>
        <w:spacing w:after="0" w:line="240" w:lineRule="auto"/>
        <w:jc w:val="both"/>
        <w:rPr>
          <w:rFonts w:ascii="Times New Roman" w:hAnsi="Times New Roman"/>
          <w:sz w:val="24"/>
          <w:szCs w:val="24"/>
        </w:rPr>
      </w:pPr>
      <w:r w:rsidRPr="00CD20A5">
        <w:rPr>
          <w:rFonts w:ascii="Times New Roman" w:hAnsi="Times New Roman"/>
          <w:sz w:val="24"/>
          <w:szCs w:val="24"/>
        </w:rPr>
        <w:t>prowadzenie aktualnej listy pracowników UP - ekspertów z różnych dziedzin, mogących wypowiadać się dla mediów i ułatwianie im kontaktu z mediami;</w:t>
      </w:r>
    </w:p>
    <w:p w:rsidR="00016050" w:rsidRPr="00CD20A5" w:rsidRDefault="00016050" w:rsidP="005657AF">
      <w:pPr>
        <w:pStyle w:val="Akapitzlist"/>
        <w:numPr>
          <w:ilvl w:val="0"/>
          <w:numId w:val="98"/>
        </w:numPr>
        <w:spacing w:after="0" w:line="240" w:lineRule="auto"/>
        <w:jc w:val="both"/>
        <w:rPr>
          <w:rFonts w:ascii="Times New Roman" w:hAnsi="Times New Roman"/>
          <w:sz w:val="24"/>
          <w:szCs w:val="24"/>
        </w:rPr>
      </w:pPr>
      <w:r w:rsidRPr="00CD20A5">
        <w:rPr>
          <w:rFonts w:ascii="Times New Roman" w:hAnsi="Times New Roman"/>
          <w:sz w:val="24"/>
          <w:szCs w:val="24"/>
        </w:rPr>
        <w:t>prowadzenie warsztatów medialnych oraz konsultacji indywidualnych w dziedzinie wystąpień medialnych dla władz Uczelni i ekspertów;</w:t>
      </w:r>
    </w:p>
    <w:p w:rsidR="00016050" w:rsidRPr="00CD20A5" w:rsidRDefault="00016050" w:rsidP="005657AF">
      <w:pPr>
        <w:pStyle w:val="Akapitzlist"/>
        <w:numPr>
          <w:ilvl w:val="0"/>
          <w:numId w:val="98"/>
        </w:numPr>
        <w:spacing w:after="0" w:line="240" w:lineRule="auto"/>
        <w:jc w:val="both"/>
        <w:rPr>
          <w:rFonts w:ascii="Times New Roman" w:hAnsi="Times New Roman"/>
          <w:sz w:val="24"/>
          <w:szCs w:val="24"/>
        </w:rPr>
      </w:pPr>
      <w:r w:rsidRPr="00CD20A5">
        <w:rPr>
          <w:rFonts w:ascii="Times New Roman" w:hAnsi="Times New Roman"/>
          <w:sz w:val="24"/>
          <w:szCs w:val="24"/>
        </w:rPr>
        <w:t>współpraca w przygotowaniu wystąpień publicznych władz Uczelni;</w:t>
      </w:r>
    </w:p>
    <w:p w:rsidR="00016050" w:rsidRPr="00CD20A5" w:rsidRDefault="00016050" w:rsidP="005657AF">
      <w:pPr>
        <w:pStyle w:val="Akapitzlist"/>
        <w:numPr>
          <w:ilvl w:val="0"/>
          <w:numId w:val="98"/>
        </w:numPr>
        <w:spacing w:after="0" w:line="240" w:lineRule="auto"/>
        <w:jc w:val="both"/>
        <w:rPr>
          <w:rFonts w:ascii="Times New Roman" w:hAnsi="Times New Roman"/>
          <w:sz w:val="24"/>
          <w:szCs w:val="24"/>
        </w:rPr>
      </w:pPr>
      <w:r w:rsidRPr="00CD20A5">
        <w:rPr>
          <w:rFonts w:ascii="Times New Roman" w:hAnsi="Times New Roman"/>
          <w:sz w:val="24"/>
          <w:szCs w:val="24"/>
        </w:rPr>
        <w:t>monitorowanie informacji na temat planowanych konferencji naukowych;</w:t>
      </w:r>
    </w:p>
    <w:p w:rsidR="00016050" w:rsidRPr="00CD20A5" w:rsidRDefault="00016050" w:rsidP="005657AF">
      <w:pPr>
        <w:pStyle w:val="Akapitzlist"/>
        <w:numPr>
          <w:ilvl w:val="0"/>
          <w:numId w:val="98"/>
        </w:numPr>
        <w:spacing w:after="0" w:line="240" w:lineRule="auto"/>
        <w:jc w:val="both"/>
        <w:rPr>
          <w:rFonts w:ascii="Times New Roman" w:hAnsi="Times New Roman"/>
          <w:sz w:val="24"/>
          <w:szCs w:val="24"/>
        </w:rPr>
      </w:pPr>
      <w:r w:rsidRPr="00CD20A5">
        <w:rPr>
          <w:rFonts w:ascii="Times New Roman" w:hAnsi="Times New Roman"/>
          <w:sz w:val="24"/>
          <w:szCs w:val="24"/>
        </w:rPr>
        <w:t>nadzór nad redakcją czasopisma poświęconego bieżącym wydarzeniom odbywającym się na Uczelni;</w:t>
      </w:r>
    </w:p>
    <w:p w:rsidR="00016050" w:rsidRPr="00CD20A5" w:rsidRDefault="00016050" w:rsidP="005657AF">
      <w:pPr>
        <w:pStyle w:val="Akapitzlist"/>
        <w:numPr>
          <w:ilvl w:val="0"/>
          <w:numId w:val="98"/>
        </w:numPr>
        <w:spacing w:after="0" w:line="240" w:lineRule="auto"/>
        <w:jc w:val="both"/>
        <w:rPr>
          <w:rFonts w:ascii="Times New Roman" w:hAnsi="Times New Roman"/>
          <w:b/>
          <w:sz w:val="24"/>
          <w:szCs w:val="24"/>
        </w:rPr>
      </w:pPr>
      <w:r w:rsidRPr="00CD20A5">
        <w:rPr>
          <w:rFonts w:ascii="Times New Roman" w:hAnsi="Times New Roman"/>
          <w:sz w:val="24"/>
          <w:szCs w:val="24"/>
        </w:rPr>
        <w:t>prowadzenie serwisu fotograficznego istotnych wydarzeń z życia Uczelni.</w:t>
      </w:r>
    </w:p>
    <w:p w:rsidR="00B91010" w:rsidRPr="00CD20A5" w:rsidRDefault="00B91010" w:rsidP="00016050">
      <w:pPr>
        <w:spacing w:after="0" w:line="240" w:lineRule="auto"/>
        <w:jc w:val="both"/>
        <w:rPr>
          <w:rFonts w:ascii="Times New Roman" w:hAnsi="Times New Roman"/>
          <w:b/>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29</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Audytor wewnętrzny (AW)</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5657AF">
      <w:pPr>
        <w:pStyle w:val="Akapitzlist"/>
        <w:numPr>
          <w:ilvl w:val="0"/>
          <w:numId w:val="99"/>
        </w:numPr>
        <w:spacing w:after="0" w:line="240" w:lineRule="auto"/>
        <w:ind w:left="567" w:hanging="567"/>
        <w:jc w:val="both"/>
        <w:rPr>
          <w:rFonts w:ascii="Times New Roman" w:hAnsi="Times New Roman"/>
          <w:b/>
          <w:sz w:val="24"/>
          <w:szCs w:val="24"/>
        </w:rPr>
      </w:pPr>
      <w:r w:rsidRPr="00CD20A5">
        <w:rPr>
          <w:rFonts w:ascii="Times New Roman" w:hAnsi="Times New Roman"/>
          <w:i/>
          <w:sz w:val="24"/>
          <w:szCs w:val="24"/>
        </w:rPr>
        <w:t>Cel i zakres działania:</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 xml:space="preserve">Zakres działań Audytora Wewnętrznego określony został w Ustawie z dnia 27 sierpnia 2009 roku o finansach publicznych (Dz.U. 2009 nr 157 poz. 1240 z </w:t>
      </w:r>
      <w:proofErr w:type="spellStart"/>
      <w:r w:rsidRPr="00CD20A5">
        <w:rPr>
          <w:rFonts w:ascii="Times New Roman" w:hAnsi="Times New Roman"/>
          <w:sz w:val="24"/>
          <w:szCs w:val="24"/>
        </w:rPr>
        <w:t>późn</w:t>
      </w:r>
      <w:proofErr w:type="spellEnd"/>
      <w:r w:rsidRPr="00CD20A5">
        <w:rPr>
          <w:rFonts w:ascii="Times New Roman" w:hAnsi="Times New Roman"/>
          <w:sz w:val="24"/>
          <w:szCs w:val="24"/>
        </w:rPr>
        <w:t>. zm.).</w:t>
      </w:r>
    </w:p>
    <w:p w:rsidR="00016050" w:rsidRPr="00CD20A5" w:rsidRDefault="00016050" w:rsidP="00016050">
      <w:pPr>
        <w:spacing w:after="0" w:line="240" w:lineRule="auto"/>
        <w:jc w:val="both"/>
        <w:rPr>
          <w:rFonts w:ascii="Times New Roman" w:hAnsi="Times New Roman"/>
          <w:sz w:val="24"/>
          <w:szCs w:val="24"/>
        </w:rPr>
      </w:pPr>
    </w:p>
    <w:p w:rsidR="00016050" w:rsidRPr="00CD20A5" w:rsidRDefault="00016050" w:rsidP="005657AF">
      <w:pPr>
        <w:pStyle w:val="Akapitzlist"/>
        <w:numPr>
          <w:ilvl w:val="0"/>
          <w:numId w:val="99"/>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Zadania:</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Do zadań Audytora Wewnętrznego należy w szczególności:</w:t>
      </w:r>
    </w:p>
    <w:p w:rsidR="00016050" w:rsidRPr="00CD20A5" w:rsidRDefault="00016050" w:rsidP="005657AF">
      <w:pPr>
        <w:pStyle w:val="Akapitzlist"/>
        <w:numPr>
          <w:ilvl w:val="0"/>
          <w:numId w:val="100"/>
        </w:numPr>
        <w:spacing w:after="0" w:line="240" w:lineRule="auto"/>
        <w:jc w:val="both"/>
        <w:rPr>
          <w:rFonts w:ascii="Times New Roman" w:hAnsi="Times New Roman"/>
          <w:sz w:val="24"/>
          <w:szCs w:val="24"/>
        </w:rPr>
      </w:pPr>
      <w:r w:rsidRPr="00CD20A5">
        <w:rPr>
          <w:rFonts w:ascii="Times New Roman" w:hAnsi="Times New Roman"/>
          <w:sz w:val="24"/>
          <w:szCs w:val="24"/>
        </w:rPr>
        <w:t xml:space="preserve">wspieranie Rektora w realizacji założonych celów i zadań poprzez systematyczną ocenę kontroli zarządczej w Uczelni, przeprowadzanie audytów wewnętrznych </w:t>
      </w:r>
      <w:r w:rsidRPr="00CD20A5">
        <w:rPr>
          <w:rFonts w:ascii="Times New Roman" w:hAnsi="Times New Roman"/>
          <w:sz w:val="24"/>
          <w:szCs w:val="24"/>
        </w:rPr>
        <w:br/>
        <w:t>z zachowaniem przepisów i zasad dotyczących sposobu i trybu ich przeprowadzania;</w:t>
      </w:r>
    </w:p>
    <w:p w:rsidR="00016050" w:rsidRPr="00CD20A5" w:rsidRDefault="00016050" w:rsidP="005657AF">
      <w:pPr>
        <w:pStyle w:val="Akapitzlist"/>
        <w:numPr>
          <w:ilvl w:val="0"/>
          <w:numId w:val="100"/>
        </w:numPr>
        <w:spacing w:after="0" w:line="240" w:lineRule="auto"/>
        <w:jc w:val="both"/>
        <w:rPr>
          <w:rFonts w:ascii="Times New Roman" w:hAnsi="Times New Roman"/>
          <w:sz w:val="24"/>
          <w:szCs w:val="24"/>
        </w:rPr>
      </w:pPr>
      <w:r w:rsidRPr="00CD20A5">
        <w:rPr>
          <w:rFonts w:ascii="Times New Roman" w:hAnsi="Times New Roman"/>
          <w:sz w:val="24"/>
          <w:szCs w:val="24"/>
        </w:rPr>
        <w:t>świadczenie czynności doradczych zarówno w toku zwykłej działalności audytora, jak również na żądanie Rektora, mających na celu usprawnienie funkcjonowania Uczelni;</w:t>
      </w:r>
    </w:p>
    <w:p w:rsidR="00016050" w:rsidRPr="00CD20A5" w:rsidRDefault="00016050" w:rsidP="005657AF">
      <w:pPr>
        <w:pStyle w:val="Akapitzlist"/>
        <w:numPr>
          <w:ilvl w:val="0"/>
          <w:numId w:val="100"/>
        </w:numPr>
        <w:spacing w:after="0" w:line="240" w:lineRule="auto"/>
        <w:jc w:val="both"/>
        <w:rPr>
          <w:rFonts w:ascii="Times New Roman" w:hAnsi="Times New Roman"/>
          <w:sz w:val="24"/>
          <w:szCs w:val="24"/>
        </w:rPr>
      </w:pPr>
      <w:r w:rsidRPr="00CD20A5">
        <w:rPr>
          <w:rFonts w:ascii="Times New Roman" w:hAnsi="Times New Roman"/>
          <w:sz w:val="24"/>
          <w:szCs w:val="24"/>
        </w:rPr>
        <w:t>sporządzanie rocznych planów audytu wewnętrznego;</w:t>
      </w:r>
    </w:p>
    <w:p w:rsidR="00016050" w:rsidRPr="00CD20A5" w:rsidRDefault="00016050" w:rsidP="005657AF">
      <w:pPr>
        <w:pStyle w:val="Akapitzlist"/>
        <w:numPr>
          <w:ilvl w:val="0"/>
          <w:numId w:val="100"/>
        </w:numPr>
        <w:spacing w:after="0" w:line="240" w:lineRule="auto"/>
        <w:jc w:val="both"/>
        <w:rPr>
          <w:rFonts w:ascii="Times New Roman" w:hAnsi="Times New Roman"/>
          <w:sz w:val="24"/>
          <w:szCs w:val="24"/>
        </w:rPr>
      </w:pPr>
      <w:r w:rsidRPr="00CD20A5">
        <w:rPr>
          <w:rFonts w:ascii="Times New Roman" w:hAnsi="Times New Roman"/>
          <w:sz w:val="24"/>
          <w:szCs w:val="24"/>
        </w:rPr>
        <w:t>sporządzanie sprawozdań z wykonania planu audytu za rok poprzedni;</w:t>
      </w:r>
    </w:p>
    <w:p w:rsidR="00016050" w:rsidRPr="00CD20A5" w:rsidRDefault="00016050" w:rsidP="005657AF">
      <w:pPr>
        <w:pStyle w:val="Akapitzlist"/>
        <w:numPr>
          <w:ilvl w:val="0"/>
          <w:numId w:val="100"/>
        </w:numPr>
        <w:spacing w:after="0" w:line="240" w:lineRule="auto"/>
        <w:jc w:val="both"/>
        <w:rPr>
          <w:rFonts w:ascii="Times New Roman" w:hAnsi="Times New Roman"/>
          <w:sz w:val="24"/>
          <w:szCs w:val="24"/>
        </w:rPr>
      </w:pPr>
      <w:r w:rsidRPr="00CD20A5">
        <w:rPr>
          <w:rFonts w:ascii="Times New Roman" w:hAnsi="Times New Roman"/>
          <w:sz w:val="24"/>
          <w:szCs w:val="24"/>
        </w:rPr>
        <w:t>prowadzenie akt audytu wewnętrznego:</w:t>
      </w:r>
    </w:p>
    <w:p w:rsidR="00016050" w:rsidRPr="00CD20A5" w:rsidRDefault="00016050" w:rsidP="005657AF">
      <w:pPr>
        <w:pStyle w:val="Akapitzlist"/>
        <w:numPr>
          <w:ilvl w:val="0"/>
          <w:numId w:val="101"/>
        </w:numPr>
        <w:spacing w:after="0" w:line="240" w:lineRule="auto"/>
        <w:jc w:val="both"/>
        <w:rPr>
          <w:rFonts w:ascii="Times New Roman" w:hAnsi="Times New Roman"/>
          <w:sz w:val="24"/>
          <w:szCs w:val="24"/>
        </w:rPr>
      </w:pPr>
      <w:r w:rsidRPr="00CD20A5">
        <w:rPr>
          <w:rFonts w:ascii="Times New Roman" w:hAnsi="Times New Roman"/>
          <w:sz w:val="24"/>
          <w:szCs w:val="24"/>
        </w:rPr>
        <w:t>bieżących akt audytu – w celu dokumentowania przebiegu i wyniku zadań audytowych;</w:t>
      </w:r>
    </w:p>
    <w:p w:rsidR="00016050" w:rsidRPr="00CD20A5" w:rsidRDefault="00016050" w:rsidP="005657AF">
      <w:pPr>
        <w:pStyle w:val="Akapitzlist"/>
        <w:numPr>
          <w:ilvl w:val="0"/>
          <w:numId w:val="101"/>
        </w:numPr>
        <w:spacing w:after="0" w:line="240" w:lineRule="auto"/>
        <w:jc w:val="both"/>
        <w:rPr>
          <w:rFonts w:ascii="Times New Roman" w:hAnsi="Times New Roman"/>
          <w:sz w:val="24"/>
          <w:szCs w:val="24"/>
        </w:rPr>
      </w:pPr>
      <w:r w:rsidRPr="00CD20A5">
        <w:rPr>
          <w:rFonts w:ascii="Times New Roman" w:hAnsi="Times New Roman"/>
          <w:sz w:val="24"/>
          <w:szCs w:val="24"/>
        </w:rPr>
        <w:t>stałych akt audytu – w celu gromadzenia informacji dotyczących obszarów, które mogą być przedmiotem audytu wewnętrznego;</w:t>
      </w:r>
    </w:p>
    <w:p w:rsidR="00016050" w:rsidRPr="00CD20A5" w:rsidRDefault="00016050" w:rsidP="005657AF">
      <w:pPr>
        <w:pStyle w:val="Akapitzlist"/>
        <w:numPr>
          <w:ilvl w:val="0"/>
          <w:numId w:val="100"/>
        </w:numPr>
        <w:spacing w:after="0" w:line="240" w:lineRule="auto"/>
        <w:jc w:val="both"/>
        <w:rPr>
          <w:rFonts w:ascii="Times New Roman" w:hAnsi="Times New Roman"/>
          <w:sz w:val="24"/>
          <w:szCs w:val="24"/>
        </w:rPr>
      </w:pPr>
      <w:r w:rsidRPr="00CD20A5">
        <w:rPr>
          <w:rFonts w:ascii="Times New Roman" w:hAnsi="Times New Roman"/>
          <w:sz w:val="24"/>
          <w:szCs w:val="24"/>
        </w:rPr>
        <w:t>współpraca z audytorami i kontrolerami zewnętrznymi.</w:t>
      </w:r>
    </w:p>
    <w:p w:rsidR="00E73DF0" w:rsidRPr="00CD20A5" w:rsidRDefault="00E73DF0" w:rsidP="00016050">
      <w:pPr>
        <w:spacing w:after="0" w:line="240" w:lineRule="auto"/>
        <w:jc w:val="center"/>
        <w:rPr>
          <w:rFonts w:ascii="Times New Roman" w:hAnsi="Times New Roman"/>
          <w:b/>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30</w:t>
      </w:r>
    </w:p>
    <w:p w:rsidR="00016050" w:rsidRPr="00CD20A5" w:rsidRDefault="00985E70" w:rsidP="00016050">
      <w:pPr>
        <w:spacing w:after="0" w:line="240" w:lineRule="auto"/>
        <w:jc w:val="center"/>
        <w:rPr>
          <w:rFonts w:ascii="Times New Roman" w:hAnsi="Times New Roman"/>
          <w:b/>
          <w:caps/>
          <w:color w:val="000000" w:themeColor="text1"/>
          <w:sz w:val="24"/>
          <w:szCs w:val="24"/>
        </w:rPr>
      </w:pPr>
      <w:r w:rsidRPr="00CD20A5">
        <w:rPr>
          <w:rFonts w:ascii="Times New Roman" w:hAnsi="Times New Roman"/>
          <w:b/>
          <w:caps/>
          <w:sz w:val="24"/>
          <w:szCs w:val="24"/>
        </w:rPr>
        <w:t>Radcy prawni</w:t>
      </w:r>
      <w:r w:rsidR="00C176B9" w:rsidRPr="00CD20A5">
        <w:rPr>
          <w:rFonts w:ascii="Times New Roman" w:hAnsi="Times New Roman"/>
          <w:b/>
          <w:caps/>
          <w:sz w:val="24"/>
          <w:szCs w:val="24"/>
        </w:rPr>
        <w:t xml:space="preserve">  </w:t>
      </w:r>
      <w:r w:rsidR="00C176B9" w:rsidRPr="00CD20A5">
        <w:rPr>
          <w:rFonts w:ascii="Times New Roman" w:hAnsi="Times New Roman"/>
          <w:b/>
          <w:caps/>
          <w:color w:val="000000" w:themeColor="text1"/>
          <w:sz w:val="24"/>
          <w:szCs w:val="24"/>
        </w:rPr>
        <w:t xml:space="preserve">(lub Kancelaria Prawna obsługująca Uczelnię </w:t>
      </w:r>
      <w:r w:rsidR="00C176B9" w:rsidRPr="00CD20A5">
        <w:rPr>
          <w:rFonts w:ascii="Times New Roman" w:hAnsi="Times New Roman"/>
          <w:b/>
          <w:caps/>
          <w:color w:val="000000" w:themeColor="text1"/>
          <w:sz w:val="24"/>
          <w:szCs w:val="24"/>
        </w:rPr>
        <w:br/>
        <w:t>na podstawie zawartej umowy)</w:t>
      </w:r>
    </w:p>
    <w:p w:rsidR="00016050" w:rsidRPr="00CD20A5" w:rsidRDefault="00016050" w:rsidP="00016050">
      <w:pPr>
        <w:spacing w:after="0" w:line="240" w:lineRule="auto"/>
        <w:jc w:val="center"/>
        <w:rPr>
          <w:rFonts w:ascii="Times New Roman" w:hAnsi="Times New Roman"/>
          <w:b/>
          <w:caps/>
          <w:sz w:val="24"/>
          <w:szCs w:val="24"/>
        </w:rPr>
      </w:pPr>
    </w:p>
    <w:p w:rsidR="00016050" w:rsidRPr="00CD20A5" w:rsidRDefault="00985E70" w:rsidP="005657AF">
      <w:pPr>
        <w:pStyle w:val="Akapitzlist"/>
        <w:numPr>
          <w:ilvl w:val="0"/>
          <w:numId w:val="102"/>
        </w:numPr>
        <w:spacing w:after="0" w:line="240" w:lineRule="auto"/>
        <w:ind w:left="567" w:hanging="567"/>
        <w:jc w:val="both"/>
        <w:rPr>
          <w:rFonts w:ascii="Times New Roman" w:hAnsi="Times New Roman"/>
          <w:b/>
          <w:sz w:val="24"/>
          <w:szCs w:val="24"/>
        </w:rPr>
      </w:pPr>
      <w:r w:rsidRPr="00CD20A5">
        <w:rPr>
          <w:rFonts w:ascii="Times New Roman" w:hAnsi="Times New Roman"/>
          <w:i/>
          <w:sz w:val="24"/>
          <w:szCs w:val="24"/>
        </w:rPr>
        <w:t>Cel i zakres działania:</w:t>
      </w:r>
    </w:p>
    <w:p w:rsidR="00016050" w:rsidRPr="00CD20A5" w:rsidRDefault="00985E70" w:rsidP="00016050">
      <w:pPr>
        <w:spacing w:after="0" w:line="240" w:lineRule="auto"/>
        <w:jc w:val="both"/>
        <w:rPr>
          <w:rFonts w:ascii="Times New Roman" w:hAnsi="Times New Roman"/>
          <w:sz w:val="24"/>
          <w:szCs w:val="24"/>
        </w:rPr>
      </w:pPr>
      <w:r w:rsidRPr="00CD20A5">
        <w:rPr>
          <w:rFonts w:ascii="Times New Roman" w:hAnsi="Times New Roman"/>
          <w:sz w:val="24"/>
          <w:szCs w:val="24"/>
        </w:rPr>
        <w:t xml:space="preserve">Zadania i sposób wykonywania zawodu radcy prawnego w ramach stosunku pracy określa ustawa z dnia 6 lipca 1982 roku o radcach prawnych (Dz.U. 1982 nr 19 poz. 145 z </w:t>
      </w:r>
      <w:proofErr w:type="spellStart"/>
      <w:r w:rsidRPr="00CD20A5">
        <w:rPr>
          <w:rFonts w:ascii="Times New Roman" w:hAnsi="Times New Roman"/>
          <w:sz w:val="24"/>
          <w:szCs w:val="24"/>
        </w:rPr>
        <w:t>późn</w:t>
      </w:r>
      <w:proofErr w:type="spellEnd"/>
      <w:r w:rsidRPr="00CD20A5">
        <w:rPr>
          <w:rFonts w:ascii="Times New Roman" w:hAnsi="Times New Roman"/>
          <w:sz w:val="24"/>
          <w:szCs w:val="24"/>
        </w:rPr>
        <w:t xml:space="preserve">. zm.). </w:t>
      </w:r>
    </w:p>
    <w:p w:rsidR="00016050" w:rsidRPr="00CD20A5" w:rsidRDefault="00016050" w:rsidP="00016050">
      <w:pPr>
        <w:spacing w:after="0" w:line="240" w:lineRule="auto"/>
        <w:jc w:val="both"/>
        <w:rPr>
          <w:rFonts w:ascii="Times New Roman" w:hAnsi="Times New Roman"/>
          <w:sz w:val="24"/>
          <w:szCs w:val="24"/>
        </w:rPr>
      </w:pPr>
    </w:p>
    <w:p w:rsidR="00016050" w:rsidRPr="00CD20A5" w:rsidRDefault="00985E70" w:rsidP="005657AF">
      <w:pPr>
        <w:pStyle w:val="Akapitzlist"/>
        <w:numPr>
          <w:ilvl w:val="0"/>
          <w:numId w:val="102"/>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Zadania:</w:t>
      </w:r>
    </w:p>
    <w:p w:rsidR="00016050" w:rsidRPr="00CD20A5" w:rsidRDefault="00985E70" w:rsidP="00016050">
      <w:pPr>
        <w:spacing w:after="0" w:line="240" w:lineRule="auto"/>
        <w:jc w:val="both"/>
        <w:rPr>
          <w:rFonts w:ascii="Times New Roman" w:hAnsi="Times New Roman"/>
          <w:i/>
          <w:sz w:val="24"/>
          <w:szCs w:val="24"/>
        </w:rPr>
      </w:pPr>
      <w:r w:rsidRPr="00CD20A5">
        <w:rPr>
          <w:rFonts w:ascii="Times New Roman" w:hAnsi="Times New Roman"/>
          <w:sz w:val="24"/>
          <w:szCs w:val="24"/>
        </w:rPr>
        <w:t>Do zadań radcy prawnego należy w szczególności:</w:t>
      </w:r>
    </w:p>
    <w:p w:rsidR="00016050" w:rsidRPr="00CD20A5" w:rsidRDefault="00985E70" w:rsidP="005657AF">
      <w:pPr>
        <w:pStyle w:val="Akapitzlist"/>
        <w:numPr>
          <w:ilvl w:val="0"/>
          <w:numId w:val="103"/>
        </w:numPr>
        <w:tabs>
          <w:tab w:val="left" w:pos="851"/>
        </w:tab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udzielanie porad i konsultacji prawnych z uwzględnieniem spraw osobowych, także wymagających postępowania sądowego;</w:t>
      </w:r>
    </w:p>
    <w:p w:rsidR="00016050" w:rsidRPr="00CD20A5" w:rsidRDefault="00985E70" w:rsidP="005657AF">
      <w:pPr>
        <w:pStyle w:val="Akapitzlist"/>
        <w:numPr>
          <w:ilvl w:val="0"/>
          <w:numId w:val="103"/>
        </w:numPr>
        <w:tabs>
          <w:tab w:val="left" w:pos="851"/>
        </w:tab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sporządzanie opinii prawnych w bieżących sprawach Uczelni, przy zawieraniu ugody w sprawach majątkowych oraz przy umarzaniu wierzytelności;</w:t>
      </w:r>
    </w:p>
    <w:p w:rsidR="00016050" w:rsidRPr="00CD20A5" w:rsidRDefault="00985E70" w:rsidP="005657AF">
      <w:pPr>
        <w:pStyle w:val="Akapitzlist"/>
        <w:numPr>
          <w:ilvl w:val="0"/>
          <w:numId w:val="103"/>
        </w:numPr>
        <w:tabs>
          <w:tab w:val="left" w:pos="851"/>
        </w:tab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opracowywanie projektów wewnętrznych aktów prawnych;</w:t>
      </w:r>
    </w:p>
    <w:p w:rsidR="00016050" w:rsidRPr="00CD20A5" w:rsidRDefault="00985E70" w:rsidP="005657AF">
      <w:pPr>
        <w:pStyle w:val="Akapitzlist"/>
        <w:numPr>
          <w:ilvl w:val="0"/>
          <w:numId w:val="103"/>
        </w:numPr>
        <w:tabs>
          <w:tab w:val="left" w:pos="851"/>
        </w:tab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opracowywanie wzorów umów wynikających z KC, w szczególności dotyczących zamówień publicznych, umów najmu, użyczenia, zlecenia, o dzieło, darowizny, sprzedaży, dostawy, usług itp.;</w:t>
      </w:r>
    </w:p>
    <w:p w:rsidR="00016050" w:rsidRPr="00CD20A5" w:rsidRDefault="00985E70" w:rsidP="005657AF">
      <w:pPr>
        <w:pStyle w:val="Akapitzlist"/>
        <w:numPr>
          <w:ilvl w:val="0"/>
          <w:numId w:val="103"/>
        </w:numPr>
        <w:tabs>
          <w:tab w:val="left" w:pos="851"/>
        </w:tab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występowanie przed sądami i urzędami;</w:t>
      </w:r>
    </w:p>
    <w:p w:rsidR="00016050" w:rsidRPr="00CD20A5" w:rsidRDefault="00985E70" w:rsidP="005657AF">
      <w:pPr>
        <w:pStyle w:val="Akapitzlist"/>
        <w:numPr>
          <w:ilvl w:val="0"/>
          <w:numId w:val="103"/>
        </w:numPr>
        <w:tabs>
          <w:tab w:val="left" w:pos="851"/>
        </w:tab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opiniowanie i parafowanie projektów wewnętrznych aktów prawnych pod kątem ich zgodności z prawem;</w:t>
      </w:r>
    </w:p>
    <w:p w:rsidR="00016050" w:rsidRPr="00CD20A5" w:rsidRDefault="00985E70" w:rsidP="005657AF">
      <w:pPr>
        <w:pStyle w:val="Akapitzlist"/>
        <w:numPr>
          <w:ilvl w:val="0"/>
          <w:numId w:val="103"/>
        </w:numPr>
        <w:tabs>
          <w:tab w:val="left" w:pos="851"/>
        </w:tab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opiniowanie i parafowanie umów zawieranych przez jednostki Uczelni z podmiotami zewnętrznymi;</w:t>
      </w:r>
    </w:p>
    <w:p w:rsidR="00016050" w:rsidRPr="00CD20A5" w:rsidRDefault="00985E70" w:rsidP="005657AF">
      <w:pPr>
        <w:pStyle w:val="Akapitzlist"/>
        <w:numPr>
          <w:ilvl w:val="0"/>
          <w:numId w:val="103"/>
        </w:numPr>
        <w:tabs>
          <w:tab w:val="left" w:pos="851"/>
        </w:tab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bieżące informowanie organów Uczelni o zmianach w obowiązującym stanie prawnym;</w:t>
      </w:r>
    </w:p>
    <w:p w:rsidR="00016050" w:rsidRPr="00CD20A5" w:rsidRDefault="00985E70" w:rsidP="005657AF">
      <w:pPr>
        <w:pStyle w:val="Akapitzlist"/>
        <w:numPr>
          <w:ilvl w:val="0"/>
          <w:numId w:val="103"/>
        </w:numPr>
        <w:tabs>
          <w:tab w:val="left" w:pos="851"/>
        </w:tab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 xml:space="preserve">udział, w razie potrzeby, w posiedzeniach Komisji Senackich i Rektorskich oraz </w:t>
      </w:r>
      <w:r w:rsidRPr="00CD20A5">
        <w:rPr>
          <w:rFonts w:ascii="Times New Roman" w:hAnsi="Times New Roman"/>
          <w:sz w:val="24"/>
          <w:szCs w:val="24"/>
        </w:rPr>
        <w:br/>
        <w:t>w negocjacjach z podmiotami zewnętrznymi;</w:t>
      </w:r>
    </w:p>
    <w:p w:rsidR="00016050" w:rsidRPr="00CD20A5" w:rsidRDefault="00985E70" w:rsidP="005657AF">
      <w:pPr>
        <w:pStyle w:val="Akapitzlist"/>
        <w:numPr>
          <w:ilvl w:val="0"/>
          <w:numId w:val="103"/>
        </w:numPr>
        <w:spacing w:after="0" w:line="240" w:lineRule="auto"/>
        <w:ind w:left="851" w:hanging="425"/>
        <w:jc w:val="both"/>
        <w:rPr>
          <w:rFonts w:ascii="Times New Roman" w:hAnsi="Times New Roman"/>
          <w:sz w:val="24"/>
          <w:szCs w:val="24"/>
        </w:rPr>
      </w:pPr>
      <w:r w:rsidRPr="00CD20A5">
        <w:rPr>
          <w:rFonts w:ascii="Times New Roman" w:hAnsi="Times New Roman"/>
          <w:sz w:val="24"/>
          <w:szCs w:val="24"/>
        </w:rPr>
        <w:t>opracowywanie pism procesowych, zastępstwo prawne i procesowe;</w:t>
      </w:r>
    </w:p>
    <w:p w:rsidR="00016050" w:rsidRPr="00CD20A5" w:rsidRDefault="00985E70" w:rsidP="005657AF">
      <w:pPr>
        <w:pStyle w:val="Akapitzlist"/>
        <w:numPr>
          <w:ilvl w:val="0"/>
          <w:numId w:val="103"/>
        </w:numPr>
        <w:spacing w:after="0" w:line="240" w:lineRule="auto"/>
        <w:ind w:left="851" w:hanging="425"/>
        <w:jc w:val="both"/>
        <w:rPr>
          <w:rFonts w:ascii="Times New Roman" w:hAnsi="Times New Roman"/>
          <w:sz w:val="24"/>
          <w:szCs w:val="24"/>
        </w:rPr>
      </w:pPr>
      <w:r w:rsidRPr="00CD20A5">
        <w:rPr>
          <w:rFonts w:ascii="Times New Roman" w:hAnsi="Times New Roman"/>
          <w:sz w:val="24"/>
          <w:szCs w:val="24"/>
        </w:rPr>
        <w:t>nadzór prawny nad windykacją i egzekucją należności mający na względzie ochronę prawną interesów Uczelni, zawiadamianie organów powołanych do ścigania przestępstw w przypadku stwierdzenia przestępstwa ściganego z urzędu.</w:t>
      </w:r>
    </w:p>
    <w:p w:rsidR="00016050" w:rsidRPr="00CD20A5" w:rsidRDefault="00016050" w:rsidP="00D609E7">
      <w:pPr>
        <w:spacing w:after="0" w:line="240" w:lineRule="auto"/>
        <w:jc w:val="both"/>
        <w:rPr>
          <w:rFonts w:ascii="Times New Roman" w:hAnsi="Times New Roman"/>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31</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Stanowisko ds. Obronnych i Ochrony Informacji Niejawnych (RSO)</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5657AF">
      <w:pPr>
        <w:pStyle w:val="Akapitzlist"/>
        <w:numPr>
          <w:ilvl w:val="0"/>
          <w:numId w:val="104"/>
        </w:numPr>
        <w:spacing w:after="0" w:line="240" w:lineRule="auto"/>
        <w:ind w:left="567" w:hanging="567"/>
        <w:jc w:val="both"/>
        <w:rPr>
          <w:rFonts w:ascii="Times New Roman" w:hAnsi="Times New Roman"/>
          <w:b/>
          <w:sz w:val="24"/>
          <w:szCs w:val="24"/>
        </w:rPr>
      </w:pPr>
      <w:r w:rsidRPr="00CD20A5">
        <w:rPr>
          <w:rFonts w:ascii="Times New Roman" w:hAnsi="Times New Roman"/>
          <w:i/>
          <w:sz w:val="24"/>
          <w:szCs w:val="24"/>
        </w:rPr>
        <w:t>Cel i zakres działania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 xml:space="preserve">Zakres działań osoby zatrudnionej na tym stanowisku został określony w Ustawie z dnia 21 listopada 1967 r., o powszechnym obowiązku obrony Rzeczpospolitej Polskiej (Dz.U. 1967 nr 44 poz. 220 z </w:t>
      </w:r>
      <w:proofErr w:type="spellStart"/>
      <w:r w:rsidRPr="00CD20A5">
        <w:rPr>
          <w:rFonts w:ascii="Times New Roman" w:hAnsi="Times New Roman"/>
          <w:sz w:val="24"/>
          <w:szCs w:val="24"/>
        </w:rPr>
        <w:t>późn</w:t>
      </w:r>
      <w:proofErr w:type="spellEnd"/>
      <w:r w:rsidRPr="00CD20A5">
        <w:rPr>
          <w:rFonts w:ascii="Times New Roman" w:hAnsi="Times New Roman"/>
          <w:sz w:val="24"/>
          <w:szCs w:val="24"/>
        </w:rPr>
        <w:t xml:space="preserve">. zm.) oraz w Ustawie z dnia 5 sierpnia 2010 roku o ochronie informacji niejawnych (Dz.U. 2010 nr 182 poz. 1228 z </w:t>
      </w:r>
      <w:proofErr w:type="spellStart"/>
      <w:r w:rsidRPr="00CD20A5">
        <w:rPr>
          <w:rFonts w:ascii="Times New Roman" w:hAnsi="Times New Roman"/>
          <w:sz w:val="24"/>
          <w:szCs w:val="24"/>
        </w:rPr>
        <w:t>późn</w:t>
      </w:r>
      <w:proofErr w:type="spellEnd"/>
      <w:r w:rsidRPr="00CD20A5">
        <w:rPr>
          <w:rFonts w:ascii="Times New Roman" w:hAnsi="Times New Roman"/>
          <w:sz w:val="24"/>
          <w:szCs w:val="24"/>
        </w:rPr>
        <w:t xml:space="preserve"> zm.).</w:t>
      </w:r>
    </w:p>
    <w:p w:rsidR="00016050" w:rsidRPr="00CD20A5" w:rsidRDefault="00016050" w:rsidP="00016050">
      <w:pPr>
        <w:spacing w:after="0" w:line="240" w:lineRule="auto"/>
        <w:jc w:val="both"/>
        <w:rPr>
          <w:rFonts w:ascii="Times New Roman" w:hAnsi="Times New Roman"/>
          <w:sz w:val="24"/>
          <w:szCs w:val="24"/>
        </w:rPr>
      </w:pPr>
    </w:p>
    <w:p w:rsidR="00016050" w:rsidRPr="00CD20A5" w:rsidRDefault="00016050" w:rsidP="005657AF">
      <w:pPr>
        <w:pStyle w:val="Akapitzlist"/>
        <w:numPr>
          <w:ilvl w:val="0"/>
          <w:numId w:val="104"/>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b/>
          <w:bCs/>
          <w:sz w:val="24"/>
          <w:szCs w:val="24"/>
          <w:u w:val="single"/>
        </w:rPr>
      </w:pPr>
      <w:r w:rsidRPr="00CD20A5">
        <w:rPr>
          <w:rFonts w:ascii="Times New Roman" w:hAnsi="Times New Roman"/>
          <w:sz w:val="24"/>
          <w:szCs w:val="24"/>
        </w:rPr>
        <w:t>Do zadań osoby zatrudnionej na stanowisku ds. obronnych i ochrony informacji niejawnych należy w szczególności:</w:t>
      </w:r>
      <w:r w:rsidRPr="00CD20A5">
        <w:rPr>
          <w:rFonts w:ascii="Times New Roman" w:hAnsi="Times New Roman"/>
          <w:b/>
          <w:bCs/>
          <w:sz w:val="24"/>
          <w:szCs w:val="24"/>
          <w:u w:val="single"/>
        </w:rPr>
        <w:t xml:space="preserve"> </w:t>
      </w:r>
    </w:p>
    <w:p w:rsidR="00016050" w:rsidRPr="00CD20A5" w:rsidRDefault="00016050" w:rsidP="005657AF">
      <w:pPr>
        <w:pStyle w:val="Akapitzlist"/>
        <w:numPr>
          <w:ilvl w:val="1"/>
          <w:numId w:val="105"/>
        </w:numPr>
        <w:spacing w:after="0" w:line="240" w:lineRule="auto"/>
        <w:ind w:left="709" w:hanging="425"/>
        <w:jc w:val="both"/>
        <w:rPr>
          <w:rFonts w:ascii="Times New Roman" w:hAnsi="Times New Roman"/>
          <w:bCs/>
          <w:sz w:val="24"/>
          <w:szCs w:val="24"/>
        </w:rPr>
      </w:pPr>
      <w:r w:rsidRPr="00CD20A5">
        <w:rPr>
          <w:rFonts w:ascii="Times New Roman" w:hAnsi="Times New Roman"/>
          <w:bCs/>
          <w:sz w:val="24"/>
          <w:szCs w:val="24"/>
        </w:rPr>
        <w:t xml:space="preserve">w zakresie spraw obronnych: </w:t>
      </w:r>
    </w:p>
    <w:p w:rsidR="00016050" w:rsidRPr="00CD20A5" w:rsidRDefault="00016050" w:rsidP="005657AF">
      <w:pPr>
        <w:widowControl w:val="0"/>
        <w:numPr>
          <w:ilvl w:val="0"/>
          <w:numId w:val="106"/>
        </w:numPr>
        <w:suppressAutoHyphens/>
        <w:spacing w:after="0" w:line="240" w:lineRule="auto"/>
        <w:jc w:val="both"/>
        <w:rPr>
          <w:rFonts w:ascii="Times New Roman" w:hAnsi="Times New Roman"/>
          <w:sz w:val="24"/>
          <w:szCs w:val="24"/>
        </w:rPr>
      </w:pPr>
      <w:r w:rsidRPr="00CD20A5">
        <w:rPr>
          <w:rFonts w:ascii="Times New Roman" w:hAnsi="Times New Roman"/>
          <w:sz w:val="24"/>
          <w:szCs w:val="24"/>
        </w:rPr>
        <w:t>opracowywanie i aktualizowanie planów działalności obronnej Uczelni;</w:t>
      </w:r>
    </w:p>
    <w:p w:rsidR="00016050" w:rsidRPr="00CD20A5" w:rsidRDefault="00016050" w:rsidP="005657AF">
      <w:pPr>
        <w:widowControl w:val="0"/>
        <w:numPr>
          <w:ilvl w:val="0"/>
          <w:numId w:val="106"/>
        </w:numPr>
        <w:suppressAutoHyphens/>
        <w:spacing w:after="0" w:line="240" w:lineRule="auto"/>
        <w:jc w:val="both"/>
        <w:rPr>
          <w:rFonts w:ascii="Times New Roman" w:hAnsi="Times New Roman"/>
          <w:sz w:val="24"/>
          <w:szCs w:val="24"/>
        </w:rPr>
      </w:pPr>
      <w:r w:rsidRPr="00CD20A5">
        <w:rPr>
          <w:rFonts w:ascii="Times New Roman" w:hAnsi="Times New Roman"/>
          <w:sz w:val="24"/>
          <w:szCs w:val="24"/>
        </w:rPr>
        <w:t>przygotowywanie planów działania w przypadku wyst</w:t>
      </w:r>
      <w:r w:rsidR="007B1524" w:rsidRPr="00CD20A5">
        <w:rPr>
          <w:rFonts w:ascii="Times New Roman" w:hAnsi="Times New Roman"/>
          <w:sz w:val="24"/>
          <w:szCs w:val="24"/>
        </w:rPr>
        <w:t>ąpienia</w:t>
      </w:r>
      <w:r w:rsidRPr="00CD20A5">
        <w:rPr>
          <w:rFonts w:ascii="Times New Roman" w:hAnsi="Times New Roman"/>
          <w:sz w:val="24"/>
          <w:szCs w:val="24"/>
        </w:rPr>
        <w:t xml:space="preserve"> zagrożeń bezpieczeństwa, klęski żywiołowej, katastrofy, wprowadzania stanów gotowości obronnej państwa;</w:t>
      </w:r>
    </w:p>
    <w:p w:rsidR="00016050" w:rsidRPr="00CD20A5" w:rsidRDefault="00016050" w:rsidP="005657AF">
      <w:pPr>
        <w:widowControl w:val="0"/>
        <w:numPr>
          <w:ilvl w:val="0"/>
          <w:numId w:val="106"/>
        </w:numPr>
        <w:suppressAutoHyphens/>
        <w:spacing w:after="0" w:line="240" w:lineRule="auto"/>
        <w:jc w:val="both"/>
        <w:rPr>
          <w:rFonts w:ascii="Times New Roman" w:hAnsi="Times New Roman"/>
          <w:sz w:val="24"/>
          <w:szCs w:val="24"/>
        </w:rPr>
      </w:pPr>
      <w:r w:rsidRPr="00CD20A5">
        <w:rPr>
          <w:rFonts w:ascii="Times New Roman" w:hAnsi="Times New Roman"/>
          <w:sz w:val="24"/>
          <w:szCs w:val="24"/>
        </w:rPr>
        <w:t>przygotowywanie sprawozdań i informacji związanych z powszechnym obowiązkiem obrony RP;</w:t>
      </w:r>
    </w:p>
    <w:p w:rsidR="00016050" w:rsidRPr="00CD20A5" w:rsidRDefault="00016050" w:rsidP="005657AF">
      <w:pPr>
        <w:widowControl w:val="0"/>
        <w:numPr>
          <w:ilvl w:val="0"/>
          <w:numId w:val="106"/>
        </w:numPr>
        <w:suppressAutoHyphens/>
        <w:spacing w:after="0" w:line="240" w:lineRule="auto"/>
        <w:jc w:val="both"/>
        <w:rPr>
          <w:rFonts w:ascii="Times New Roman" w:hAnsi="Times New Roman"/>
          <w:sz w:val="24"/>
          <w:szCs w:val="24"/>
        </w:rPr>
      </w:pPr>
      <w:r w:rsidRPr="00CD20A5">
        <w:rPr>
          <w:rFonts w:ascii="Times New Roman" w:hAnsi="Times New Roman"/>
          <w:sz w:val="24"/>
          <w:szCs w:val="24"/>
        </w:rPr>
        <w:t>szkolenie pracowników z zakresu Obrony Cywilnej;</w:t>
      </w:r>
    </w:p>
    <w:p w:rsidR="00016050" w:rsidRPr="00CD20A5" w:rsidRDefault="00016050" w:rsidP="005657AF">
      <w:pPr>
        <w:widowControl w:val="0"/>
        <w:numPr>
          <w:ilvl w:val="0"/>
          <w:numId w:val="106"/>
        </w:numPr>
        <w:suppressAutoHyphens/>
        <w:spacing w:after="0" w:line="240" w:lineRule="auto"/>
        <w:jc w:val="both"/>
        <w:rPr>
          <w:rFonts w:ascii="Times New Roman" w:hAnsi="Times New Roman"/>
          <w:sz w:val="24"/>
          <w:szCs w:val="24"/>
        </w:rPr>
      </w:pPr>
      <w:r w:rsidRPr="00CD20A5">
        <w:rPr>
          <w:rFonts w:ascii="Times New Roman" w:hAnsi="Times New Roman"/>
          <w:sz w:val="24"/>
          <w:szCs w:val="24"/>
        </w:rPr>
        <w:t xml:space="preserve">przygotowywanie projektów uczelnianych aktów prawnych dotyczących spraw </w:t>
      </w:r>
      <w:r w:rsidRPr="00CD20A5">
        <w:rPr>
          <w:rFonts w:ascii="Times New Roman" w:hAnsi="Times New Roman"/>
          <w:sz w:val="24"/>
          <w:szCs w:val="24"/>
        </w:rPr>
        <w:br/>
        <w:t>z zakresu obronności;</w:t>
      </w:r>
    </w:p>
    <w:p w:rsidR="00016050" w:rsidRPr="00CD20A5" w:rsidRDefault="00016050" w:rsidP="005657AF">
      <w:pPr>
        <w:widowControl w:val="0"/>
        <w:numPr>
          <w:ilvl w:val="0"/>
          <w:numId w:val="106"/>
        </w:numPr>
        <w:suppressAutoHyphens/>
        <w:spacing w:after="0" w:line="240" w:lineRule="auto"/>
        <w:jc w:val="both"/>
        <w:rPr>
          <w:rFonts w:ascii="Times New Roman" w:hAnsi="Times New Roman"/>
          <w:sz w:val="24"/>
          <w:szCs w:val="24"/>
        </w:rPr>
      </w:pPr>
      <w:r w:rsidRPr="00CD20A5">
        <w:rPr>
          <w:rFonts w:ascii="Times New Roman" w:hAnsi="Times New Roman"/>
          <w:sz w:val="24"/>
          <w:szCs w:val="24"/>
        </w:rPr>
        <w:t xml:space="preserve">współpraca z </w:t>
      </w:r>
      <w:r w:rsidR="004A6283" w:rsidRPr="00CD20A5">
        <w:rPr>
          <w:rFonts w:ascii="Times New Roman" w:hAnsi="Times New Roman"/>
          <w:sz w:val="24"/>
          <w:szCs w:val="24"/>
        </w:rPr>
        <w:t>b</w:t>
      </w:r>
      <w:r w:rsidRPr="00CD20A5">
        <w:rPr>
          <w:rFonts w:ascii="Times New Roman" w:hAnsi="Times New Roman"/>
          <w:sz w:val="24"/>
          <w:szCs w:val="24"/>
        </w:rPr>
        <w:t>iurem</w:t>
      </w:r>
      <w:r w:rsidR="004A6283" w:rsidRPr="00CD20A5">
        <w:rPr>
          <w:rFonts w:ascii="Times New Roman" w:hAnsi="Times New Roman"/>
          <w:sz w:val="24"/>
          <w:szCs w:val="24"/>
        </w:rPr>
        <w:t xml:space="preserve"> właściwym do spraw obronnych</w:t>
      </w:r>
      <w:r w:rsidRPr="00CD20A5">
        <w:rPr>
          <w:rFonts w:ascii="Times New Roman" w:hAnsi="Times New Roman"/>
          <w:sz w:val="24"/>
          <w:szCs w:val="24"/>
        </w:rPr>
        <w:t xml:space="preserve"> </w:t>
      </w:r>
      <w:proofErr w:type="spellStart"/>
      <w:r w:rsidRPr="00CD20A5">
        <w:rPr>
          <w:rFonts w:ascii="Times New Roman" w:hAnsi="Times New Roman"/>
          <w:sz w:val="24"/>
          <w:szCs w:val="24"/>
        </w:rPr>
        <w:t>MNiSW</w:t>
      </w:r>
      <w:proofErr w:type="spellEnd"/>
      <w:r w:rsidRPr="00CD20A5">
        <w:rPr>
          <w:rFonts w:ascii="Times New Roman" w:hAnsi="Times New Roman"/>
          <w:sz w:val="24"/>
          <w:szCs w:val="24"/>
        </w:rPr>
        <w:t>, Wojewódzkim Sztabem Wojskowym i Wojskowymi Komendami Uzupełnień, Wojewódzkim, Miejskim i Powiatowym Wydziałem Zarządzania Kryzysowego i Obrony Ludności;</w:t>
      </w:r>
    </w:p>
    <w:p w:rsidR="00016050" w:rsidRPr="00CD20A5" w:rsidRDefault="00016050" w:rsidP="005657AF">
      <w:pPr>
        <w:pStyle w:val="Akapitzlist"/>
        <w:widowControl w:val="0"/>
        <w:numPr>
          <w:ilvl w:val="0"/>
          <w:numId w:val="107"/>
        </w:numPr>
        <w:suppressAutoHyphens/>
        <w:spacing w:after="0" w:line="240" w:lineRule="auto"/>
        <w:ind w:left="709" w:hanging="425"/>
        <w:jc w:val="both"/>
        <w:rPr>
          <w:rFonts w:ascii="Times New Roman" w:hAnsi="Times New Roman"/>
          <w:bCs/>
          <w:sz w:val="24"/>
          <w:szCs w:val="24"/>
        </w:rPr>
      </w:pPr>
      <w:r w:rsidRPr="00CD20A5">
        <w:rPr>
          <w:rFonts w:ascii="Times New Roman" w:hAnsi="Times New Roman"/>
          <w:bCs/>
          <w:sz w:val="24"/>
          <w:szCs w:val="24"/>
        </w:rPr>
        <w:t>w zakresie ochrony informacji niejawnych:</w:t>
      </w:r>
    </w:p>
    <w:p w:rsidR="00016050" w:rsidRPr="00CD20A5" w:rsidRDefault="00016050" w:rsidP="005657AF">
      <w:pPr>
        <w:pStyle w:val="Akapitzlist"/>
        <w:widowControl w:val="0"/>
        <w:numPr>
          <w:ilvl w:val="0"/>
          <w:numId w:val="108"/>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zapewnienie ochrony informacji niejawnych w Uczelni;</w:t>
      </w:r>
    </w:p>
    <w:p w:rsidR="00016050" w:rsidRPr="00CD20A5" w:rsidRDefault="00016050" w:rsidP="005657AF">
      <w:pPr>
        <w:pStyle w:val="Akapitzlist"/>
        <w:widowControl w:val="0"/>
        <w:numPr>
          <w:ilvl w:val="0"/>
          <w:numId w:val="108"/>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współpraca z Centrum Obsługi Informatycznej w zakresie ochrony Wydzielonego Systemu Teleinformatycznego;</w:t>
      </w:r>
    </w:p>
    <w:p w:rsidR="00016050" w:rsidRPr="00CD20A5" w:rsidRDefault="00016050" w:rsidP="005657AF">
      <w:pPr>
        <w:pStyle w:val="Akapitzlist"/>
        <w:widowControl w:val="0"/>
        <w:numPr>
          <w:ilvl w:val="0"/>
          <w:numId w:val="108"/>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bezpośredni nadzór nad osobami wchodzącymi w skład Pionu Ochrony: Inspektorem Bezpieczeństwa Teleinformatycznego, Administratorem Systemu Teleinformatycznego;</w:t>
      </w:r>
    </w:p>
    <w:p w:rsidR="00016050" w:rsidRPr="00CD20A5" w:rsidRDefault="00016050" w:rsidP="005657AF">
      <w:pPr>
        <w:pStyle w:val="Akapitzlist"/>
        <w:widowControl w:val="0"/>
        <w:numPr>
          <w:ilvl w:val="0"/>
          <w:numId w:val="108"/>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kontrola ochrony informacji niejawnych oraz przestrzegania przepisów </w:t>
      </w:r>
      <w:r w:rsidRPr="00CD20A5">
        <w:rPr>
          <w:rFonts w:ascii="Times New Roman" w:hAnsi="Times New Roman"/>
          <w:sz w:val="24"/>
          <w:szCs w:val="24"/>
        </w:rPr>
        <w:br/>
        <w:t>o ochronie tych informacji;</w:t>
      </w:r>
    </w:p>
    <w:p w:rsidR="00016050" w:rsidRPr="00CD20A5" w:rsidRDefault="00016050" w:rsidP="005657AF">
      <w:pPr>
        <w:pStyle w:val="Akapitzlist"/>
        <w:widowControl w:val="0"/>
        <w:numPr>
          <w:ilvl w:val="0"/>
          <w:numId w:val="108"/>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okresowa kontrola ewidencji, materiałów i obiegu dokumentów niejawnych;</w:t>
      </w:r>
    </w:p>
    <w:p w:rsidR="00016050" w:rsidRPr="00CD20A5" w:rsidRDefault="00016050" w:rsidP="005657AF">
      <w:pPr>
        <w:pStyle w:val="Akapitzlist"/>
        <w:widowControl w:val="0"/>
        <w:numPr>
          <w:ilvl w:val="0"/>
          <w:numId w:val="108"/>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opracowywanie szczególnych </w:t>
      </w:r>
      <w:r w:rsidR="004A6283" w:rsidRPr="00CD20A5">
        <w:rPr>
          <w:rFonts w:ascii="Times New Roman" w:hAnsi="Times New Roman"/>
          <w:sz w:val="24"/>
          <w:szCs w:val="24"/>
        </w:rPr>
        <w:t>procedur</w:t>
      </w:r>
      <w:r w:rsidRPr="00CD20A5">
        <w:rPr>
          <w:rFonts w:ascii="Times New Roman" w:hAnsi="Times New Roman"/>
          <w:sz w:val="24"/>
          <w:szCs w:val="24"/>
        </w:rPr>
        <w:t xml:space="preserve"> z zakresu ochrony informacji niejawnych;</w:t>
      </w:r>
    </w:p>
    <w:p w:rsidR="00016050" w:rsidRPr="00CD20A5" w:rsidRDefault="00016050" w:rsidP="005657AF">
      <w:pPr>
        <w:pStyle w:val="Akapitzlist"/>
        <w:widowControl w:val="0"/>
        <w:numPr>
          <w:ilvl w:val="0"/>
          <w:numId w:val="108"/>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prowadzenie wykazu stanowisk i prac zleconych oraz osób dopuszczonych do pracy na stanowiskach, z którymi może się łączyć dostęp do informacji niejawnych;</w:t>
      </w:r>
    </w:p>
    <w:p w:rsidR="00016050" w:rsidRPr="00CD20A5" w:rsidRDefault="00016050" w:rsidP="005657AF">
      <w:pPr>
        <w:pStyle w:val="Akapitzlist"/>
        <w:widowControl w:val="0"/>
        <w:numPr>
          <w:ilvl w:val="0"/>
          <w:numId w:val="108"/>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szkolenie pracowników w zakresie ochrony informacji niejawnych;</w:t>
      </w:r>
    </w:p>
    <w:p w:rsidR="00016050" w:rsidRPr="00CD20A5" w:rsidRDefault="00016050" w:rsidP="005657AF">
      <w:pPr>
        <w:pStyle w:val="Akapitzlist"/>
        <w:widowControl w:val="0"/>
        <w:numPr>
          <w:ilvl w:val="0"/>
          <w:numId w:val="108"/>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przeprowadzanie postępowań sprawdzających;</w:t>
      </w:r>
    </w:p>
    <w:p w:rsidR="00016050" w:rsidRPr="00CD20A5" w:rsidRDefault="00016050" w:rsidP="005657AF">
      <w:pPr>
        <w:pStyle w:val="Akapitzlist"/>
        <w:widowControl w:val="0"/>
        <w:numPr>
          <w:ilvl w:val="0"/>
          <w:numId w:val="108"/>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nadzór nad działalnością Kancelarii Niejawnej.</w:t>
      </w:r>
    </w:p>
    <w:p w:rsidR="00016050" w:rsidRPr="00CD20A5" w:rsidRDefault="00016050" w:rsidP="00016050">
      <w:pPr>
        <w:spacing w:after="0" w:line="240" w:lineRule="auto"/>
        <w:jc w:val="both"/>
        <w:rPr>
          <w:rFonts w:ascii="Times New Roman" w:hAnsi="Times New Roman"/>
          <w:i/>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32</w:t>
      </w:r>
    </w:p>
    <w:p w:rsidR="00016050" w:rsidRPr="00CD20A5" w:rsidRDefault="00BE457E"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 xml:space="preserve">INSPEKTOR OCHRONY DANYCH </w:t>
      </w:r>
      <w:r w:rsidR="00016050" w:rsidRPr="00CD20A5">
        <w:rPr>
          <w:rFonts w:ascii="Times New Roman" w:hAnsi="Times New Roman"/>
          <w:b/>
          <w:caps/>
          <w:sz w:val="24"/>
          <w:szCs w:val="24"/>
        </w:rPr>
        <w:t>(</w:t>
      </w:r>
      <w:r w:rsidRPr="00CD20A5">
        <w:rPr>
          <w:rFonts w:ascii="Times New Roman" w:hAnsi="Times New Roman"/>
          <w:b/>
          <w:caps/>
          <w:sz w:val="24"/>
          <w:szCs w:val="24"/>
        </w:rPr>
        <w:t>IOD</w:t>
      </w:r>
      <w:r w:rsidR="00016050" w:rsidRPr="00CD20A5">
        <w:rPr>
          <w:rFonts w:ascii="Times New Roman" w:hAnsi="Times New Roman"/>
          <w:b/>
          <w:caps/>
          <w:sz w:val="24"/>
          <w:szCs w:val="24"/>
        </w:rPr>
        <w:t>)</w:t>
      </w:r>
    </w:p>
    <w:p w:rsidR="00016050" w:rsidRPr="00CD20A5" w:rsidRDefault="00016050" w:rsidP="00016050">
      <w:pPr>
        <w:spacing w:after="0" w:line="240" w:lineRule="auto"/>
        <w:jc w:val="center"/>
        <w:rPr>
          <w:rFonts w:ascii="Times New Roman" w:hAnsi="Times New Roman"/>
          <w:b/>
          <w:caps/>
          <w:sz w:val="24"/>
          <w:szCs w:val="24"/>
        </w:rPr>
      </w:pPr>
    </w:p>
    <w:p w:rsidR="00016050" w:rsidRPr="00CD20A5" w:rsidRDefault="00016050" w:rsidP="005657AF">
      <w:pPr>
        <w:pStyle w:val="Akapitzlist"/>
        <w:numPr>
          <w:ilvl w:val="0"/>
          <w:numId w:val="109"/>
        </w:numPr>
        <w:spacing w:after="0" w:line="240" w:lineRule="auto"/>
        <w:ind w:left="567" w:hanging="567"/>
        <w:jc w:val="both"/>
        <w:rPr>
          <w:rFonts w:ascii="Times New Roman" w:hAnsi="Times New Roman"/>
          <w:b/>
          <w:sz w:val="24"/>
          <w:szCs w:val="24"/>
        </w:rPr>
      </w:pPr>
      <w:r w:rsidRPr="00CD20A5">
        <w:rPr>
          <w:rFonts w:ascii="Times New Roman" w:hAnsi="Times New Roman"/>
          <w:i/>
          <w:sz w:val="24"/>
          <w:szCs w:val="24"/>
        </w:rPr>
        <w:t>Cel i zakres działania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 xml:space="preserve">Zakres działań </w:t>
      </w:r>
      <w:r w:rsidR="00416FEA" w:rsidRPr="00CD20A5">
        <w:rPr>
          <w:rFonts w:ascii="Times New Roman" w:hAnsi="Times New Roman"/>
          <w:sz w:val="24"/>
          <w:szCs w:val="24"/>
        </w:rPr>
        <w:t xml:space="preserve">Inspektora Ochrony Danych </w:t>
      </w:r>
      <w:r w:rsidRPr="00CD20A5">
        <w:rPr>
          <w:rFonts w:ascii="Times New Roman" w:hAnsi="Times New Roman"/>
          <w:sz w:val="24"/>
          <w:szCs w:val="24"/>
        </w:rPr>
        <w:t xml:space="preserve">został określony w Ustawie z dnia </w:t>
      </w:r>
      <w:r w:rsidR="009A0C49" w:rsidRPr="00CD20A5">
        <w:rPr>
          <w:rFonts w:ascii="Times New Roman" w:hAnsi="Times New Roman"/>
          <w:sz w:val="24"/>
          <w:szCs w:val="24"/>
        </w:rPr>
        <w:t>10 maja 2018 r.</w:t>
      </w:r>
      <w:r w:rsidRPr="00CD20A5">
        <w:rPr>
          <w:rFonts w:ascii="Times New Roman" w:hAnsi="Times New Roman"/>
          <w:sz w:val="24"/>
          <w:szCs w:val="24"/>
        </w:rPr>
        <w:t>. o o</w:t>
      </w:r>
      <w:r w:rsidR="009A0C49" w:rsidRPr="00CD20A5">
        <w:rPr>
          <w:rFonts w:ascii="Times New Roman" w:hAnsi="Times New Roman"/>
          <w:sz w:val="24"/>
          <w:szCs w:val="24"/>
        </w:rPr>
        <w:t>chronie danych osobowych (Dz.U. 2018 r. poz. 1000</w:t>
      </w:r>
      <w:r w:rsidRPr="00CD20A5">
        <w:rPr>
          <w:rFonts w:ascii="Times New Roman" w:hAnsi="Times New Roman"/>
          <w:sz w:val="24"/>
          <w:szCs w:val="24"/>
        </w:rPr>
        <w:t>)</w:t>
      </w:r>
      <w:r w:rsidR="00416FEA" w:rsidRPr="00CD20A5">
        <w:rPr>
          <w:rFonts w:ascii="Times New Roman" w:hAnsi="Times New Roman"/>
          <w:sz w:val="24"/>
          <w:szCs w:val="24"/>
        </w:rPr>
        <w:t xml:space="preserve">, </w:t>
      </w:r>
      <w:r w:rsidR="00416FEA" w:rsidRPr="00CD20A5">
        <w:rPr>
          <w:rFonts w:ascii="Times New Roman" w:eastAsia="Times New Roman" w:hAnsi="Times New Roman"/>
          <w:sz w:val="24"/>
          <w:szCs w:val="24"/>
          <w:lang w:eastAsia="pl-PL"/>
        </w:rPr>
        <w:t xml:space="preserve">w związku z rozporządzeniem Parlamentu Europejskiego i Rady (UE) 2016/679 z dnia 27 kwietnia 2016 r. </w:t>
      </w:r>
      <w:r w:rsidR="00416FEA" w:rsidRPr="00CD20A5">
        <w:rPr>
          <w:rFonts w:ascii="Times New Roman" w:eastAsia="Times New Roman" w:hAnsi="Times New Roman"/>
          <w:i/>
          <w:sz w:val="24"/>
          <w:szCs w:val="24"/>
          <w:lang w:eastAsia="pl-PL"/>
        </w:rPr>
        <w:t xml:space="preserve">w sprawie ochrony osób fizycznych w związku z przetwarzaniem danych osobowych i w sprawie swobodnego przepływu takich danych oraz uchylenia dyrektywy 95/46/WE (ogólne rozporządzenie o ochronie danych) </w:t>
      </w:r>
      <w:r w:rsidR="00416FEA" w:rsidRPr="00CD20A5">
        <w:rPr>
          <w:rFonts w:ascii="Times New Roman" w:eastAsia="Times New Roman" w:hAnsi="Times New Roman"/>
          <w:sz w:val="24"/>
          <w:szCs w:val="24"/>
          <w:lang w:eastAsia="pl-PL"/>
        </w:rPr>
        <w:t>(Dz. Urz. UE.L.2016.119.1)</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highlight w:val="yellow"/>
        </w:rPr>
      </w:pPr>
    </w:p>
    <w:p w:rsidR="00016050" w:rsidRPr="00CD20A5" w:rsidRDefault="00016050" w:rsidP="005657AF">
      <w:pPr>
        <w:pStyle w:val="Akapitzlist"/>
        <w:numPr>
          <w:ilvl w:val="0"/>
          <w:numId w:val="109"/>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416FEA" w:rsidRPr="00CD20A5" w:rsidRDefault="002C5514" w:rsidP="00FA5696">
      <w:pPr>
        <w:spacing w:after="0" w:line="240" w:lineRule="auto"/>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 xml:space="preserve">Do zadań </w:t>
      </w:r>
      <w:r w:rsidR="00416FEA" w:rsidRPr="00CD20A5">
        <w:rPr>
          <w:rFonts w:ascii="Times New Roman" w:eastAsia="Times New Roman" w:hAnsi="Times New Roman"/>
          <w:sz w:val="24"/>
          <w:szCs w:val="24"/>
          <w:lang w:eastAsia="pl-PL"/>
        </w:rPr>
        <w:t>Inspektor</w:t>
      </w:r>
      <w:r w:rsidRPr="00CD20A5">
        <w:rPr>
          <w:rFonts w:ascii="Times New Roman" w:eastAsia="Times New Roman" w:hAnsi="Times New Roman"/>
          <w:sz w:val="24"/>
          <w:szCs w:val="24"/>
          <w:lang w:eastAsia="pl-PL"/>
        </w:rPr>
        <w:t>a</w:t>
      </w:r>
      <w:r w:rsidR="00416FEA" w:rsidRPr="00CD20A5">
        <w:rPr>
          <w:rFonts w:ascii="Times New Roman" w:eastAsia="Times New Roman" w:hAnsi="Times New Roman"/>
          <w:sz w:val="24"/>
          <w:szCs w:val="24"/>
          <w:lang w:eastAsia="pl-PL"/>
        </w:rPr>
        <w:t xml:space="preserve"> Ochrony Danych </w:t>
      </w:r>
      <w:r w:rsidRPr="00CD20A5">
        <w:rPr>
          <w:rFonts w:ascii="Times New Roman" w:eastAsia="Times New Roman" w:hAnsi="Times New Roman"/>
          <w:sz w:val="24"/>
          <w:szCs w:val="24"/>
          <w:lang w:eastAsia="pl-PL"/>
        </w:rPr>
        <w:t>należy w szczególności:</w:t>
      </w:r>
    </w:p>
    <w:p w:rsidR="00416FEA" w:rsidRPr="00CD20A5" w:rsidRDefault="002C5514" w:rsidP="005657AF">
      <w:pPr>
        <w:pStyle w:val="Akapitzlist"/>
        <w:numPr>
          <w:ilvl w:val="3"/>
          <w:numId w:val="109"/>
        </w:numPr>
        <w:spacing w:after="0" w:line="240" w:lineRule="auto"/>
        <w:ind w:left="567" w:hanging="567"/>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informowanie</w:t>
      </w:r>
      <w:r w:rsidR="00416FEA" w:rsidRPr="00CD20A5">
        <w:rPr>
          <w:rFonts w:ascii="Times New Roman" w:eastAsia="Times New Roman" w:hAnsi="Times New Roman"/>
          <w:sz w:val="24"/>
          <w:szCs w:val="24"/>
          <w:lang w:eastAsia="pl-PL"/>
        </w:rPr>
        <w:t xml:space="preserve"> administratora oraz pracowników, którzy przetwarzają dane osobowe, </w:t>
      </w:r>
      <w:r w:rsidR="00FA5696" w:rsidRPr="00CD20A5">
        <w:rPr>
          <w:rFonts w:ascii="Times New Roman" w:eastAsia="Times New Roman" w:hAnsi="Times New Roman"/>
          <w:sz w:val="24"/>
          <w:szCs w:val="24"/>
          <w:lang w:eastAsia="pl-PL"/>
        </w:rPr>
        <w:br/>
      </w:r>
      <w:r w:rsidR="00416FEA" w:rsidRPr="00CD20A5">
        <w:rPr>
          <w:rFonts w:ascii="Times New Roman" w:eastAsia="Times New Roman" w:hAnsi="Times New Roman"/>
          <w:sz w:val="24"/>
          <w:szCs w:val="24"/>
          <w:lang w:eastAsia="pl-PL"/>
        </w:rPr>
        <w:t>obowiązkach spoczywających na nich na mocy RODO oraz innych przepisów Unii lub państw członkowskich o ochronie danych i doradzania im w tej sprawie;</w:t>
      </w:r>
    </w:p>
    <w:p w:rsidR="00416FEA" w:rsidRPr="00CD20A5" w:rsidRDefault="002C5514" w:rsidP="005657AF">
      <w:pPr>
        <w:pStyle w:val="Akapitzlist"/>
        <w:numPr>
          <w:ilvl w:val="3"/>
          <w:numId w:val="109"/>
        </w:numPr>
        <w:spacing w:after="0" w:line="240" w:lineRule="auto"/>
        <w:ind w:left="567" w:hanging="567"/>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monitorowanie</w:t>
      </w:r>
      <w:r w:rsidR="00416FEA" w:rsidRPr="00CD20A5">
        <w:rPr>
          <w:rFonts w:ascii="Times New Roman" w:eastAsia="Times New Roman" w:hAnsi="Times New Roman"/>
          <w:sz w:val="24"/>
          <w:szCs w:val="24"/>
          <w:lang w:eastAsia="pl-PL"/>
        </w:rPr>
        <w:t xml:space="preserve"> przestrzegania RODO, innych przepisów Unii lub państw członkowskich o ochronie danych oraz polityk administratora lub podmiotu przetwarzającego w dziedzinie ochrony danych osobowych, w tym podziału obowiązków, dokonywania działań zwiększających świadomość, szkolenia personelu uczestniczącego w operacjach przetwarzania oraz przeprowadzanie audytów w tym zakresie;</w:t>
      </w:r>
    </w:p>
    <w:p w:rsidR="00416FEA" w:rsidRPr="00CD20A5" w:rsidRDefault="00416FEA" w:rsidP="005657AF">
      <w:pPr>
        <w:pStyle w:val="Akapitzlist"/>
        <w:numPr>
          <w:ilvl w:val="3"/>
          <w:numId w:val="109"/>
        </w:numPr>
        <w:spacing w:after="0" w:line="240" w:lineRule="auto"/>
        <w:ind w:left="567" w:hanging="567"/>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udzielani</w:t>
      </w:r>
      <w:r w:rsidR="002C5514" w:rsidRPr="00CD20A5">
        <w:rPr>
          <w:rFonts w:ascii="Times New Roman" w:eastAsia="Times New Roman" w:hAnsi="Times New Roman"/>
          <w:sz w:val="24"/>
          <w:szCs w:val="24"/>
          <w:lang w:eastAsia="pl-PL"/>
        </w:rPr>
        <w:t>e</w:t>
      </w:r>
      <w:r w:rsidRPr="00CD20A5">
        <w:rPr>
          <w:rFonts w:ascii="Times New Roman" w:eastAsia="Times New Roman" w:hAnsi="Times New Roman"/>
          <w:sz w:val="24"/>
          <w:szCs w:val="24"/>
          <w:lang w:eastAsia="pl-PL"/>
        </w:rPr>
        <w:t xml:space="preserve"> zaleceń</w:t>
      </w:r>
      <w:r w:rsidR="002C5514" w:rsidRPr="00CD20A5">
        <w:rPr>
          <w:rFonts w:ascii="Times New Roman" w:eastAsia="Times New Roman" w:hAnsi="Times New Roman"/>
          <w:sz w:val="24"/>
          <w:szCs w:val="24"/>
          <w:lang w:eastAsia="pl-PL"/>
        </w:rPr>
        <w:t>,</w:t>
      </w:r>
      <w:r w:rsidRPr="00CD20A5">
        <w:rPr>
          <w:rFonts w:ascii="Times New Roman" w:eastAsia="Times New Roman" w:hAnsi="Times New Roman"/>
          <w:sz w:val="24"/>
          <w:szCs w:val="24"/>
          <w:lang w:eastAsia="pl-PL"/>
        </w:rPr>
        <w:t xml:space="preserve"> co do oceny skutków dla ochrony danych oraz monitorowania jej wykonania zgodnie z art. 35 RODO;</w:t>
      </w:r>
    </w:p>
    <w:p w:rsidR="00416FEA" w:rsidRPr="00CD20A5" w:rsidRDefault="002C5514" w:rsidP="005657AF">
      <w:pPr>
        <w:pStyle w:val="Akapitzlist"/>
        <w:numPr>
          <w:ilvl w:val="3"/>
          <w:numId w:val="109"/>
        </w:numPr>
        <w:spacing w:after="0" w:line="240" w:lineRule="auto"/>
        <w:ind w:left="567" w:hanging="567"/>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współpraca</w:t>
      </w:r>
      <w:r w:rsidR="00416FEA" w:rsidRPr="00CD20A5">
        <w:rPr>
          <w:rFonts w:ascii="Times New Roman" w:eastAsia="Times New Roman" w:hAnsi="Times New Roman"/>
          <w:sz w:val="24"/>
          <w:szCs w:val="24"/>
          <w:lang w:eastAsia="pl-PL"/>
        </w:rPr>
        <w:t xml:space="preserve"> z organem nadzorczym;</w:t>
      </w:r>
    </w:p>
    <w:p w:rsidR="00416FEA" w:rsidRPr="00CD20A5" w:rsidRDefault="002C5514" w:rsidP="005657AF">
      <w:pPr>
        <w:pStyle w:val="Akapitzlist"/>
        <w:numPr>
          <w:ilvl w:val="3"/>
          <w:numId w:val="109"/>
        </w:numPr>
        <w:spacing w:after="0" w:line="240" w:lineRule="auto"/>
        <w:ind w:left="567" w:hanging="567"/>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pełnienie</w:t>
      </w:r>
      <w:r w:rsidR="00416FEA" w:rsidRPr="00CD20A5">
        <w:rPr>
          <w:rFonts w:ascii="Times New Roman" w:eastAsia="Times New Roman" w:hAnsi="Times New Roman"/>
          <w:sz w:val="24"/>
          <w:szCs w:val="24"/>
          <w:lang w:eastAsia="pl-PL"/>
        </w:rPr>
        <w:t xml:space="preserve"> funkcji punktu kontaktowego dla organu nadzorczego w kwestiach związanych z przetwarzaniem, w tym z uprzednimi konsultacjami, o których mowa </w:t>
      </w:r>
      <w:r w:rsidR="00A4330C" w:rsidRPr="00CD20A5">
        <w:rPr>
          <w:rFonts w:ascii="Times New Roman" w:eastAsia="Times New Roman" w:hAnsi="Times New Roman"/>
          <w:sz w:val="24"/>
          <w:szCs w:val="24"/>
          <w:lang w:eastAsia="pl-PL"/>
        </w:rPr>
        <w:br/>
      </w:r>
      <w:r w:rsidR="00416FEA" w:rsidRPr="00CD20A5">
        <w:rPr>
          <w:rFonts w:ascii="Times New Roman" w:eastAsia="Times New Roman" w:hAnsi="Times New Roman"/>
          <w:sz w:val="24"/>
          <w:szCs w:val="24"/>
          <w:lang w:eastAsia="pl-PL"/>
        </w:rPr>
        <w:t>w art. 36 RODO, oraz w stosownych przypadkach prowadzenie konsultacji we wszelkich innych sprawach;</w:t>
      </w:r>
    </w:p>
    <w:p w:rsidR="00416FEA" w:rsidRPr="00CD20A5" w:rsidRDefault="002C5514" w:rsidP="005657AF">
      <w:pPr>
        <w:pStyle w:val="Akapitzlist"/>
        <w:numPr>
          <w:ilvl w:val="3"/>
          <w:numId w:val="109"/>
        </w:numPr>
        <w:spacing w:after="0" w:line="240" w:lineRule="auto"/>
        <w:ind w:left="567" w:hanging="567"/>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prowadzenie</w:t>
      </w:r>
      <w:r w:rsidR="00416FEA" w:rsidRPr="00CD20A5">
        <w:rPr>
          <w:rFonts w:ascii="Times New Roman" w:eastAsia="Times New Roman" w:hAnsi="Times New Roman"/>
          <w:sz w:val="24"/>
          <w:szCs w:val="24"/>
          <w:lang w:eastAsia="pl-PL"/>
        </w:rPr>
        <w:t xml:space="preserve"> rejestru naruszeń ochrony danych osobowych, o których stanowi art. 33 RODO;</w:t>
      </w:r>
    </w:p>
    <w:p w:rsidR="00416FEA" w:rsidRPr="00CD20A5" w:rsidRDefault="002C5514" w:rsidP="005657AF">
      <w:pPr>
        <w:pStyle w:val="Akapitzlist"/>
        <w:numPr>
          <w:ilvl w:val="3"/>
          <w:numId w:val="109"/>
        </w:numPr>
        <w:spacing w:after="0" w:line="240" w:lineRule="auto"/>
        <w:ind w:left="567" w:hanging="567"/>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wykonywanie</w:t>
      </w:r>
      <w:r w:rsidR="00416FEA" w:rsidRPr="00CD20A5">
        <w:rPr>
          <w:rFonts w:ascii="Times New Roman" w:eastAsia="Times New Roman" w:hAnsi="Times New Roman"/>
          <w:sz w:val="24"/>
          <w:szCs w:val="24"/>
          <w:lang w:eastAsia="pl-PL"/>
        </w:rPr>
        <w:t xml:space="preserve"> innych zadań zleconych przez Administratora, jednak nie mogą one powodować konfliktu interesów;</w:t>
      </w:r>
    </w:p>
    <w:p w:rsidR="00416FEA" w:rsidRPr="00CD20A5" w:rsidRDefault="00416FEA" w:rsidP="005657AF">
      <w:pPr>
        <w:pStyle w:val="Akapitzlist"/>
        <w:numPr>
          <w:ilvl w:val="3"/>
          <w:numId w:val="109"/>
        </w:numPr>
        <w:spacing w:after="0" w:line="240" w:lineRule="auto"/>
        <w:ind w:left="567" w:hanging="567"/>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w</w:t>
      </w:r>
      <w:r w:rsidR="002C5514" w:rsidRPr="00CD20A5">
        <w:rPr>
          <w:rFonts w:ascii="Times New Roman" w:eastAsia="Times New Roman" w:hAnsi="Times New Roman"/>
          <w:sz w:val="24"/>
          <w:szCs w:val="24"/>
          <w:lang w:eastAsia="pl-PL"/>
        </w:rPr>
        <w:t>ypełnianie</w:t>
      </w:r>
      <w:r w:rsidRPr="00CD20A5">
        <w:rPr>
          <w:rFonts w:ascii="Times New Roman" w:eastAsia="Times New Roman" w:hAnsi="Times New Roman"/>
          <w:sz w:val="24"/>
          <w:szCs w:val="24"/>
          <w:lang w:eastAsia="pl-PL"/>
        </w:rPr>
        <w:t xml:space="preserve"> zadań z należytym uwzględnieniem ryzyka związanego z operacjami przetwarzania, mając na uwadze charakter, zakres, kontekst i cele przetwarzania. </w:t>
      </w:r>
    </w:p>
    <w:p w:rsidR="00016050" w:rsidRPr="00CD20A5" w:rsidRDefault="00016050" w:rsidP="00016050">
      <w:pPr>
        <w:spacing w:after="0" w:line="240" w:lineRule="auto"/>
        <w:rPr>
          <w:rFonts w:ascii="Times New Roman" w:hAnsi="Times New Roman"/>
          <w:sz w:val="24"/>
          <w:szCs w:val="24"/>
        </w:rPr>
      </w:pPr>
    </w:p>
    <w:p w:rsidR="00016050" w:rsidRPr="00CD20A5" w:rsidRDefault="00016050" w:rsidP="00016050">
      <w:pPr>
        <w:pStyle w:val="NormalnyWeb"/>
        <w:spacing w:before="0" w:beforeAutospacing="0" w:after="0" w:afterAutospacing="0"/>
        <w:rPr>
          <w:b/>
          <w:bCs/>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IV.2</w:t>
      </w:r>
      <w:r w:rsidRPr="00CD20A5">
        <w:rPr>
          <w:rFonts w:ascii="Times New Roman" w:hAnsi="Times New Roman"/>
          <w:b/>
          <w:sz w:val="24"/>
          <w:szCs w:val="24"/>
        </w:rPr>
        <w:tab/>
        <w:t>JEDNOSTKI PODPORZĄDKOWANE PROREKTOROM</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33</w:t>
      </w: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IV.2.A</w:t>
      </w:r>
      <w:r w:rsidRPr="00CD20A5">
        <w:rPr>
          <w:rFonts w:ascii="Times New Roman" w:hAnsi="Times New Roman"/>
          <w:b/>
          <w:sz w:val="24"/>
          <w:szCs w:val="24"/>
        </w:rPr>
        <w:tab/>
      </w:r>
      <w:r w:rsidRPr="00CD20A5">
        <w:rPr>
          <w:rFonts w:ascii="Times New Roman" w:hAnsi="Times New Roman"/>
          <w:b/>
          <w:sz w:val="24"/>
          <w:szCs w:val="24"/>
        </w:rPr>
        <w:tab/>
        <w:t>PION PROREKTORA DS. STUDENCKICH</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Prorektorowi ds. Studenckich podporządkowane są:</w:t>
      </w:r>
    </w:p>
    <w:p w:rsidR="00016050" w:rsidRPr="00CD20A5" w:rsidRDefault="00016050" w:rsidP="005657AF">
      <w:pPr>
        <w:pStyle w:val="Akapitzlist"/>
        <w:numPr>
          <w:ilvl w:val="0"/>
          <w:numId w:val="110"/>
        </w:numPr>
        <w:tabs>
          <w:tab w:val="left" w:pos="993"/>
        </w:tabs>
        <w:spacing w:after="0" w:line="240" w:lineRule="auto"/>
        <w:ind w:left="426" w:firstLine="141"/>
        <w:jc w:val="both"/>
        <w:rPr>
          <w:rFonts w:ascii="Times New Roman" w:hAnsi="Times New Roman"/>
          <w:sz w:val="24"/>
          <w:szCs w:val="24"/>
        </w:rPr>
      </w:pPr>
      <w:r w:rsidRPr="00CD20A5">
        <w:rPr>
          <w:rFonts w:ascii="Times New Roman" w:hAnsi="Times New Roman"/>
          <w:sz w:val="24"/>
          <w:szCs w:val="24"/>
        </w:rPr>
        <w:t>Biuro Spraw Studenckich</w:t>
      </w:r>
    </w:p>
    <w:p w:rsidR="00016050" w:rsidRPr="00CD20A5" w:rsidRDefault="00016050" w:rsidP="005657AF">
      <w:pPr>
        <w:pStyle w:val="Akapitzlist"/>
        <w:numPr>
          <w:ilvl w:val="0"/>
          <w:numId w:val="110"/>
        </w:numPr>
        <w:tabs>
          <w:tab w:val="left" w:pos="993"/>
        </w:tabs>
        <w:spacing w:after="0" w:line="240" w:lineRule="auto"/>
        <w:ind w:left="426" w:firstLine="141"/>
        <w:jc w:val="both"/>
        <w:rPr>
          <w:rFonts w:ascii="Times New Roman" w:hAnsi="Times New Roman"/>
          <w:sz w:val="24"/>
          <w:szCs w:val="24"/>
        </w:rPr>
      </w:pPr>
      <w:r w:rsidRPr="00CD20A5">
        <w:rPr>
          <w:rFonts w:ascii="Times New Roman" w:hAnsi="Times New Roman"/>
          <w:sz w:val="24"/>
          <w:szCs w:val="24"/>
        </w:rPr>
        <w:t xml:space="preserve">Biuro </w:t>
      </w:r>
      <w:r w:rsidR="001256FE" w:rsidRPr="00CD20A5">
        <w:rPr>
          <w:rFonts w:ascii="Times New Roman" w:hAnsi="Times New Roman"/>
          <w:sz w:val="24"/>
          <w:szCs w:val="24"/>
        </w:rPr>
        <w:t xml:space="preserve">ds. </w:t>
      </w:r>
      <w:r w:rsidRPr="00CD20A5">
        <w:rPr>
          <w:rFonts w:ascii="Times New Roman" w:hAnsi="Times New Roman"/>
          <w:sz w:val="24"/>
          <w:szCs w:val="24"/>
        </w:rPr>
        <w:t>Osób Niepełnosprawnych</w:t>
      </w:r>
    </w:p>
    <w:p w:rsidR="004A6283" w:rsidRPr="00CD20A5" w:rsidRDefault="004A6283" w:rsidP="005657AF">
      <w:pPr>
        <w:pStyle w:val="Akapitzlist"/>
        <w:numPr>
          <w:ilvl w:val="0"/>
          <w:numId w:val="110"/>
        </w:numPr>
        <w:tabs>
          <w:tab w:val="left" w:pos="993"/>
        </w:tabs>
        <w:spacing w:after="0" w:line="240" w:lineRule="auto"/>
        <w:ind w:left="426" w:firstLine="141"/>
        <w:jc w:val="both"/>
        <w:rPr>
          <w:rFonts w:ascii="Times New Roman" w:hAnsi="Times New Roman"/>
          <w:sz w:val="24"/>
          <w:szCs w:val="24"/>
        </w:rPr>
      </w:pPr>
      <w:r w:rsidRPr="00CD20A5">
        <w:rPr>
          <w:rFonts w:ascii="Times New Roman" w:hAnsi="Times New Roman"/>
          <w:sz w:val="24"/>
          <w:szCs w:val="24"/>
        </w:rPr>
        <w:t>Centrum Języków Obcych</w:t>
      </w:r>
    </w:p>
    <w:p w:rsidR="004A6283" w:rsidRPr="00CD20A5" w:rsidRDefault="004A6283" w:rsidP="005657AF">
      <w:pPr>
        <w:pStyle w:val="Akapitzlist"/>
        <w:numPr>
          <w:ilvl w:val="0"/>
          <w:numId w:val="110"/>
        </w:numPr>
        <w:tabs>
          <w:tab w:val="left" w:pos="993"/>
        </w:tabs>
        <w:spacing w:after="0" w:line="240" w:lineRule="auto"/>
        <w:ind w:left="426" w:firstLine="141"/>
        <w:jc w:val="both"/>
        <w:rPr>
          <w:rFonts w:ascii="Times New Roman" w:hAnsi="Times New Roman"/>
          <w:sz w:val="24"/>
          <w:szCs w:val="24"/>
        </w:rPr>
      </w:pPr>
      <w:r w:rsidRPr="00CD20A5">
        <w:rPr>
          <w:rFonts w:ascii="Times New Roman" w:hAnsi="Times New Roman"/>
          <w:sz w:val="24"/>
          <w:szCs w:val="24"/>
        </w:rPr>
        <w:t>Centrum Sportu i Rekreacji</w:t>
      </w:r>
    </w:p>
    <w:p w:rsidR="00016050" w:rsidRPr="00CD20A5" w:rsidRDefault="00016050" w:rsidP="005657AF">
      <w:pPr>
        <w:pStyle w:val="Akapitzlist"/>
        <w:numPr>
          <w:ilvl w:val="0"/>
          <w:numId w:val="110"/>
        </w:numPr>
        <w:tabs>
          <w:tab w:val="left" w:pos="993"/>
        </w:tabs>
        <w:spacing w:after="0" w:line="240" w:lineRule="auto"/>
        <w:ind w:left="426" w:firstLine="141"/>
        <w:jc w:val="both"/>
        <w:rPr>
          <w:rFonts w:ascii="Times New Roman" w:hAnsi="Times New Roman"/>
          <w:sz w:val="24"/>
          <w:szCs w:val="24"/>
        </w:rPr>
      </w:pPr>
      <w:r w:rsidRPr="00CD20A5">
        <w:rPr>
          <w:rFonts w:ascii="Times New Roman" w:hAnsi="Times New Roman"/>
          <w:sz w:val="24"/>
          <w:szCs w:val="24"/>
        </w:rPr>
        <w:t>Uniwersytet Dzieci i Rodziców</w:t>
      </w:r>
    </w:p>
    <w:p w:rsidR="00016050" w:rsidRPr="00CD20A5" w:rsidRDefault="00016050" w:rsidP="005657AF">
      <w:pPr>
        <w:pStyle w:val="Akapitzlist"/>
        <w:numPr>
          <w:ilvl w:val="0"/>
          <w:numId w:val="110"/>
        </w:numPr>
        <w:tabs>
          <w:tab w:val="left" w:pos="993"/>
        </w:tabs>
        <w:spacing w:after="0" w:line="240" w:lineRule="auto"/>
        <w:ind w:left="426" w:firstLine="141"/>
        <w:jc w:val="both"/>
        <w:rPr>
          <w:rFonts w:ascii="Times New Roman" w:hAnsi="Times New Roman"/>
          <w:sz w:val="24"/>
          <w:szCs w:val="24"/>
        </w:rPr>
      </w:pPr>
      <w:r w:rsidRPr="00CD20A5">
        <w:rPr>
          <w:rFonts w:ascii="Times New Roman" w:hAnsi="Times New Roman"/>
          <w:sz w:val="24"/>
          <w:szCs w:val="24"/>
        </w:rPr>
        <w:t>Uniwersytet Trzeciego Wieku</w:t>
      </w:r>
    </w:p>
    <w:p w:rsidR="00016050" w:rsidRPr="00CD20A5" w:rsidRDefault="00016050" w:rsidP="005657AF">
      <w:pPr>
        <w:pStyle w:val="Akapitzlist"/>
        <w:numPr>
          <w:ilvl w:val="0"/>
          <w:numId w:val="110"/>
        </w:numPr>
        <w:tabs>
          <w:tab w:val="left" w:pos="993"/>
        </w:tabs>
        <w:spacing w:after="0" w:line="240" w:lineRule="auto"/>
        <w:ind w:left="426" w:firstLine="141"/>
        <w:jc w:val="both"/>
        <w:rPr>
          <w:rFonts w:ascii="Times New Roman" w:hAnsi="Times New Roman"/>
          <w:sz w:val="24"/>
          <w:szCs w:val="24"/>
        </w:rPr>
      </w:pPr>
      <w:r w:rsidRPr="00CD20A5">
        <w:rPr>
          <w:rFonts w:ascii="Times New Roman" w:hAnsi="Times New Roman"/>
          <w:sz w:val="24"/>
          <w:szCs w:val="24"/>
        </w:rPr>
        <w:t>Europejskie Centrum Kształcenia Ustawicznego i Multimedialnego</w:t>
      </w:r>
    </w:p>
    <w:p w:rsidR="00016050" w:rsidRPr="00CD20A5" w:rsidRDefault="00016050" w:rsidP="005657AF">
      <w:pPr>
        <w:pStyle w:val="Akapitzlist"/>
        <w:numPr>
          <w:ilvl w:val="0"/>
          <w:numId w:val="110"/>
        </w:numPr>
        <w:tabs>
          <w:tab w:val="left" w:pos="993"/>
        </w:tabs>
        <w:spacing w:after="0" w:line="240" w:lineRule="auto"/>
        <w:ind w:left="426" w:firstLine="141"/>
        <w:jc w:val="both"/>
        <w:rPr>
          <w:rFonts w:ascii="Times New Roman" w:hAnsi="Times New Roman"/>
          <w:sz w:val="24"/>
          <w:szCs w:val="24"/>
        </w:rPr>
      </w:pPr>
      <w:r w:rsidRPr="00CD20A5">
        <w:rPr>
          <w:rFonts w:ascii="Times New Roman" w:hAnsi="Times New Roman"/>
          <w:sz w:val="24"/>
          <w:szCs w:val="24"/>
        </w:rPr>
        <w:t xml:space="preserve">Interdyscyplinarne Centrum Badań Edukacyjnych </w:t>
      </w:r>
    </w:p>
    <w:p w:rsidR="004579CA" w:rsidRPr="00CD20A5" w:rsidRDefault="004579CA" w:rsidP="005657AF">
      <w:pPr>
        <w:pStyle w:val="Akapitzlist"/>
        <w:numPr>
          <w:ilvl w:val="0"/>
          <w:numId w:val="110"/>
        </w:numPr>
        <w:tabs>
          <w:tab w:val="left" w:pos="993"/>
        </w:tabs>
        <w:spacing w:after="0" w:line="240" w:lineRule="auto"/>
        <w:ind w:left="993" w:hanging="426"/>
        <w:jc w:val="both"/>
        <w:rPr>
          <w:rFonts w:ascii="Times New Roman" w:hAnsi="Times New Roman"/>
          <w:sz w:val="24"/>
          <w:szCs w:val="24"/>
        </w:rPr>
      </w:pPr>
      <w:r w:rsidRPr="00CD20A5">
        <w:rPr>
          <w:rFonts w:ascii="Times New Roman" w:hAnsi="Times New Roman"/>
          <w:sz w:val="24"/>
          <w:szCs w:val="24"/>
        </w:rPr>
        <w:t>Domy Studenckie (DS. „Atol”, DS. „Zaułek”, Akademickie Centrum Hotelowe: DS. „Krakowiak”, DS. „Za Kolumnami”)</w:t>
      </w:r>
      <w:r w:rsidR="006D53AB" w:rsidRPr="00CD20A5">
        <w:rPr>
          <w:rFonts w:ascii="Times New Roman" w:hAnsi="Times New Roman"/>
          <w:sz w:val="24"/>
          <w:szCs w:val="24"/>
        </w:rPr>
        <w:t xml:space="preserve"> – w zakresie </w:t>
      </w:r>
      <w:r w:rsidR="00965526">
        <w:rPr>
          <w:rFonts w:ascii="Times New Roman" w:hAnsi="Times New Roman"/>
          <w:sz w:val="24"/>
          <w:szCs w:val="24"/>
        </w:rPr>
        <w:t>spraw związanych z zakwaterowaniem studentów i doktorantów</w:t>
      </w:r>
    </w:p>
    <w:p w:rsidR="00016050" w:rsidRPr="00CD20A5" w:rsidRDefault="00016050" w:rsidP="005657AF">
      <w:pPr>
        <w:pStyle w:val="Akapitzlist"/>
        <w:numPr>
          <w:ilvl w:val="0"/>
          <w:numId w:val="110"/>
        </w:numPr>
        <w:tabs>
          <w:tab w:val="left" w:pos="993"/>
        </w:tabs>
        <w:spacing w:after="0" w:line="240" w:lineRule="auto"/>
        <w:ind w:left="426" w:firstLine="141"/>
        <w:jc w:val="both"/>
        <w:rPr>
          <w:rFonts w:ascii="Times New Roman" w:hAnsi="Times New Roman"/>
          <w:sz w:val="24"/>
          <w:szCs w:val="24"/>
        </w:rPr>
      </w:pPr>
      <w:r w:rsidRPr="00CD20A5">
        <w:rPr>
          <w:rFonts w:ascii="Times New Roman" w:hAnsi="Times New Roman"/>
          <w:sz w:val="24"/>
          <w:szCs w:val="24"/>
        </w:rPr>
        <w:t>Klub Studencki „Bakałarz”.</w:t>
      </w:r>
    </w:p>
    <w:p w:rsidR="00016050" w:rsidRPr="00CD20A5" w:rsidRDefault="00016050" w:rsidP="00016050">
      <w:pPr>
        <w:spacing w:after="0" w:line="240" w:lineRule="auto"/>
        <w:jc w:val="both"/>
        <w:rPr>
          <w:rFonts w:ascii="Times New Roman" w:hAnsi="Times New Roman"/>
          <w:b/>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34</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Biuro Spraw Studenckich (BSS)</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5657AF">
      <w:pPr>
        <w:pStyle w:val="Akapitzlist"/>
        <w:numPr>
          <w:ilvl w:val="0"/>
          <w:numId w:val="111"/>
        </w:numPr>
        <w:spacing w:after="0" w:line="240" w:lineRule="auto"/>
        <w:ind w:left="567" w:hanging="567"/>
        <w:jc w:val="both"/>
        <w:rPr>
          <w:rFonts w:ascii="Times New Roman" w:hAnsi="Times New Roman"/>
          <w:b/>
          <w:sz w:val="24"/>
          <w:szCs w:val="24"/>
        </w:rPr>
      </w:pPr>
      <w:r w:rsidRPr="00CD20A5">
        <w:rPr>
          <w:rFonts w:ascii="Times New Roman" w:hAnsi="Times New Roman"/>
          <w:i/>
          <w:sz w:val="24"/>
          <w:szCs w:val="24"/>
        </w:rPr>
        <w:t>Cel i zakres działania:</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 xml:space="preserve">Do zadań Biura należy koordynowanie spraw stypendialnych, bytowych, dyscyplinarnych studentów i doktorantów. Jednostka zajmuje się ubezpieczeniami zdrowotnymi studentów </w:t>
      </w:r>
      <w:r w:rsidRPr="00CD20A5">
        <w:rPr>
          <w:rFonts w:ascii="Times New Roman" w:hAnsi="Times New Roman"/>
          <w:sz w:val="24"/>
          <w:szCs w:val="24"/>
        </w:rPr>
        <w:br/>
        <w:t>i doktorantów oraz sprawami związanymi z działalnością Kół Naukowych, Samorządu Studentów i Doktorantów oraz organizacji studenckich.</w:t>
      </w:r>
    </w:p>
    <w:p w:rsidR="00016050" w:rsidRDefault="00016050" w:rsidP="00016050">
      <w:pPr>
        <w:pStyle w:val="Akapitzlist"/>
        <w:spacing w:after="0" w:line="240" w:lineRule="auto"/>
        <w:ind w:left="1080"/>
        <w:jc w:val="both"/>
        <w:rPr>
          <w:rFonts w:ascii="Times New Roman" w:hAnsi="Times New Roman"/>
          <w:b/>
          <w:sz w:val="24"/>
          <w:szCs w:val="24"/>
        </w:rPr>
      </w:pPr>
    </w:p>
    <w:p w:rsidR="00F33202" w:rsidRPr="00CD20A5" w:rsidRDefault="00F33202" w:rsidP="00016050">
      <w:pPr>
        <w:pStyle w:val="Akapitzlist"/>
        <w:spacing w:after="0" w:line="240" w:lineRule="auto"/>
        <w:ind w:left="1080"/>
        <w:jc w:val="both"/>
        <w:rPr>
          <w:rFonts w:ascii="Times New Roman" w:hAnsi="Times New Roman"/>
          <w:b/>
          <w:sz w:val="24"/>
          <w:szCs w:val="24"/>
        </w:rPr>
      </w:pPr>
    </w:p>
    <w:p w:rsidR="00016050" w:rsidRPr="00CD20A5" w:rsidRDefault="00016050" w:rsidP="005657AF">
      <w:pPr>
        <w:pStyle w:val="Akapitzlist"/>
        <w:numPr>
          <w:ilvl w:val="0"/>
          <w:numId w:val="112"/>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Zadania:</w:t>
      </w:r>
    </w:p>
    <w:p w:rsidR="00016050" w:rsidRPr="00CD20A5" w:rsidRDefault="00016050" w:rsidP="00016050">
      <w:pPr>
        <w:spacing w:after="0" w:line="240" w:lineRule="auto"/>
        <w:jc w:val="both"/>
        <w:rPr>
          <w:rFonts w:ascii="Times New Roman" w:hAnsi="Times New Roman"/>
          <w:i/>
          <w:sz w:val="24"/>
          <w:szCs w:val="24"/>
        </w:rPr>
      </w:pPr>
      <w:r w:rsidRPr="00CD20A5">
        <w:rPr>
          <w:rFonts w:ascii="Times New Roman" w:hAnsi="Times New Roman"/>
          <w:sz w:val="24"/>
          <w:szCs w:val="24"/>
        </w:rPr>
        <w:t>Do zadań Biura należy w szczególności:</w:t>
      </w:r>
    </w:p>
    <w:p w:rsidR="00016050" w:rsidRPr="00CD20A5" w:rsidRDefault="00016050" w:rsidP="005657AF">
      <w:pPr>
        <w:pStyle w:val="Akapitzlist"/>
        <w:numPr>
          <w:ilvl w:val="0"/>
          <w:numId w:val="11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współdziałanie z Prorektorem ds. Studenckich w zakresie gospodarowania środkami finansowymi Funduszu Pomocy Materialnej dla Studentów i Doktorantów; szacowanie wysokości stypendiów, przygotowywanie analiz w tym zakresie, planowanie wydatków;</w:t>
      </w:r>
    </w:p>
    <w:p w:rsidR="00016050" w:rsidRPr="00CD20A5" w:rsidRDefault="00016050" w:rsidP="005657AF">
      <w:pPr>
        <w:pStyle w:val="Akapitzlist"/>
        <w:numPr>
          <w:ilvl w:val="0"/>
          <w:numId w:val="11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przygotowywanie i uzgadnianie projektów wewnętrznych aktów normatywnych dotyczących działalności jednostki;</w:t>
      </w:r>
    </w:p>
    <w:p w:rsidR="00016050" w:rsidRPr="00CD20A5" w:rsidRDefault="00016050" w:rsidP="005657AF">
      <w:pPr>
        <w:pStyle w:val="Akapitzlist"/>
        <w:numPr>
          <w:ilvl w:val="0"/>
          <w:numId w:val="11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przyjmowanie i weryfikacja wniosków stypendialnych od studentów i doktorantów, </w:t>
      </w:r>
      <w:r w:rsidRPr="00CD20A5">
        <w:rPr>
          <w:rFonts w:ascii="Times New Roman" w:hAnsi="Times New Roman"/>
          <w:sz w:val="24"/>
          <w:szCs w:val="24"/>
        </w:rPr>
        <w:br/>
        <w:t>obliczanie dochodu na osobę w rodzinie studenta, tworzenie list rankingowych do stypendium rektora dla najlepszych studentów oraz wprowadzanie zweryfikowanych danych z wniosków stypendialnych do systemu informatycznego;</w:t>
      </w:r>
    </w:p>
    <w:p w:rsidR="00016050" w:rsidRPr="00CD20A5" w:rsidRDefault="00016050" w:rsidP="005657AF">
      <w:pPr>
        <w:pStyle w:val="Akapitzlist"/>
        <w:numPr>
          <w:ilvl w:val="0"/>
          <w:numId w:val="11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współpraca z kierownikami studiów doktoranckich w zakresie spraw stypendialnych doktorantów;</w:t>
      </w:r>
    </w:p>
    <w:p w:rsidR="00016050" w:rsidRPr="00CD20A5" w:rsidRDefault="00016050" w:rsidP="005657AF">
      <w:pPr>
        <w:pStyle w:val="Akapitzlist"/>
        <w:numPr>
          <w:ilvl w:val="0"/>
          <w:numId w:val="11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comiesięczna realizacja wypłat stypendiów dla studentów i doktorantów, po uprzedniej weryfikacji aktualności uprawnień do ich otrzymywania; </w:t>
      </w:r>
    </w:p>
    <w:p w:rsidR="00016050" w:rsidRPr="00CD20A5" w:rsidRDefault="00016050" w:rsidP="005657AF">
      <w:pPr>
        <w:pStyle w:val="Akapitzlist"/>
        <w:numPr>
          <w:ilvl w:val="0"/>
          <w:numId w:val="11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przyjmowanie </w:t>
      </w:r>
      <w:proofErr w:type="spellStart"/>
      <w:r w:rsidRPr="00CD20A5">
        <w:rPr>
          <w:rFonts w:ascii="Times New Roman" w:hAnsi="Times New Roman"/>
          <w:sz w:val="24"/>
          <w:szCs w:val="24"/>
        </w:rPr>
        <w:t>odwołań</w:t>
      </w:r>
      <w:proofErr w:type="spellEnd"/>
      <w:r w:rsidRPr="00CD20A5">
        <w:rPr>
          <w:rFonts w:ascii="Times New Roman" w:hAnsi="Times New Roman"/>
          <w:sz w:val="24"/>
          <w:szCs w:val="24"/>
        </w:rPr>
        <w:t xml:space="preserve"> od studentów i doktorantów w zakresie przyznania pomocy materialnej;</w:t>
      </w:r>
    </w:p>
    <w:p w:rsidR="00016050" w:rsidRPr="00CD20A5" w:rsidRDefault="00016050" w:rsidP="005657AF">
      <w:pPr>
        <w:pStyle w:val="Akapitzlist"/>
        <w:numPr>
          <w:ilvl w:val="0"/>
          <w:numId w:val="11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przygotowywanie i wysyłanie decyzji administracyjnych w sprawach stypendialnych dla studentów i doktorantów, przyjmowanie </w:t>
      </w:r>
      <w:proofErr w:type="spellStart"/>
      <w:r w:rsidRPr="00CD20A5">
        <w:rPr>
          <w:rFonts w:ascii="Times New Roman" w:hAnsi="Times New Roman"/>
          <w:sz w:val="24"/>
          <w:szCs w:val="24"/>
        </w:rPr>
        <w:t>odwołań</w:t>
      </w:r>
      <w:proofErr w:type="spellEnd"/>
      <w:r w:rsidRPr="00CD20A5">
        <w:rPr>
          <w:rFonts w:ascii="Times New Roman" w:hAnsi="Times New Roman"/>
          <w:sz w:val="24"/>
          <w:szCs w:val="24"/>
        </w:rPr>
        <w:t xml:space="preserve"> od decyzji, przygotowywanie projektów decyzji II instancji – współpraca z właściwymi Prorektorami oraz radcami prawnymi;</w:t>
      </w:r>
    </w:p>
    <w:p w:rsidR="00016050" w:rsidRPr="00CD20A5" w:rsidRDefault="00016050" w:rsidP="005657AF">
      <w:pPr>
        <w:pStyle w:val="Akapitzlist"/>
        <w:numPr>
          <w:ilvl w:val="0"/>
          <w:numId w:val="11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współpraca z Narodową Agencją Wymiany Akademickiej w zakresie stypendiów Rządu RP – comiesięczna realizacja wypłat stypendiów Rządu RP;</w:t>
      </w:r>
    </w:p>
    <w:p w:rsidR="00016050" w:rsidRPr="00CD20A5" w:rsidRDefault="00016050" w:rsidP="005657AF">
      <w:pPr>
        <w:pStyle w:val="Akapitzlist"/>
        <w:numPr>
          <w:ilvl w:val="0"/>
          <w:numId w:val="11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wydawanie studentom i doktorantom zaświadczeń o wysokości pobieranych aktualnie i historycznie stypendiów, wydawanie tożsamych zaświadczeń na prośbę instytucji zewnętrznych, takich jak sądy, ośrodki pomocy społecznej, kancelarie komornicze itp.;</w:t>
      </w:r>
    </w:p>
    <w:p w:rsidR="00016050" w:rsidRPr="00CD20A5" w:rsidRDefault="00016050" w:rsidP="005657AF">
      <w:pPr>
        <w:pStyle w:val="Akapitzlist"/>
        <w:numPr>
          <w:ilvl w:val="0"/>
          <w:numId w:val="11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przygotowywanie analiz wykorzystania miejsc w domach studenckich, opracowywanie zapotrzebowania na miejsca w domach studenckich;</w:t>
      </w:r>
    </w:p>
    <w:p w:rsidR="00016050" w:rsidRPr="00CD20A5" w:rsidRDefault="00016050" w:rsidP="005657AF">
      <w:pPr>
        <w:pStyle w:val="Akapitzlist"/>
        <w:numPr>
          <w:ilvl w:val="0"/>
          <w:numId w:val="113"/>
        </w:numPr>
        <w:spacing w:after="0" w:line="240" w:lineRule="auto"/>
        <w:ind w:left="709" w:hanging="425"/>
        <w:jc w:val="both"/>
        <w:rPr>
          <w:rFonts w:ascii="Times New Roman" w:hAnsi="Times New Roman"/>
          <w:strike/>
          <w:sz w:val="24"/>
          <w:szCs w:val="24"/>
        </w:rPr>
      </w:pPr>
      <w:r w:rsidRPr="00CD20A5">
        <w:rPr>
          <w:rFonts w:ascii="Times New Roman" w:hAnsi="Times New Roman"/>
          <w:sz w:val="24"/>
          <w:szCs w:val="24"/>
        </w:rPr>
        <w:t>opracowywanie zasad kwaterowania i przydziału miejsc w domach studenckich dla studentów i doktorantów; przyjmowanie i weryfikowanie wniosków o przyznanie prawa do zakwaterowania oraz dokonywanie przydziału miejsc do domów studenckich;</w:t>
      </w:r>
    </w:p>
    <w:p w:rsidR="00016050" w:rsidRPr="00CD20A5" w:rsidRDefault="00016050" w:rsidP="005657AF">
      <w:pPr>
        <w:pStyle w:val="Akapitzlist"/>
        <w:numPr>
          <w:ilvl w:val="0"/>
          <w:numId w:val="11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przygotowywanie i uzgadnianie projektów umów i porozumień w sprawie kwaterowania studentów i doktorantów w domach studenckich innych uczelni, przygotowywanie decyzji Prorektor ds. Studenckich w tym zakresie;</w:t>
      </w:r>
    </w:p>
    <w:p w:rsidR="00016050" w:rsidRPr="00CD20A5" w:rsidRDefault="00016050" w:rsidP="005657AF">
      <w:pPr>
        <w:pStyle w:val="Akapitzlist"/>
        <w:numPr>
          <w:ilvl w:val="0"/>
          <w:numId w:val="11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kierowanie studentów i doktorantów do domów studenckich poprzez przekazanie kierownikom domów studenckich list osób skierowanych do zakwaterowania oraz wystawienie skierowań w systemie komputerowym Uczelni; comiesięczna weryfikacja ciągłości uprawnień studentów i doktorantów do zakwaterowania </w:t>
      </w:r>
      <w:r w:rsidR="00526149" w:rsidRPr="00CD20A5">
        <w:rPr>
          <w:rFonts w:ascii="Times New Roman" w:hAnsi="Times New Roman"/>
          <w:sz w:val="24"/>
          <w:szCs w:val="24"/>
        </w:rPr>
        <w:br/>
      </w:r>
      <w:r w:rsidRPr="00CD20A5">
        <w:rPr>
          <w:rFonts w:ascii="Times New Roman" w:hAnsi="Times New Roman"/>
          <w:sz w:val="24"/>
          <w:szCs w:val="24"/>
        </w:rPr>
        <w:t xml:space="preserve">w domach studenckich, comiesięczne przyjmowanie wniosków o przyznanie prawa do zakwaterowania w domach studenckich oraz bieżące wystawianie skierowań </w:t>
      </w:r>
      <w:r w:rsidR="00526149" w:rsidRPr="00CD20A5">
        <w:rPr>
          <w:rFonts w:ascii="Times New Roman" w:hAnsi="Times New Roman"/>
          <w:sz w:val="24"/>
          <w:szCs w:val="24"/>
        </w:rPr>
        <w:br/>
      </w:r>
      <w:r w:rsidRPr="00CD20A5">
        <w:rPr>
          <w:rFonts w:ascii="Times New Roman" w:hAnsi="Times New Roman"/>
          <w:sz w:val="24"/>
          <w:szCs w:val="24"/>
        </w:rPr>
        <w:t>w przypadku zgłoszenia wolnych miejsc w domach studenckich przez</w:t>
      </w:r>
      <w:r w:rsidR="00C949F2" w:rsidRPr="00CD20A5">
        <w:rPr>
          <w:rFonts w:ascii="Times New Roman" w:hAnsi="Times New Roman"/>
          <w:sz w:val="24"/>
          <w:szCs w:val="24"/>
        </w:rPr>
        <w:t xml:space="preserve"> </w:t>
      </w:r>
      <w:r w:rsidRPr="00CD20A5">
        <w:rPr>
          <w:rFonts w:ascii="Times New Roman" w:hAnsi="Times New Roman"/>
          <w:sz w:val="24"/>
          <w:szCs w:val="24"/>
        </w:rPr>
        <w:t>ich kierowników;</w:t>
      </w:r>
    </w:p>
    <w:p w:rsidR="00016050" w:rsidRPr="00CD20A5" w:rsidRDefault="00016050" w:rsidP="005657AF">
      <w:pPr>
        <w:pStyle w:val="Akapitzlist"/>
        <w:numPr>
          <w:ilvl w:val="0"/>
          <w:numId w:val="11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przygotowanie systemu informatycznego do obsługi procesu wprowadzania wniosków stypendialnych, przyznawania i wypłaty stypendiów oraz kierowania studentów i doktorantów do domów studenckich;</w:t>
      </w:r>
    </w:p>
    <w:p w:rsidR="00016050" w:rsidRPr="00CD20A5" w:rsidRDefault="00016050" w:rsidP="005657AF">
      <w:pPr>
        <w:pStyle w:val="Akapitzlist"/>
        <w:numPr>
          <w:ilvl w:val="0"/>
          <w:numId w:val="11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obsługa administracyjna i merytoryczna Rzecznika Dyscyplinarnego oraz Komisji Dyscyplinarnych dla Studentów i Doktorantów, w tym komisji odwoławczych;</w:t>
      </w:r>
    </w:p>
    <w:p w:rsidR="00016050" w:rsidRPr="00CD20A5" w:rsidRDefault="00016050" w:rsidP="005657AF">
      <w:pPr>
        <w:pStyle w:val="Akapitzlist"/>
        <w:numPr>
          <w:ilvl w:val="0"/>
          <w:numId w:val="11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całokształt spraw związanych ze zgłaszaniem studentów i doktorantów do ubezpieczenia zdrowotnego w ZUS; obsługa programu PŁATNIK;</w:t>
      </w:r>
    </w:p>
    <w:p w:rsidR="00016050" w:rsidRPr="00CD20A5" w:rsidRDefault="00016050" w:rsidP="005657AF">
      <w:pPr>
        <w:pStyle w:val="Akapitzlist"/>
        <w:numPr>
          <w:ilvl w:val="0"/>
          <w:numId w:val="11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prowadzenie rejestru organizacji studenckich oraz studenckich i doktoranckich kół naukowych, gromadzenie dokumentacji, planów pracy i sprawozdań, przygotowywanie materiałów zbiorczych i analiz w tym zakresie;</w:t>
      </w:r>
    </w:p>
    <w:p w:rsidR="00016050" w:rsidRPr="00CD20A5" w:rsidRDefault="00016050" w:rsidP="005657AF">
      <w:pPr>
        <w:pStyle w:val="Akapitzlist"/>
        <w:numPr>
          <w:ilvl w:val="0"/>
          <w:numId w:val="11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współpraca z Samorządem Studentów i Samorządem Doktorantów oraz organizacjami studenckimi w zakresie realizacji ich zadań w środowisku uniwersyteckim;</w:t>
      </w:r>
    </w:p>
    <w:p w:rsidR="00016050" w:rsidRPr="00CD20A5" w:rsidRDefault="00016050" w:rsidP="005657AF">
      <w:pPr>
        <w:pStyle w:val="Akapitzlist"/>
        <w:numPr>
          <w:ilvl w:val="0"/>
          <w:numId w:val="11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wspieranie merytoryczne studentów i doktorantów w podejmowanych przez nich wartościowych inicjatywach;</w:t>
      </w:r>
    </w:p>
    <w:p w:rsidR="00016050" w:rsidRPr="00CD20A5" w:rsidRDefault="00016050" w:rsidP="005657AF">
      <w:pPr>
        <w:pStyle w:val="Akapitzlist"/>
        <w:numPr>
          <w:ilvl w:val="0"/>
          <w:numId w:val="11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sporządzanie projektów pism do </w:t>
      </w:r>
      <w:proofErr w:type="spellStart"/>
      <w:r w:rsidRPr="00CD20A5">
        <w:rPr>
          <w:rFonts w:ascii="Times New Roman" w:hAnsi="Times New Roman"/>
          <w:sz w:val="24"/>
          <w:szCs w:val="24"/>
        </w:rPr>
        <w:t>MNiSW</w:t>
      </w:r>
      <w:proofErr w:type="spellEnd"/>
      <w:r w:rsidRPr="00CD20A5">
        <w:rPr>
          <w:rFonts w:ascii="Times New Roman" w:hAnsi="Times New Roman"/>
          <w:sz w:val="24"/>
          <w:szCs w:val="24"/>
        </w:rPr>
        <w:t xml:space="preserve"> oraz jednostek dydaktycznych Uczelni;</w:t>
      </w:r>
    </w:p>
    <w:p w:rsidR="00016050" w:rsidRPr="00CD20A5" w:rsidRDefault="00016050" w:rsidP="005657AF">
      <w:pPr>
        <w:pStyle w:val="Akapitzlist"/>
        <w:numPr>
          <w:ilvl w:val="0"/>
          <w:numId w:val="11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sporządzanie sprawozdawczości stypendialnej, </w:t>
      </w:r>
      <w:r w:rsidR="004D0F92" w:rsidRPr="00CD20A5">
        <w:rPr>
          <w:rFonts w:ascii="Times New Roman" w:hAnsi="Times New Roman"/>
          <w:sz w:val="24"/>
          <w:szCs w:val="24"/>
        </w:rPr>
        <w:t xml:space="preserve">w tym do GUS i </w:t>
      </w:r>
      <w:proofErr w:type="spellStart"/>
      <w:r w:rsidR="004D0F92" w:rsidRPr="00CD20A5">
        <w:rPr>
          <w:rFonts w:ascii="Times New Roman" w:hAnsi="Times New Roman"/>
          <w:sz w:val="24"/>
          <w:szCs w:val="24"/>
        </w:rPr>
        <w:t>MNiSW</w:t>
      </w:r>
      <w:proofErr w:type="spellEnd"/>
      <w:r w:rsidR="004D0F92" w:rsidRPr="00CD20A5">
        <w:rPr>
          <w:rFonts w:ascii="Times New Roman" w:hAnsi="Times New Roman"/>
          <w:sz w:val="24"/>
          <w:szCs w:val="24"/>
        </w:rPr>
        <w:t xml:space="preserve">, </w:t>
      </w:r>
      <w:r w:rsidRPr="00CD20A5">
        <w:rPr>
          <w:rFonts w:ascii="Times New Roman" w:hAnsi="Times New Roman"/>
          <w:sz w:val="24"/>
          <w:szCs w:val="24"/>
        </w:rPr>
        <w:t>przygotowywanie materiałów analitycznych oraz materiałów do akredytacji jednostek</w:t>
      </w:r>
      <w:r w:rsidR="00A10C59" w:rsidRPr="00CD20A5">
        <w:rPr>
          <w:rFonts w:ascii="Times New Roman" w:hAnsi="Times New Roman"/>
          <w:sz w:val="24"/>
          <w:szCs w:val="24"/>
        </w:rPr>
        <w:t>;</w:t>
      </w:r>
      <w:r w:rsidRPr="00CD20A5">
        <w:rPr>
          <w:rFonts w:ascii="Times New Roman" w:hAnsi="Times New Roman"/>
          <w:sz w:val="24"/>
          <w:szCs w:val="24"/>
        </w:rPr>
        <w:t xml:space="preserve"> </w:t>
      </w:r>
    </w:p>
    <w:p w:rsidR="00016050" w:rsidRPr="00CD20A5" w:rsidRDefault="00016050" w:rsidP="005657AF">
      <w:pPr>
        <w:pStyle w:val="Akapitzlist"/>
        <w:numPr>
          <w:ilvl w:val="0"/>
          <w:numId w:val="11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bieżące uzupełnianie danych w Systemie POL-on w zakresie spraw </w:t>
      </w:r>
      <w:proofErr w:type="spellStart"/>
      <w:r w:rsidRPr="00CD20A5">
        <w:rPr>
          <w:rFonts w:ascii="Times New Roman" w:hAnsi="Times New Roman"/>
          <w:sz w:val="24"/>
          <w:szCs w:val="24"/>
        </w:rPr>
        <w:t>socjalno</w:t>
      </w:r>
      <w:proofErr w:type="spellEnd"/>
      <w:r w:rsidRPr="00CD20A5">
        <w:rPr>
          <w:rFonts w:ascii="Times New Roman" w:hAnsi="Times New Roman"/>
          <w:sz w:val="24"/>
          <w:szCs w:val="24"/>
        </w:rPr>
        <w:t xml:space="preserve"> – bytowych zgodnie z  obowiązującymi przepisami.</w:t>
      </w:r>
    </w:p>
    <w:p w:rsidR="00016050" w:rsidRPr="00CD20A5" w:rsidRDefault="00016050" w:rsidP="00016050">
      <w:pPr>
        <w:pStyle w:val="Akapitzlist"/>
        <w:spacing w:after="0" w:line="240" w:lineRule="auto"/>
        <w:jc w:val="both"/>
        <w:rPr>
          <w:rFonts w:ascii="Times New Roman" w:hAnsi="Times New Roman"/>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35</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 xml:space="preserve">Biuro </w:t>
      </w:r>
      <w:r w:rsidR="001454DD" w:rsidRPr="00CD20A5">
        <w:rPr>
          <w:rFonts w:ascii="Times New Roman" w:hAnsi="Times New Roman"/>
          <w:b/>
          <w:caps/>
          <w:sz w:val="24"/>
          <w:szCs w:val="24"/>
        </w:rPr>
        <w:t xml:space="preserve">ds. </w:t>
      </w:r>
      <w:r w:rsidRPr="00CD20A5">
        <w:rPr>
          <w:rFonts w:ascii="Times New Roman" w:hAnsi="Times New Roman"/>
          <w:b/>
          <w:caps/>
          <w:sz w:val="24"/>
          <w:szCs w:val="24"/>
        </w:rPr>
        <w:t>Osób Niepełnosprawnych (BON)</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5657AF">
      <w:pPr>
        <w:pStyle w:val="Akapitzlist"/>
        <w:numPr>
          <w:ilvl w:val="0"/>
          <w:numId w:val="114"/>
        </w:numPr>
        <w:spacing w:after="0" w:line="240" w:lineRule="auto"/>
        <w:ind w:left="426" w:hanging="426"/>
        <w:jc w:val="both"/>
        <w:rPr>
          <w:rFonts w:ascii="Times New Roman" w:hAnsi="Times New Roman"/>
          <w:b/>
          <w:sz w:val="24"/>
          <w:szCs w:val="24"/>
        </w:rPr>
      </w:pPr>
      <w:r w:rsidRPr="00CD20A5">
        <w:rPr>
          <w:rFonts w:ascii="Times New Roman" w:hAnsi="Times New Roman"/>
          <w:i/>
          <w:sz w:val="24"/>
          <w:szCs w:val="24"/>
        </w:rPr>
        <w:t>Cel i zakres działania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 xml:space="preserve">Do zadań Biura </w:t>
      </w:r>
      <w:r w:rsidR="004D0F92" w:rsidRPr="00CD20A5">
        <w:rPr>
          <w:rFonts w:ascii="Times New Roman" w:hAnsi="Times New Roman"/>
          <w:sz w:val="24"/>
          <w:szCs w:val="24"/>
        </w:rPr>
        <w:t xml:space="preserve">ds. </w:t>
      </w:r>
      <w:r w:rsidRPr="00CD20A5">
        <w:rPr>
          <w:rFonts w:ascii="Times New Roman" w:hAnsi="Times New Roman"/>
          <w:sz w:val="24"/>
          <w:szCs w:val="24"/>
        </w:rPr>
        <w:t xml:space="preserve">Osób Niepełnosprawnych należy zapewnienie studentom i doktorantom </w:t>
      </w:r>
      <w:r w:rsidR="00526149" w:rsidRPr="00CD20A5">
        <w:rPr>
          <w:rFonts w:ascii="Times New Roman" w:hAnsi="Times New Roman"/>
          <w:sz w:val="24"/>
          <w:szCs w:val="24"/>
        </w:rPr>
        <w:br/>
      </w:r>
      <w:r w:rsidR="007B1524" w:rsidRPr="00CD20A5">
        <w:rPr>
          <w:rFonts w:ascii="Times New Roman" w:hAnsi="Times New Roman"/>
          <w:sz w:val="24"/>
          <w:szCs w:val="24"/>
        </w:rPr>
        <w:t xml:space="preserve">z </w:t>
      </w:r>
      <w:r w:rsidRPr="00CD20A5">
        <w:rPr>
          <w:rFonts w:ascii="Times New Roman" w:hAnsi="Times New Roman"/>
          <w:sz w:val="24"/>
          <w:szCs w:val="24"/>
        </w:rPr>
        <w:t>niepełnosprawnością warunków do pełnego uczestnictwa w procesie kształcenia. Biuro podejmuje też działania informacyjno-doradcze, które kierowane są zarówno do pracowników jak i studentów Uniwersytetu.</w:t>
      </w:r>
    </w:p>
    <w:p w:rsidR="00016050" w:rsidRPr="00CD20A5" w:rsidRDefault="00016050" w:rsidP="00016050">
      <w:pPr>
        <w:spacing w:after="0" w:line="240" w:lineRule="auto"/>
        <w:jc w:val="both"/>
        <w:rPr>
          <w:rFonts w:ascii="Times New Roman" w:hAnsi="Times New Roman"/>
          <w:sz w:val="24"/>
          <w:szCs w:val="24"/>
        </w:rPr>
      </w:pPr>
    </w:p>
    <w:p w:rsidR="00016050" w:rsidRPr="00CD20A5" w:rsidRDefault="00016050" w:rsidP="005657AF">
      <w:pPr>
        <w:pStyle w:val="Akapitzlist"/>
        <w:numPr>
          <w:ilvl w:val="0"/>
          <w:numId w:val="115"/>
        </w:numPr>
        <w:spacing w:after="0" w:line="240" w:lineRule="auto"/>
        <w:ind w:left="426" w:hanging="426"/>
        <w:jc w:val="both"/>
        <w:rPr>
          <w:rFonts w:ascii="Times New Roman" w:hAnsi="Times New Roman"/>
          <w:i/>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Do zadań administracji Biura należy w szczególności:</w:t>
      </w:r>
    </w:p>
    <w:p w:rsidR="00016050" w:rsidRPr="00CD20A5" w:rsidRDefault="00016050" w:rsidP="005657AF">
      <w:pPr>
        <w:pStyle w:val="Akapitzlist"/>
        <w:numPr>
          <w:ilvl w:val="0"/>
          <w:numId w:val="116"/>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zapewnienie studentom niepełnosprawnym równego dostępu do edukacji (zabezpieczenie wsparcia asystenta osoby niepełnosprawnej, tłumacza języka migowego, lip-speakera, lektora języków obcych, pomocy studentom niewidomym </w:t>
      </w:r>
      <w:r w:rsidRPr="00CD20A5">
        <w:rPr>
          <w:rFonts w:ascii="Times New Roman" w:hAnsi="Times New Roman"/>
          <w:sz w:val="24"/>
          <w:szCs w:val="24"/>
        </w:rPr>
        <w:br/>
        <w:t>w orientacji w przestrzeni);</w:t>
      </w:r>
    </w:p>
    <w:p w:rsidR="00016050" w:rsidRPr="00CD20A5" w:rsidRDefault="00016050" w:rsidP="005657AF">
      <w:pPr>
        <w:pStyle w:val="Akapitzlist"/>
        <w:numPr>
          <w:ilvl w:val="0"/>
          <w:numId w:val="116"/>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przyjmowanie wniosków o stypendia specjalne;</w:t>
      </w:r>
    </w:p>
    <w:p w:rsidR="00016050" w:rsidRPr="00CD20A5" w:rsidRDefault="00016050" w:rsidP="005657AF">
      <w:pPr>
        <w:pStyle w:val="Akapitzlist"/>
        <w:numPr>
          <w:ilvl w:val="0"/>
          <w:numId w:val="116"/>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przyjmowanie oraz rozpatrywanie wniosków o miejsca w domu studenckim dla studentów niepełnosprawnych;</w:t>
      </w:r>
    </w:p>
    <w:p w:rsidR="00016050" w:rsidRPr="00CD20A5" w:rsidRDefault="00016050" w:rsidP="005657AF">
      <w:pPr>
        <w:pStyle w:val="Akapitzlist"/>
        <w:numPr>
          <w:ilvl w:val="0"/>
          <w:numId w:val="116"/>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sporządzanie cyklicznych raportów na potrzeby PFRON, </w:t>
      </w:r>
      <w:proofErr w:type="spellStart"/>
      <w:r w:rsidRPr="00CD20A5">
        <w:rPr>
          <w:rFonts w:ascii="Times New Roman" w:hAnsi="Times New Roman"/>
          <w:sz w:val="24"/>
          <w:szCs w:val="24"/>
        </w:rPr>
        <w:t>MNiSW</w:t>
      </w:r>
      <w:proofErr w:type="spellEnd"/>
      <w:r w:rsidRPr="00CD20A5">
        <w:rPr>
          <w:rFonts w:ascii="Times New Roman" w:hAnsi="Times New Roman"/>
          <w:sz w:val="24"/>
          <w:szCs w:val="24"/>
        </w:rPr>
        <w:t>, GUS itp.;</w:t>
      </w:r>
    </w:p>
    <w:p w:rsidR="00016050" w:rsidRPr="00CD20A5" w:rsidRDefault="00016050" w:rsidP="005657AF">
      <w:pPr>
        <w:pStyle w:val="Akapitzlist"/>
        <w:numPr>
          <w:ilvl w:val="0"/>
          <w:numId w:val="116"/>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przygotowywanie danych oraz wystąpień przed Państwową Komisją Akredytacyjną dla poszczególnych Wydziałów;</w:t>
      </w:r>
    </w:p>
    <w:p w:rsidR="00016050" w:rsidRPr="00CD20A5" w:rsidRDefault="00016050" w:rsidP="005657AF">
      <w:pPr>
        <w:pStyle w:val="Akapitzlist"/>
        <w:numPr>
          <w:ilvl w:val="0"/>
          <w:numId w:val="116"/>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prowadzenie cyklicznych spotkań informacyjnych dla studentów lat pierwszych dotyczących funkcjonowania osoby niepełnosprawnej w środowisku akademickim oraz działalności Biura;</w:t>
      </w:r>
    </w:p>
    <w:p w:rsidR="00016050" w:rsidRPr="00CD20A5" w:rsidRDefault="00882E7C" w:rsidP="005657AF">
      <w:pPr>
        <w:pStyle w:val="Akapitzlist"/>
        <w:numPr>
          <w:ilvl w:val="0"/>
          <w:numId w:val="116"/>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inicjowanie</w:t>
      </w:r>
      <w:r w:rsidR="001E6123" w:rsidRPr="00CD20A5">
        <w:rPr>
          <w:rFonts w:ascii="Times New Roman" w:hAnsi="Times New Roman"/>
          <w:sz w:val="24"/>
          <w:szCs w:val="24"/>
        </w:rPr>
        <w:t xml:space="preserve"> i wdrażanie</w:t>
      </w:r>
      <w:r w:rsidR="00016050" w:rsidRPr="00CD20A5">
        <w:rPr>
          <w:rFonts w:ascii="Times New Roman" w:hAnsi="Times New Roman"/>
          <w:sz w:val="24"/>
          <w:szCs w:val="24"/>
        </w:rPr>
        <w:t xml:space="preserve"> rozwiązań mających na celu zapewnienie równego dostępu do oferty edukacyjnej Uczelni oraz wyrównywanie szans edukacyjnych osobom niepełnosprawnym, przy jednoczesnym zachowaniu obowiązujących wymagań merytorycznych (m.in. dostosowywanie materiałów dydaktycznych do potrzeb osób nie(do)widzących, konsultacje dotyczące tworzenia aktów wewnątrzuczelnianych regulujących prawa i obowiązki studentów, np. regulaminu studiów);</w:t>
      </w:r>
    </w:p>
    <w:p w:rsidR="00016050" w:rsidRPr="00CD20A5" w:rsidRDefault="00016050" w:rsidP="005657AF">
      <w:pPr>
        <w:pStyle w:val="Akapitzlist"/>
        <w:numPr>
          <w:ilvl w:val="0"/>
          <w:numId w:val="116"/>
        </w:numPr>
        <w:spacing w:after="0" w:line="240" w:lineRule="auto"/>
        <w:ind w:hanging="436"/>
        <w:jc w:val="both"/>
        <w:rPr>
          <w:rFonts w:ascii="Times New Roman" w:hAnsi="Times New Roman"/>
          <w:sz w:val="24"/>
          <w:szCs w:val="24"/>
        </w:rPr>
      </w:pPr>
      <w:r w:rsidRPr="00CD20A5">
        <w:rPr>
          <w:rFonts w:ascii="Times New Roman" w:hAnsi="Times New Roman"/>
          <w:sz w:val="24"/>
          <w:szCs w:val="24"/>
        </w:rPr>
        <w:t>prowadzenie działalności mającej na celu zapobieganie dyskryminacji studentów niepełnosprawnych (kampanie i materiały informacyjne rozpowszechniane na terenie Uczelni);</w:t>
      </w:r>
    </w:p>
    <w:p w:rsidR="00016050" w:rsidRPr="00CD20A5" w:rsidRDefault="00016050" w:rsidP="005657AF">
      <w:pPr>
        <w:pStyle w:val="Akapitzlist"/>
        <w:numPr>
          <w:ilvl w:val="0"/>
          <w:numId w:val="116"/>
        </w:numPr>
        <w:spacing w:after="0" w:line="240" w:lineRule="auto"/>
        <w:ind w:hanging="436"/>
        <w:jc w:val="both"/>
        <w:rPr>
          <w:rFonts w:ascii="Times New Roman" w:hAnsi="Times New Roman"/>
          <w:sz w:val="24"/>
          <w:szCs w:val="24"/>
        </w:rPr>
      </w:pPr>
      <w:r w:rsidRPr="00CD20A5">
        <w:rPr>
          <w:rFonts w:ascii="Times New Roman" w:hAnsi="Times New Roman"/>
          <w:sz w:val="24"/>
          <w:szCs w:val="24"/>
        </w:rPr>
        <w:t xml:space="preserve">wdrażanie działań mających na celu likwidację barier wynikających </w:t>
      </w:r>
      <w:r w:rsidRPr="00CD20A5">
        <w:rPr>
          <w:rFonts w:ascii="Times New Roman" w:hAnsi="Times New Roman"/>
          <w:sz w:val="24"/>
          <w:szCs w:val="24"/>
        </w:rPr>
        <w:br/>
        <w:t>z niepełnosprawności (barier architektonicznych, komunikacyjnych itp.);</w:t>
      </w:r>
    </w:p>
    <w:p w:rsidR="00016050" w:rsidRPr="00CD20A5" w:rsidRDefault="00016050" w:rsidP="005657AF">
      <w:pPr>
        <w:pStyle w:val="Akapitzlist"/>
        <w:numPr>
          <w:ilvl w:val="0"/>
          <w:numId w:val="116"/>
        </w:numPr>
        <w:spacing w:after="0" w:line="240" w:lineRule="auto"/>
        <w:ind w:hanging="436"/>
        <w:jc w:val="both"/>
        <w:rPr>
          <w:rFonts w:ascii="Times New Roman" w:hAnsi="Times New Roman"/>
          <w:sz w:val="24"/>
          <w:szCs w:val="24"/>
        </w:rPr>
      </w:pPr>
      <w:r w:rsidRPr="00CD20A5">
        <w:rPr>
          <w:rFonts w:ascii="Times New Roman" w:hAnsi="Times New Roman"/>
          <w:sz w:val="24"/>
          <w:szCs w:val="24"/>
        </w:rPr>
        <w:t>wdrażanie i promowanie dobrych praktyk wsparcia studentów z niepełnosprawnością w postaci organizacji konferencji, seminariów naukowych, eventów i in.;</w:t>
      </w:r>
    </w:p>
    <w:p w:rsidR="00016050" w:rsidRPr="00CD20A5" w:rsidRDefault="00016050" w:rsidP="005657AF">
      <w:pPr>
        <w:pStyle w:val="Akapitzlist"/>
        <w:numPr>
          <w:ilvl w:val="0"/>
          <w:numId w:val="116"/>
        </w:numPr>
        <w:spacing w:after="0" w:line="240" w:lineRule="auto"/>
        <w:ind w:hanging="436"/>
        <w:jc w:val="both"/>
        <w:rPr>
          <w:rFonts w:ascii="Times New Roman" w:hAnsi="Times New Roman"/>
          <w:sz w:val="24"/>
          <w:szCs w:val="24"/>
        </w:rPr>
      </w:pPr>
      <w:r w:rsidRPr="00CD20A5">
        <w:rPr>
          <w:rFonts w:ascii="Times New Roman" w:hAnsi="Times New Roman"/>
          <w:sz w:val="24"/>
          <w:szCs w:val="24"/>
        </w:rPr>
        <w:t>współpraca z podmiotami zewnętrznymi w zakresie wsparcia osób niepełnosprawnych (m.in. fundacjami, Urzędem Miasta Krakowa, PFRON);</w:t>
      </w:r>
    </w:p>
    <w:p w:rsidR="00016050" w:rsidRPr="00CD20A5" w:rsidRDefault="00016050" w:rsidP="005657AF">
      <w:pPr>
        <w:pStyle w:val="Akapitzlist"/>
        <w:numPr>
          <w:ilvl w:val="0"/>
          <w:numId w:val="116"/>
        </w:numPr>
        <w:spacing w:after="0" w:line="240" w:lineRule="auto"/>
        <w:ind w:hanging="436"/>
        <w:jc w:val="both"/>
        <w:rPr>
          <w:rFonts w:ascii="Times New Roman" w:hAnsi="Times New Roman"/>
          <w:sz w:val="24"/>
          <w:szCs w:val="24"/>
        </w:rPr>
      </w:pPr>
      <w:r w:rsidRPr="00CD20A5">
        <w:rPr>
          <w:rFonts w:ascii="Times New Roman" w:hAnsi="Times New Roman"/>
          <w:sz w:val="24"/>
          <w:szCs w:val="24"/>
        </w:rPr>
        <w:t xml:space="preserve">współpraca międzyuczelniana z innymi jednostkami ds. osób niepełnosprawnych </w:t>
      </w:r>
      <w:r w:rsidRPr="00CD20A5">
        <w:rPr>
          <w:rFonts w:ascii="Times New Roman" w:hAnsi="Times New Roman"/>
          <w:sz w:val="24"/>
          <w:szCs w:val="24"/>
        </w:rPr>
        <w:br/>
        <w:t>w zakresie rozwijania wspólnych inicjatyw, wymiany doświadczeń, organizacji wspólnych wydarzeń związanych ze standardami edukacji osób niepełnosprawnych;</w:t>
      </w:r>
    </w:p>
    <w:p w:rsidR="00016050" w:rsidRPr="00CD20A5" w:rsidRDefault="00016050" w:rsidP="005657AF">
      <w:pPr>
        <w:pStyle w:val="Akapitzlist"/>
        <w:numPr>
          <w:ilvl w:val="0"/>
          <w:numId w:val="116"/>
        </w:numPr>
        <w:spacing w:after="0" w:line="240" w:lineRule="auto"/>
        <w:ind w:hanging="436"/>
        <w:jc w:val="both"/>
        <w:rPr>
          <w:rFonts w:ascii="Times New Roman" w:hAnsi="Times New Roman"/>
          <w:sz w:val="24"/>
          <w:szCs w:val="24"/>
        </w:rPr>
      </w:pPr>
      <w:r w:rsidRPr="00CD20A5">
        <w:rPr>
          <w:rFonts w:ascii="Times New Roman" w:hAnsi="Times New Roman"/>
          <w:sz w:val="24"/>
          <w:szCs w:val="24"/>
        </w:rPr>
        <w:t xml:space="preserve">prowadzenie rejestru studentów z niepełnosprawnością na podstawie orzeczeń </w:t>
      </w:r>
      <w:r w:rsidRPr="00CD20A5">
        <w:rPr>
          <w:rFonts w:ascii="Times New Roman" w:hAnsi="Times New Roman"/>
          <w:sz w:val="24"/>
          <w:szCs w:val="24"/>
        </w:rPr>
        <w:br/>
        <w:t>o stopniu niepełnosprawności;</w:t>
      </w:r>
    </w:p>
    <w:p w:rsidR="00016050" w:rsidRPr="00CD20A5" w:rsidRDefault="00016050" w:rsidP="005657AF">
      <w:pPr>
        <w:pStyle w:val="Akapitzlist"/>
        <w:numPr>
          <w:ilvl w:val="0"/>
          <w:numId w:val="116"/>
        </w:numPr>
        <w:spacing w:after="0" w:line="240" w:lineRule="auto"/>
        <w:ind w:hanging="436"/>
        <w:jc w:val="both"/>
        <w:rPr>
          <w:rFonts w:ascii="Times New Roman" w:hAnsi="Times New Roman"/>
          <w:sz w:val="24"/>
          <w:szCs w:val="24"/>
        </w:rPr>
      </w:pPr>
      <w:r w:rsidRPr="00CD20A5">
        <w:rPr>
          <w:rFonts w:ascii="Times New Roman" w:hAnsi="Times New Roman"/>
          <w:sz w:val="24"/>
          <w:szCs w:val="24"/>
        </w:rPr>
        <w:t>realizacja szkoleń, spotkań cyklicznych, doradztwa specjalistycznego na rzecz pracowników naukowo-dydaktycznych oraz administracyjnych w zakresie wsparcia studentów z niepełnosprawnością.</w:t>
      </w:r>
    </w:p>
    <w:p w:rsidR="00016050" w:rsidRPr="00CD20A5" w:rsidRDefault="00016050" w:rsidP="00016050">
      <w:pPr>
        <w:spacing w:after="0" w:line="240" w:lineRule="auto"/>
        <w:jc w:val="both"/>
        <w:rPr>
          <w:rFonts w:ascii="Times New Roman" w:hAnsi="Times New Roman"/>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36</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Uniwersytet Dzieci i Rodziców (UDiR)</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Uniwersytet Dzieci i Rodziców jest ogólnouczelnianą jednostką, której zadania określa odrębny Regulamin uchwalony przez Senat Uczelni.</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37</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Uniwersytet Trzeciego Wieku (UTW)</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Uniwersytet Trzeciego Wieku jest ogólnouczelnianą jednostką, której zadania określa odrębny Regulamin uchwalony przez Senat Uczelni.</w:t>
      </w:r>
    </w:p>
    <w:p w:rsidR="00016050" w:rsidRPr="00CD20A5" w:rsidRDefault="00016050" w:rsidP="00016050">
      <w:pPr>
        <w:spacing w:after="0" w:line="240" w:lineRule="auto"/>
        <w:jc w:val="both"/>
        <w:rPr>
          <w:rFonts w:ascii="Times New Roman" w:hAnsi="Times New Roman"/>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38</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 xml:space="preserve">Europejskie centrum Kształcenia Ustawicznego </w:t>
      </w:r>
      <w:r w:rsidRPr="00CD20A5">
        <w:rPr>
          <w:rFonts w:ascii="Times New Roman" w:hAnsi="Times New Roman"/>
          <w:b/>
          <w:caps/>
          <w:sz w:val="24"/>
          <w:szCs w:val="24"/>
        </w:rPr>
        <w:br/>
        <w:t>i Multimedialnego (ECKUM)</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Europejskie Centrum Kształcenia Ustawicznego i Multimedialnego jest ogólnouczelnianą jednostką, której zadania określa odrębny Regulamin uchwalony przez Senat Uczelni.</w:t>
      </w:r>
    </w:p>
    <w:p w:rsidR="00016050" w:rsidRPr="00CD20A5" w:rsidRDefault="00016050" w:rsidP="00016050">
      <w:pPr>
        <w:spacing w:after="0" w:line="240" w:lineRule="auto"/>
        <w:jc w:val="both"/>
        <w:rPr>
          <w:rFonts w:ascii="Times New Roman" w:hAnsi="Times New Roman"/>
          <w:b/>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39</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Interdyscyplinarne centrum Badań Edukacyjnych (ICBE)</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Interdyscyplinarne Centrum Badań Edukacyjnych jest ogólnouczelnianą jednostką, której zadania określa odrębny Regulamin uchwalony przez Senat Uczelni.</w:t>
      </w:r>
    </w:p>
    <w:p w:rsidR="00016050" w:rsidRPr="00CD20A5" w:rsidRDefault="00016050" w:rsidP="00016050">
      <w:pPr>
        <w:spacing w:after="0" w:line="240" w:lineRule="auto"/>
        <w:jc w:val="center"/>
        <w:rPr>
          <w:rFonts w:ascii="Times New Roman" w:hAnsi="Times New Roman"/>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40</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Domy studenckie (DS)</w:t>
      </w:r>
    </w:p>
    <w:p w:rsidR="00016050" w:rsidRPr="00CD20A5" w:rsidRDefault="00016050" w:rsidP="00016050">
      <w:pPr>
        <w:spacing w:after="0" w:line="240" w:lineRule="auto"/>
        <w:jc w:val="center"/>
        <w:rPr>
          <w:rFonts w:ascii="Times New Roman" w:hAnsi="Times New Roman"/>
          <w:b/>
          <w:caps/>
          <w:sz w:val="24"/>
          <w:szCs w:val="24"/>
        </w:rPr>
      </w:pPr>
    </w:p>
    <w:p w:rsidR="00AD4C85" w:rsidRPr="00CD20A5" w:rsidRDefault="00AD4C85" w:rsidP="005657AF">
      <w:pPr>
        <w:pStyle w:val="Akapitzlist"/>
        <w:numPr>
          <w:ilvl w:val="0"/>
          <w:numId w:val="117"/>
        </w:numPr>
        <w:spacing w:after="0" w:line="240" w:lineRule="auto"/>
        <w:ind w:left="567" w:hanging="567"/>
        <w:jc w:val="both"/>
        <w:rPr>
          <w:rFonts w:ascii="Times New Roman" w:hAnsi="Times New Roman"/>
          <w:b/>
          <w:sz w:val="24"/>
          <w:szCs w:val="24"/>
        </w:rPr>
      </w:pPr>
      <w:r w:rsidRPr="00CD20A5">
        <w:rPr>
          <w:rFonts w:ascii="Times New Roman" w:hAnsi="Times New Roman"/>
          <w:i/>
          <w:sz w:val="24"/>
          <w:szCs w:val="24"/>
        </w:rPr>
        <w:t>Cel i zakres działania:</w:t>
      </w:r>
    </w:p>
    <w:p w:rsidR="00AD4C85" w:rsidRPr="00CD20A5" w:rsidRDefault="00AD4C85" w:rsidP="00AD4C85">
      <w:pPr>
        <w:spacing w:after="0" w:line="240" w:lineRule="auto"/>
        <w:jc w:val="both"/>
        <w:rPr>
          <w:rFonts w:ascii="Times New Roman" w:hAnsi="Times New Roman"/>
          <w:sz w:val="24"/>
          <w:szCs w:val="24"/>
        </w:rPr>
      </w:pPr>
      <w:r w:rsidRPr="00CD20A5">
        <w:rPr>
          <w:rFonts w:ascii="Times New Roman" w:hAnsi="Times New Roman"/>
          <w:sz w:val="24"/>
          <w:szCs w:val="24"/>
        </w:rPr>
        <w:t xml:space="preserve">Celem administracji Domów Studenckich jest prowadzenie racjonalnej i efektywnej gospodarki zasobami mieszkaniowymi domów studenckich oraz zapewnienie dobrych warunków mieszkaniowych dla osób w nich zakwaterowanych. </w:t>
      </w:r>
    </w:p>
    <w:p w:rsidR="00AD4C85" w:rsidRPr="00CD20A5" w:rsidRDefault="00AD4C85" w:rsidP="00AD4C85">
      <w:pPr>
        <w:spacing w:after="0" w:line="240" w:lineRule="auto"/>
        <w:jc w:val="both"/>
        <w:rPr>
          <w:rFonts w:ascii="Times New Roman" w:hAnsi="Times New Roman"/>
          <w:sz w:val="24"/>
          <w:szCs w:val="24"/>
        </w:rPr>
      </w:pPr>
    </w:p>
    <w:p w:rsidR="00AD4C85" w:rsidRPr="00CD20A5" w:rsidRDefault="00AD4C85" w:rsidP="005657AF">
      <w:pPr>
        <w:pStyle w:val="Akapitzlist"/>
        <w:numPr>
          <w:ilvl w:val="0"/>
          <w:numId w:val="118"/>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Zadania:</w:t>
      </w:r>
    </w:p>
    <w:p w:rsidR="00AD4C85" w:rsidRPr="00CD20A5" w:rsidRDefault="00AD4C85" w:rsidP="00AD4C85">
      <w:pPr>
        <w:spacing w:after="0" w:line="240" w:lineRule="auto"/>
        <w:jc w:val="both"/>
        <w:rPr>
          <w:rFonts w:ascii="Times New Roman" w:hAnsi="Times New Roman"/>
          <w:sz w:val="24"/>
          <w:szCs w:val="24"/>
        </w:rPr>
      </w:pPr>
      <w:r w:rsidRPr="00CD20A5">
        <w:rPr>
          <w:rFonts w:ascii="Times New Roman" w:hAnsi="Times New Roman"/>
          <w:sz w:val="24"/>
          <w:szCs w:val="24"/>
        </w:rPr>
        <w:t>Do zadań administracji D.S należy w szczególności:</w:t>
      </w:r>
    </w:p>
    <w:p w:rsidR="00AD4C85" w:rsidRPr="00CD20A5" w:rsidRDefault="00AD4C85" w:rsidP="005657AF">
      <w:pPr>
        <w:pStyle w:val="Akapitzlist"/>
        <w:numPr>
          <w:ilvl w:val="0"/>
          <w:numId w:val="119"/>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kwaterowanie i wykwaterowywanie studentów i gości oraz prowadzenie w tym zakresie wymaganej ewidencji i dokumentacji;</w:t>
      </w:r>
    </w:p>
    <w:p w:rsidR="00AD4C85" w:rsidRPr="00CD20A5" w:rsidRDefault="00AD4C85" w:rsidP="005657AF">
      <w:pPr>
        <w:pStyle w:val="Akapitzlist"/>
        <w:numPr>
          <w:ilvl w:val="0"/>
          <w:numId w:val="119"/>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organizacja i nadzór nad wynajmem pomieszczeń w domach studenckich;</w:t>
      </w:r>
    </w:p>
    <w:p w:rsidR="00AD4C85" w:rsidRPr="00CD20A5" w:rsidRDefault="00AD4C85" w:rsidP="005657AF">
      <w:pPr>
        <w:pStyle w:val="Akapitzlist"/>
        <w:numPr>
          <w:ilvl w:val="0"/>
          <w:numId w:val="119"/>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zapewnienie mieszkańcom optymalnych warunków zakwaterowania;</w:t>
      </w:r>
    </w:p>
    <w:p w:rsidR="00AD4C85" w:rsidRPr="00CD20A5" w:rsidRDefault="00AD4C85" w:rsidP="005657AF">
      <w:pPr>
        <w:numPr>
          <w:ilvl w:val="0"/>
          <w:numId w:val="119"/>
        </w:numPr>
        <w:spacing w:after="0" w:line="240" w:lineRule="auto"/>
        <w:ind w:left="709" w:hanging="425"/>
        <w:jc w:val="both"/>
        <w:rPr>
          <w:rFonts w:ascii="Times New Roman" w:hAnsi="Times New Roman"/>
          <w:sz w:val="24"/>
          <w:szCs w:val="24"/>
        </w:rPr>
      </w:pPr>
      <w:r w:rsidRPr="00CD20A5">
        <w:rPr>
          <w:rFonts w:ascii="Times New Roman" w:eastAsia="Times New Roman" w:hAnsi="Times New Roman"/>
          <w:sz w:val="24"/>
          <w:szCs w:val="24"/>
          <w:lang w:eastAsia="pl-PL"/>
        </w:rPr>
        <w:t>nadzór nad przestrzeganiem przez mieszkańców przepisów porządkowych i bieżące rozwiązywanie zgłaszanych problemów;</w:t>
      </w:r>
    </w:p>
    <w:p w:rsidR="00AD4C85" w:rsidRPr="00CD20A5" w:rsidRDefault="00AD4C85" w:rsidP="005657AF">
      <w:pPr>
        <w:pStyle w:val="Akapitzlist"/>
        <w:numPr>
          <w:ilvl w:val="0"/>
          <w:numId w:val="119"/>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naliczanie, inkasowanie oraz fiskalizacja opłat, rozliczanie należności oraz kosztów we współpracy z Działem Finansowym;</w:t>
      </w:r>
    </w:p>
    <w:p w:rsidR="00AD4C85" w:rsidRPr="00CD20A5" w:rsidRDefault="00AD4C85" w:rsidP="005657AF">
      <w:pPr>
        <w:pStyle w:val="Akapitzlist"/>
        <w:numPr>
          <w:ilvl w:val="0"/>
          <w:numId w:val="119"/>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utrzymanie porządku i czystości pomieszczeń i otoczenia Domów Studenckich; </w:t>
      </w:r>
    </w:p>
    <w:p w:rsidR="00AD4C85" w:rsidRPr="00CD20A5" w:rsidRDefault="00AD4C85" w:rsidP="005657AF">
      <w:pPr>
        <w:pStyle w:val="Akapitzlist"/>
        <w:numPr>
          <w:ilvl w:val="0"/>
          <w:numId w:val="119"/>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utrzymanie wszelkich sprzętów i urządzeń w sprawności technicznej;</w:t>
      </w:r>
    </w:p>
    <w:p w:rsidR="00AD4C85" w:rsidRPr="00CD20A5" w:rsidRDefault="00AD4C85" w:rsidP="005657AF">
      <w:pPr>
        <w:pStyle w:val="Akapitzlist"/>
        <w:numPr>
          <w:ilvl w:val="0"/>
          <w:numId w:val="119"/>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zapewnienie właściwego stanu bhp oraz ppoż. budynków i pomieszczeń; </w:t>
      </w:r>
    </w:p>
    <w:p w:rsidR="00AD4C85" w:rsidRPr="00CD20A5" w:rsidRDefault="00AD4C85" w:rsidP="005657AF">
      <w:pPr>
        <w:pStyle w:val="Akapitzlist"/>
        <w:numPr>
          <w:ilvl w:val="0"/>
          <w:numId w:val="119"/>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gospodarowanie środkami trwałymi, nietrwałymi i materiałami, prowadzenie ksiąg ewidencji majątkowej; </w:t>
      </w:r>
    </w:p>
    <w:p w:rsidR="00AD4C85" w:rsidRPr="00CD20A5" w:rsidRDefault="00AD4C85" w:rsidP="005657AF">
      <w:pPr>
        <w:pStyle w:val="Akapitzlist"/>
        <w:numPr>
          <w:ilvl w:val="0"/>
          <w:numId w:val="119"/>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współudział w tworzeniu planów inwestycyjnych i </w:t>
      </w:r>
      <w:r w:rsidRPr="00CD20A5">
        <w:rPr>
          <w:rFonts w:ascii="Times New Roman" w:eastAsia="Times New Roman" w:hAnsi="Times New Roman"/>
          <w:sz w:val="24"/>
          <w:szCs w:val="24"/>
          <w:lang w:eastAsia="pl-PL"/>
        </w:rPr>
        <w:t xml:space="preserve">remontowych obiektów oraz </w:t>
      </w:r>
      <w:r w:rsidRPr="00CD20A5">
        <w:rPr>
          <w:rFonts w:ascii="Times New Roman" w:eastAsia="Times New Roman" w:hAnsi="Times New Roman"/>
          <w:sz w:val="24"/>
          <w:szCs w:val="24"/>
          <w:lang w:eastAsia="pl-PL"/>
        </w:rPr>
        <w:br/>
        <w:t xml:space="preserve">w nadzorowaniu i odbiorze powykonawczym i pogwarancyjnym remontowanych pomieszczeń i budynków; </w:t>
      </w:r>
    </w:p>
    <w:p w:rsidR="00AD4C85" w:rsidRPr="00CD20A5" w:rsidRDefault="00AD4C85" w:rsidP="005657AF">
      <w:pPr>
        <w:pStyle w:val="Akapitzlist"/>
        <w:numPr>
          <w:ilvl w:val="0"/>
          <w:numId w:val="119"/>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ochrona mienia osobistego mieszkańców; </w:t>
      </w:r>
    </w:p>
    <w:p w:rsidR="00AD4C85" w:rsidRPr="00CD20A5" w:rsidRDefault="00AD4C85" w:rsidP="005657AF">
      <w:pPr>
        <w:pStyle w:val="Akapitzlist"/>
        <w:numPr>
          <w:ilvl w:val="0"/>
          <w:numId w:val="119"/>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prowadzenie dokumentacji administracyjno-gospodarczej.</w:t>
      </w:r>
    </w:p>
    <w:p w:rsidR="00016050" w:rsidRPr="00CD20A5" w:rsidRDefault="00016050" w:rsidP="00016050">
      <w:pPr>
        <w:spacing w:after="0" w:line="240" w:lineRule="auto"/>
        <w:ind w:left="360"/>
        <w:jc w:val="both"/>
        <w:rPr>
          <w:rFonts w:ascii="Times New Roman" w:hAnsi="Times New Roman"/>
          <w:strike/>
          <w:sz w:val="24"/>
          <w:szCs w:val="24"/>
        </w:rPr>
      </w:pPr>
    </w:p>
    <w:p w:rsidR="00016050" w:rsidRPr="00CD20A5" w:rsidRDefault="00016050" w:rsidP="00016050">
      <w:pPr>
        <w:spacing w:after="0" w:line="240" w:lineRule="auto"/>
        <w:ind w:left="360"/>
        <w:jc w:val="center"/>
        <w:rPr>
          <w:rFonts w:ascii="Times New Roman" w:hAnsi="Times New Roman"/>
          <w:b/>
          <w:sz w:val="24"/>
          <w:szCs w:val="24"/>
        </w:rPr>
      </w:pPr>
      <w:r w:rsidRPr="00CD20A5">
        <w:rPr>
          <w:rFonts w:ascii="Times New Roman" w:hAnsi="Times New Roman"/>
          <w:b/>
          <w:sz w:val="24"/>
          <w:szCs w:val="24"/>
        </w:rPr>
        <w:t>§ 41</w:t>
      </w:r>
    </w:p>
    <w:p w:rsidR="00016050" w:rsidRPr="00CD20A5" w:rsidRDefault="00016050" w:rsidP="00016050">
      <w:pPr>
        <w:spacing w:after="0" w:line="240" w:lineRule="auto"/>
        <w:ind w:left="360"/>
        <w:jc w:val="center"/>
        <w:rPr>
          <w:rFonts w:ascii="Times New Roman" w:hAnsi="Times New Roman"/>
          <w:b/>
          <w:sz w:val="24"/>
          <w:szCs w:val="24"/>
        </w:rPr>
      </w:pPr>
      <w:r w:rsidRPr="00CD20A5">
        <w:rPr>
          <w:rFonts w:ascii="Times New Roman" w:hAnsi="Times New Roman"/>
          <w:b/>
          <w:sz w:val="24"/>
          <w:szCs w:val="24"/>
        </w:rPr>
        <w:t>KLUB STUDENCKI „BAKAŁARZ” (BAKAŁARZ)</w:t>
      </w:r>
    </w:p>
    <w:p w:rsidR="00016050" w:rsidRPr="00CD20A5" w:rsidRDefault="00016050" w:rsidP="00016050">
      <w:pPr>
        <w:spacing w:after="0" w:line="240" w:lineRule="auto"/>
        <w:ind w:left="360"/>
        <w:jc w:val="center"/>
        <w:rPr>
          <w:rFonts w:ascii="Times New Roman" w:hAnsi="Times New Roman"/>
          <w:b/>
          <w:sz w:val="24"/>
          <w:szCs w:val="24"/>
        </w:rPr>
      </w:pPr>
    </w:p>
    <w:p w:rsidR="00016050" w:rsidRPr="00CD20A5" w:rsidRDefault="00016050" w:rsidP="005657AF">
      <w:pPr>
        <w:pStyle w:val="Akapitzlist"/>
        <w:numPr>
          <w:ilvl w:val="0"/>
          <w:numId w:val="120"/>
        </w:numPr>
        <w:spacing w:after="0" w:line="240" w:lineRule="auto"/>
        <w:ind w:left="567" w:hanging="567"/>
        <w:jc w:val="both"/>
        <w:rPr>
          <w:rFonts w:ascii="Times New Roman" w:hAnsi="Times New Roman"/>
          <w:b/>
          <w:sz w:val="24"/>
          <w:szCs w:val="24"/>
        </w:rPr>
      </w:pPr>
      <w:r w:rsidRPr="00CD20A5">
        <w:rPr>
          <w:rFonts w:ascii="Times New Roman" w:hAnsi="Times New Roman"/>
          <w:i/>
          <w:sz w:val="24"/>
          <w:szCs w:val="24"/>
        </w:rPr>
        <w:t>Cel i zakres działania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 xml:space="preserve">Celem działalności Klubu jest upowszechnianie kultury, prezentacja dorobku artystycznego studentów i doktorantów UP oraz wspieranie podejmowanych przez studentów, doktorantów </w:t>
      </w:r>
      <w:r w:rsidRPr="00CD20A5">
        <w:rPr>
          <w:rFonts w:ascii="Times New Roman" w:hAnsi="Times New Roman"/>
          <w:sz w:val="24"/>
          <w:szCs w:val="24"/>
        </w:rPr>
        <w:br/>
        <w:t>i pracowników Uczelni inicjatyw twórczych i kulturalnych.</w:t>
      </w:r>
    </w:p>
    <w:p w:rsidR="00AD43FF" w:rsidRPr="00CD20A5" w:rsidRDefault="00AD43FF" w:rsidP="00016050">
      <w:pPr>
        <w:spacing w:after="0" w:line="240" w:lineRule="auto"/>
        <w:jc w:val="both"/>
        <w:rPr>
          <w:rFonts w:ascii="Times New Roman" w:hAnsi="Times New Roman"/>
          <w:sz w:val="24"/>
          <w:szCs w:val="24"/>
        </w:rPr>
      </w:pPr>
    </w:p>
    <w:p w:rsidR="00016050" w:rsidRPr="00CD20A5" w:rsidRDefault="00016050" w:rsidP="005657AF">
      <w:pPr>
        <w:pStyle w:val="Akapitzlist"/>
        <w:numPr>
          <w:ilvl w:val="0"/>
          <w:numId w:val="120"/>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Zadania:</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Do zadań Klubu należy w szczególności:</w:t>
      </w:r>
    </w:p>
    <w:p w:rsidR="00016050" w:rsidRPr="00CD20A5" w:rsidRDefault="00016050" w:rsidP="005657AF">
      <w:pPr>
        <w:pStyle w:val="Akapitzlist"/>
        <w:numPr>
          <w:ilvl w:val="0"/>
          <w:numId w:val="121"/>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organizacja imprez mających na celu popularyzację dokonań w dziedzinie kultury studenckiej i doktoranckiej;</w:t>
      </w:r>
    </w:p>
    <w:p w:rsidR="00016050" w:rsidRPr="00CD20A5" w:rsidRDefault="00016050" w:rsidP="005657AF">
      <w:pPr>
        <w:pStyle w:val="Akapitzlist"/>
        <w:numPr>
          <w:ilvl w:val="0"/>
          <w:numId w:val="121"/>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świadczenie pomocy studenckim kołom zainteresowań i grupom twórczym Uczelni;</w:t>
      </w:r>
    </w:p>
    <w:p w:rsidR="00016050" w:rsidRPr="00CD20A5" w:rsidRDefault="00016050" w:rsidP="005657AF">
      <w:pPr>
        <w:pStyle w:val="Akapitzlist"/>
        <w:numPr>
          <w:ilvl w:val="0"/>
          <w:numId w:val="121"/>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udostępnianie lokalu i sprzętu na imprezy i uroczystości organizowane przez Uczelnię oraz przez studentów i doktorantów;</w:t>
      </w:r>
    </w:p>
    <w:p w:rsidR="00016050" w:rsidRPr="00CD20A5" w:rsidRDefault="00016050" w:rsidP="005657AF">
      <w:pPr>
        <w:pStyle w:val="Akapitzlist"/>
        <w:numPr>
          <w:ilvl w:val="0"/>
          <w:numId w:val="121"/>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organizacja imprez rozrywkowych oraz inicjatyw z zakresu kultury studenckiej, takich jak bale, koncerty, recitale, prelekcje, wieczory filmowe i muzyczne, spotkania </w:t>
      </w:r>
      <w:r w:rsidRPr="00CD20A5">
        <w:rPr>
          <w:rFonts w:ascii="Times New Roman" w:hAnsi="Times New Roman"/>
          <w:sz w:val="24"/>
          <w:szCs w:val="24"/>
        </w:rPr>
        <w:br/>
        <w:t>z ciekawymi ludźmi nauki, kultury oraz sztuki.</w:t>
      </w:r>
    </w:p>
    <w:p w:rsidR="00016050" w:rsidRPr="00CD20A5" w:rsidRDefault="00016050" w:rsidP="00016050">
      <w:pPr>
        <w:spacing w:after="0" w:line="240" w:lineRule="auto"/>
        <w:jc w:val="center"/>
        <w:rPr>
          <w:rFonts w:ascii="Times New Roman" w:hAnsi="Times New Roman"/>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42</w:t>
      </w: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IV.2.B</w:t>
      </w:r>
      <w:r w:rsidRPr="00CD20A5">
        <w:rPr>
          <w:rFonts w:ascii="Times New Roman" w:hAnsi="Times New Roman"/>
          <w:b/>
          <w:sz w:val="24"/>
          <w:szCs w:val="24"/>
        </w:rPr>
        <w:tab/>
      </w:r>
      <w:r w:rsidRPr="00CD20A5">
        <w:rPr>
          <w:rFonts w:ascii="Times New Roman" w:hAnsi="Times New Roman"/>
          <w:b/>
          <w:sz w:val="24"/>
          <w:szCs w:val="24"/>
        </w:rPr>
        <w:tab/>
        <w:t>PION PROREKTORA DS. NAUKI</w:t>
      </w:r>
    </w:p>
    <w:p w:rsidR="00016050" w:rsidRPr="00CD20A5" w:rsidRDefault="00016050" w:rsidP="00016050">
      <w:pPr>
        <w:spacing w:after="0" w:line="240" w:lineRule="auto"/>
        <w:jc w:val="both"/>
        <w:rPr>
          <w:rFonts w:ascii="Times New Roman" w:hAnsi="Times New Roman"/>
          <w:sz w:val="24"/>
          <w:szCs w:val="24"/>
        </w:rPr>
      </w:pP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Prorektorowi ds. Nauki podporządkowane są:</w:t>
      </w:r>
    </w:p>
    <w:p w:rsidR="00016050" w:rsidRPr="00CD20A5" w:rsidRDefault="00016050" w:rsidP="005657AF">
      <w:pPr>
        <w:pStyle w:val="Akapitzlist"/>
        <w:numPr>
          <w:ilvl w:val="0"/>
          <w:numId w:val="122"/>
        </w:numPr>
        <w:spacing w:after="0" w:line="240" w:lineRule="auto"/>
        <w:ind w:left="851" w:hanging="284"/>
        <w:jc w:val="both"/>
        <w:rPr>
          <w:rFonts w:ascii="Times New Roman" w:hAnsi="Times New Roman"/>
          <w:sz w:val="24"/>
          <w:szCs w:val="24"/>
        </w:rPr>
      </w:pPr>
      <w:r w:rsidRPr="00CD20A5">
        <w:rPr>
          <w:rFonts w:ascii="Times New Roman" w:hAnsi="Times New Roman"/>
          <w:sz w:val="24"/>
          <w:szCs w:val="24"/>
        </w:rPr>
        <w:t>Biuro Nauki</w:t>
      </w:r>
    </w:p>
    <w:p w:rsidR="00016050" w:rsidRPr="00CD20A5" w:rsidRDefault="00016050" w:rsidP="005657AF">
      <w:pPr>
        <w:pStyle w:val="Akapitzlist"/>
        <w:numPr>
          <w:ilvl w:val="0"/>
          <w:numId w:val="122"/>
        </w:numPr>
        <w:spacing w:after="0" w:line="240" w:lineRule="auto"/>
        <w:ind w:left="851" w:hanging="284"/>
        <w:jc w:val="both"/>
        <w:rPr>
          <w:rFonts w:ascii="Times New Roman" w:hAnsi="Times New Roman"/>
          <w:sz w:val="24"/>
          <w:szCs w:val="24"/>
        </w:rPr>
      </w:pPr>
      <w:r w:rsidRPr="00CD20A5">
        <w:rPr>
          <w:rFonts w:ascii="Times New Roman" w:hAnsi="Times New Roman"/>
          <w:sz w:val="24"/>
          <w:szCs w:val="24"/>
        </w:rPr>
        <w:t>Archiwum</w:t>
      </w:r>
    </w:p>
    <w:p w:rsidR="00016050" w:rsidRPr="00CD20A5" w:rsidRDefault="00016050" w:rsidP="005657AF">
      <w:pPr>
        <w:pStyle w:val="Akapitzlist"/>
        <w:numPr>
          <w:ilvl w:val="0"/>
          <w:numId w:val="122"/>
        </w:numPr>
        <w:spacing w:after="0" w:line="240" w:lineRule="auto"/>
        <w:ind w:left="851" w:hanging="284"/>
        <w:jc w:val="both"/>
        <w:rPr>
          <w:rFonts w:ascii="Times New Roman" w:hAnsi="Times New Roman"/>
          <w:sz w:val="24"/>
          <w:szCs w:val="24"/>
        </w:rPr>
      </w:pPr>
      <w:r w:rsidRPr="00CD20A5">
        <w:rPr>
          <w:rFonts w:ascii="Times New Roman" w:hAnsi="Times New Roman"/>
          <w:sz w:val="24"/>
          <w:szCs w:val="24"/>
        </w:rPr>
        <w:t>Biblioteka Główna</w:t>
      </w:r>
    </w:p>
    <w:p w:rsidR="00016050" w:rsidRPr="00CD20A5" w:rsidRDefault="00016050" w:rsidP="005657AF">
      <w:pPr>
        <w:pStyle w:val="Akapitzlist"/>
        <w:numPr>
          <w:ilvl w:val="0"/>
          <w:numId w:val="122"/>
        </w:numPr>
        <w:spacing w:after="0" w:line="240" w:lineRule="auto"/>
        <w:ind w:left="851" w:hanging="284"/>
        <w:jc w:val="both"/>
        <w:rPr>
          <w:rFonts w:ascii="Times New Roman" w:hAnsi="Times New Roman"/>
          <w:sz w:val="24"/>
          <w:szCs w:val="24"/>
        </w:rPr>
      </w:pPr>
      <w:r w:rsidRPr="00CD20A5">
        <w:rPr>
          <w:rFonts w:ascii="Times New Roman" w:hAnsi="Times New Roman"/>
          <w:sz w:val="24"/>
          <w:szCs w:val="24"/>
        </w:rPr>
        <w:t xml:space="preserve">Centrum Dokumentacji Zsyłek, </w:t>
      </w:r>
      <w:proofErr w:type="spellStart"/>
      <w:r w:rsidRPr="00CD20A5">
        <w:rPr>
          <w:rFonts w:ascii="Times New Roman" w:hAnsi="Times New Roman"/>
          <w:sz w:val="24"/>
          <w:szCs w:val="24"/>
        </w:rPr>
        <w:t>Wypędzeń</w:t>
      </w:r>
      <w:proofErr w:type="spellEnd"/>
      <w:r w:rsidRPr="00CD20A5">
        <w:rPr>
          <w:rFonts w:ascii="Times New Roman" w:hAnsi="Times New Roman"/>
          <w:sz w:val="24"/>
          <w:szCs w:val="24"/>
        </w:rPr>
        <w:t xml:space="preserve"> i Przesiedleń</w:t>
      </w:r>
    </w:p>
    <w:p w:rsidR="00016050" w:rsidRPr="00CD20A5" w:rsidRDefault="00016050" w:rsidP="005657AF">
      <w:pPr>
        <w:pStyle w:val="Akapitzlist"/>
        <w:numPr>
          <w:ilvl w:val="0"/>
          <w:numId w:val="122"/>
        </w:numPr>
        <w:spacing w:after="0" w:line="240" w:lineRule="auto"/>
        <w:ind w:left="851" w:hanging="284"/>
        <w:jc w:val="both"/>
        <w:rPr>
          <w:rFonts w:ascii="Times New Roman" w:hAnsi="Times New Roman"/>
          <w:sz w:val="24"/>
          <w:szCs w:val="24"/>
        </w:rPr>
      </w:pPr>
      <w:r w:rsidRPr="00CD20A5">
        <w:rPr>
          <w:rFonts w:ascii="Times New Roman" w:hAnsi="Times New Roman"/>
          <w:sz w:val="24"/>
          <w:szCs w:val="24"/>
        </w:rPr>
        <w:t>Centrum Kultury</w:t>
      </w:r>
      <w:r w:rsidR="0088318D" w:rsidRPr="00CD20A5">
        <w:rPr>
          <w:rFonts w:ascii="Times New Roman" w:hAnsi="Times New Roman"/>
          <w:sz w:val="24"/>
          <w:szCs w:val="24"/>
        </w:rPr>
        <w:t xml:space="preserve"> i</w:t>
      </w:r>
      <w:r w:rsidRPr="00CD20A5">
        <w:rPr>
          <w:rFonts w:ascii="Times New Roman" w:hAnsi="Times New Roman"/>
          <w:sz w:val="24"/>
          <w:szCs w:val="24"/>
        </w:rPr>
        <w:t xml:space="preserve"> Języka Rosyjskiego</w:t>
      </w:r>
    </w:p>
    <w:p w:rsidR="00016050" w:rsidRPr="00CD20A5" w:rsidRDefault="00016050" w:rsidP="005657AF">
      <w:pPr>
        <w:pStyle w:val="Akapitzlist"/>
        <w:numPr>
          <w:ilvl w:val="0"/>
          <w:numId w:val="122"/>
        </w:numPr>
        <w:spacing w:after="0" w:line="240" w:lineRule="auto"/>
        <w:ind w:left="851" w:hanging="284"/>
        <w:jc w:val="both"/>
        <w:rPr>
          <w:rFonts w:ascii="Times New Roman" w:hAnsi="Times New Roman"/>
          <w:sz w:val="24"/>
          <w:szCs w:val="24"/>
        </w:rPr>
      </w:pPr>
      <w:r w:rsidRPr="00CD20A5">
        <w:rPr>
          <w:rFonts w:ascii="Times New Roman" w:hAnsi="Times New Roman"/>
          <w:sz w:val="24"/>
          <w:szCs w:val="24"/>
        </w:rPr>
        <w:t>Muzeum Podręcznika</w:t>
      </w:r>
      <w:r w:rsidR="0088318D"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43</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Biuro Nauki (BN)</w:t>
      </w:r>
    </w:p>
    <w:p w:rsidR="00D1796E" w:rsidRPr="00CD20A5" w:rsidRDefault="00D1796E" w:rsidP="00016050">
      <w:pPr>
        <w:spacing w:after="0" w:line="240" w:lineRule="auto"/>
        <w:jc w:val="center"/>
        <w:rPr>
          <w:rFonts w:ascii="Times New Roman" w:hAnsi="Times New Roman"/>
          <w:b/>
          <w:caps/>
          <w:sz w:val="24"/>
          <w:szCs w:val="24"/>
        </w:rPr>
      </w:pPr>
    </w:p>
    <w:p w:rsidR="00016050" w:rsidRPr="00CD20A5" w:rsidRDefault="00016050" w:rsidP="005657AF">
      <w:pPr>
        <w:pStyle w:val="Akapitzlist"/>
        <w:numPr>
          <w:ilvl w:val="0"/>
          <w:numId w:val="123"/>
        </w:numPr>
        <w:spacing w:after="0" w:line="240" w:lineRule="auto"/>
        <w:ind w:left="567" w:hanging="567"/>
        <w:jc w:val="both"/>
        <w:rPr>
          <w:rFonts w:ascii="Times New Roman" w:hAnsi="Times New Roman"/>
          <w:b/>
          <w:sz w:val="24"/>
          <w:szCs w:val="24"/>
        </w:rPr>
      </w:pPr>
      <w:r w:rsidRPr="00CD20A5">
        <w:rPr>
          <w:rFonts w:ascii="Times New Roman" w:hAnsi="Times New Roman"/>
          <w:i/>
          <w:sz w:val="24"/>
          <w:szCs w:val="24"/>
        </w:rPr>
        <w:t>Cel i zakres działania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eastAsia="Times New Roman" w:hAnsi="Times New Roman"/>
          <w:sz w:val="24"/>
          <w:szCs w:val="24"/>
          <w:lang w:eastAsia="pl-PL"/>
        </w:rPr>
      </w:pPr>
      <w:r w:rsidRPr="00CD20A5">
        <w:rPr>
          <w:rFonts w:ascii="Times New Roman" w:hAnsi="Times New Roman"/>
          <w:sz w:val="24"/>
          <w:szCs w:val="24"/>
        </w:rPr>
        <w:t>Biuro Nauki prowa</w:t>
      </w:r>
      <w:r w:rsidRPr="00CD20A5">
        <w:rPr>
          <w:rFonts w:ascii="Times New Roman" w:eastAsia="Times New Roman" w:hAnsi="Times New Roman"/>
          <w:sz w:val="24"/>
          <w:szCs w:val="24"/>
          <w:lang w:eastAsia="pl-PL"/>
        </w:rPr>
        <w:t xml:space="preserve">dzi sprawy związane z rozwojem kadry naukowej oraz organizacją badań naukowych. </w:t>
      </w:r>
      <w:r w:rsidRPr="00CD20A5">
        <w:rPr>
          <w:rFonts w:ascii="Times New Roman" w:hAnsi="Times New Roman"/>
          <w:sz w:val="24"/>
          <w:szCs w:val="24"/>
        </w:rPr>
        <w:t>Zajmuje się</w:t>
      </w:r>
      <w:r w:rsidRPr="00CD20A5">
        <w:rPr>
          <w:rFonts w:ascii="Times New Roman" w:eastAsia="Times New Roman" w:hAnsi="Times New Roman"/>
          <w:sz w:val="24"/>
          <w:szCs w:val="24"/>
          <w:lang w:eastAsia="pl-PL"/>
        </w:rPr>
        <w:t xml:space="preserve"> pozyskiwaniem, uruchamianiem, wydatkowaniem i rozliczaniem środków na działalność naukowo-badawczą finansowaną ze źródeł krajowych </w:t>
      </w:r>
      <w:r w:rsidR="00B41038" w:rsidRPr="00CD20A5">
        <w:rPr>
          <w:rFonts w:ascii="Times New Roman" w:eastAsia="Times New Roman" w:hAnsi="Times New Roman"/>
          <w:sz w:val="24"/>
          <w:szCs w:val="24"/>
          <w:lang w:eastAsia="pl-PL"/>
        </w:rPr>
        <w:br/>
      </w:r>
      <w:r w:rsidRPr="00CD20A5">
        <w:rPr>
          <w:rFonts w:ascii="Times New Roman" w:eastAsia="Times New Roman" w:hAnsi="Times New Roman"/>
          <w:sz w:val="24"/>
          <w:szCs w:val="24"/>
          <w:lang w:eastAsia="pl-PL"/>
        </w:rPr>
        <w:t>i zagranicznych</w:t>
      </w:r>
      <w:r w:rsidR="00583262" w:rsidRPr="00CD20A5">
        <w:rPr>
          <w:rFonts w:ascii="Times New Roman" w:eastAsia="Times New Roman" w:hAnsi="Times New Roman"/>
          <w:sz w:val="24"/>
          <w:szCs w:val="24"/>
          <w:lang w:eastAsia="pl-PL"/>
        </w:rPr>
        <w:t>,</w:t>
      </w:r>
      <w:r w:rsidRPr="00CD20A5">
        <w:rPr>
          <w:rFonts w:ascii="Times New Roman" w:eastAsia="Times New Roman" w:hAnsi="Times New Roman"/>
          <w:sz w:val="24"/>
          <w:szCs w:val="24"/>
          <w:lang w:eastAsia="pl-PL"/>
        </w:rPr>
        <w:t xml:space="preserve"> </w:t>
      </w:r>
      <w:r w:rsidRPr="00CD20A5">
        <w:rPr>
          <w:rFonts w:ascii="Times New Roman" w:hAnsi="Times New Roman"/>
          <w:sz w:val="24"/>
          <w:szCs w:val="24"/>
        </w:rPr>
        <w:t xml:space="preserve">koordynacją procesu parametryzacji oraz </w:t>
      </w:r>
      <w:r w:rsidRPr="00CD20A5">
        <w:rPr>
          <w:rFonts w:ascii="Times New Roman" w:eastAsia="Times New Roman" w:hAnsi="Times New Roman"/>
          <w:sz w:val="24"/>
          <w:szCs w:val="24"/>
          <w:lang w:eastAsia="pl-PL"/>
        </w:rPr>
        <w:t>promowaniem wyników badań naukowych</w:t>
      </w:r>
      <w:r w:rsidR="00583262" w:rsidRPr="00CD20A5">
        <w:rPr>
          <w:rFonts w:ascii="Times New Roman" w:eastAsia="Times New Roman" w:hAnsi="Times New Roman"/>
          <w:sz w:val="24"/>
          <w:szCs w:val="24"/>
          <w:lang w:eastAsia="pl-PL"/>
        </w:rPr>
        <w:t>.</w:t>
      </w:r>
      <w:r w:rsidRPr="00CD20A5">
        <w:rPr>
          <w:rFonts w:ascii="Times New Roman" w:eastAsia="Times New Roman" w:hAnsi="Times New Roman"/>
          <w:sz w:val="24"/>
          <w:szCs w:val="24"/>
          <w:lang w:eastAsia="pl-PL"/>
        </w:rPr>
        <w:t xml:space="preserve"> </w:t>
      </w:r>
    </w:p>
    <w:p w:rsidR="003362A5" w:rsidRPr="00CD20A5" w:rsidRDefault="003362A5" w:rsidP="00016050">
      <w:pPr>
        <w:spacing w:after="0" w:line="240" w:lineRule="auto"/>
        <w:jc w:val="both"/>
        <w:rPr>
          <w:rFonts w:ascii="Times New Roman" w:hAnsi="Times New Roman"/>
          <w:i/>
          <w:sz w:val="24"/>
          <w:szCs w:val="24"/>
        </w:rPr>
      </w:pPr>
    </w:p>
    <w:p w:rsidR="00016050" w:rsidRPr="00CD20A5" w:rsidRDefault="00FB6CCE" w:rsidP="00016050">
      <w:pPr>
        <w:spacing w:after="0" w:line="240" w:lineRule="auto"/>
        <w:jc w:val="both"/>
        <w:rPr>
          <w:rFonts w:ascii="Times New Roman" w:hAnsi="Times New Roman"/>
          <w:i/>
          <w:sz w:val="24"/>
          <w:szCs w:val="24"/>
        </w:rPr>
      </w:pPr>
      <w:r w:rsidRPr="00CD20A5">
        <w:rPr>
          <w:rFonts w:ascii="Times New Roman" w:hAnsi="Times New Roman"/>
          <w:sz w:val="24"/>
          <w:szCs w:val="24"/>
        </w:rPr>
        <w:t>II.</w:t>
      </w:r>
      <w:r w:rsidRPr="00CD20A5">
        <w:rPr>
          <w:rFonts w:ascii="Times New Roman" w:hAnsi="Times New Roman"/>
          <w:i/>
          <w:sz w:val="24"/>
          <w:szCs w:val="24"/>
        </w:rPr>
        <w:t xml:space="preserve">    </w:t>
      </w:r>
      <w:r w:rsidR="00016050" w:rsidRPr="00CD20A5">
        <w:rPr>
          <w:rFonts w:ascii="Times New Roman" w:hAnsi="Times New Roman"/>
          <w:i/>
          <w:sz w:val="24"/>
          <w:szCs w:val="24"/>
        </w:rPr>
        <w:t>Zadania:</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Do zadań Biura Nauki należy w szczególności:</w:t>
      </w:r>
    </w:p>
    <w:p w:rsidR="00016050" w:rsidRPr="00CD20A5" w:rsidRDefault="00016050" w:rsidP="005657AF">
      <w:pPr>
        <w:pStyle w:val="Akapitzlist"/>
        <w:numPr>
          <w:ilvl w:val="0"/>
          <w:numId w:val="124"/>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obsługa administracyjna, w tym ewidencja bieżących wydatków z podziałem na źródła finansowania w ramach dotacji na działalność statutową tj.:</w:t>
      </w:r>
    </w:p>
    <w:p w:rsidR="00016050" w:rsidRPr="00CD20A5" w:rsidRDefault="00016050" w:rsidP="005657AF">
      <w:pPr>
        <w:pStyle w:val="Akapitzlist"/>
        <w:numPr>
          <w:ilvl w:val="0"/>
          <w:numId w:val="125"/>
        </w:numPr>
        <w:spacing w:after="0" w:line="240" w:lineRule="auto"/>
        <w:jc w:val="both"/>
        <w:rPr>
          <w:rFonts w:ascii="Times New Roman" w:hAnsi="Times New Roman"/>
          <w:sz w:val="24"/>
          <w:szCs w:val="24"/>
        </w:rPr>
      </w:pPr>
      <w:r w:rsidRPr="00CD20A5">
        <w:rPr>
          <w:rFonts w:ascii="Times New Roman" w:eastAsia="Times New Roman" w:hAnsi="Times New Roman"/>
          <w:sz w:val="24"/>
          <w:szCs w:val="24"/>
          <w:lang w:eastAsia="pl-PL"/>
        </w:rPr>
        <w:t>dotacji na utrzymanie potencjału badawczego, badania naukowe lub prace rozwojowe i zadania z nimi związane służące rozwojowi młodych naukowców oraz uczestników studiów doktoranckich;</w:t>
      </w:r>
    </w:p>
    <w:p w:rsidR="00016050" w:rsidRPr="00CD20A5" w:rsidRDefault="00016050" w:rsidP="005657AF">
      <w:pPr>
        <w:pStyle w:val="Akapitzlist"/>
        <w:numPr>
          <w:ilvl w:val="0"/>
          <w:numId w:val="125"/>
        </w:numPr>
        <w:spacing w:after="0" w:line="240" w:lineRule="auto"/>
        <w:jc w:val="both"/>
        <w:rPr>
          <w:rFonts w:ascii="Times New Roman" w:hAnsi="Times New Roman"/>
          <w:sz w:val="24"/>
          <w:szCs w:val="24"/>
        </w:rPr>
      </w:pPr>
      <w:r w:rsidRPr="00CD20A5">
        <w:rPr>
          <w:rFonts w:ascii="Times New Roman" w:eastAsia="Times New Roman" w:hAnsi="Times New Roman"/>
          <w:sz w:val="24"/>
          <w:szCs w:val="24"/>
          <w:lang w:eastAsia="pl-PL"/>
        </w:rPr>
        <w:t>utrzymanie specjalnych urządzeń badawczych - SPUB, specjalnych urządzeń badawczych z zakresu infrastruktury informatycznej nauki, zapewnienia dostępu do informacji naukowej, w tym Wirtualnej Biblioteki Nauki oraz na pokrycie kosztów restrukturyzacji jednostek naukowych;</w:t>
      </w:r>
    </w:p>
    <w:p w:rsidR="00016050" w:rsidRPr="00CD20A5" w:rsidRDefault="00016050" w:rsidP="005657AF">
      <w:pPr>
        <w:pStyle w:val="Akapitzlist"/>
        <w:numPr>
          <w:ilvl w:val="0"/>
          <w:numId w:val="125"/>
        </w:numPr>
        <w:spacing w:after="0" w:line="240" w:lineRule="auto"/>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zakup lub wytworzenie aparatury naukowo-badawczej związanej z realizacją badań naukowych;</w:t>
      </w:r>
    </w:p>
    <w:p w:rsidR="00016050" w:rsidRPr="00CD20A5" w:rsidRDefault="00016050" w:rsidP="005657AF">
      <w:pPr>
        <w:pStyle w:val="Akapitzlist"/>
        <w:numPr>
          <w:ilvl w:val="0"/>
          <w:numId w:val="125"/>
        </w:numPr>
        <w:spacing w:after="0" w:line="240" w:lineRule="auto"/>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współpracę naukową krajową niezbędną do realizacji badań;</w:t>
      </w:r>
    </w:p>
    <w:p w:rsidR="00016050" w:rsidRPr="00CD20A5" w:rsidRDefault="00016050" w:rsidP="005657AF">
      <w:pPr>
        <w:pStyle w:val="Akapitzlist"/>
        <w:numPr>
          <w:ilvl w:val="0"/>
          <w:numId w:val="125"/>
        </w:numPr>
        <w:spacing w:after="0" w:line="240" w:lineRule="auto"/>
        <w:jc w:val="both"/>
        <w:rPr>
          <w:rFonts w:ascii="Times New Roman" w:eastAsia="Times New Roman" w:hAnsi="Times New Roman"/>
          <w:sz w:val="24"/>
          <w:szCs w:val="24"/>
          <w:lang w:eastAsia="pl-PL"/>
        </w:rPr>
      </w:pPr>
      <w:r w:rsidRPr="00CD20A5">
        <w:rPr>
          <w:rFonts w:ascii="Times New Roman" w:hAnsi="Times New Roman"/>
          <w:sz w:val="24"/>
          <w:szCs w:val="24"/>
        </w:rPr>
        <w:t xml:space="preserve">zadania związane z zapewnieniem warunków udziału niepełnosprawnych naukowców i uczestników studiów doktoranckich w realizacji badań naukowych </w:t>
      </w:r>
      <w:r w:rsidRPr="00CD20A5">
        <w:rPr>
          <w:rFonts w:ascii="Times New Roman" w:hAnsi="Times New Roman"/>
          <w:sz w:val="24"/>
          <w:szCs w:val="24"/>
        </w:rPr>
        <w:br/>
        <w:t>i prac rozwojowych;</w:t>
      </w:r>
    </w:p>
    <w:p w:rsidR="00016050" w:rsidRPr="00CD20A5" w:rsidRDefault="00016050" w:rsidP="005657AF">
      <w:pPr>
        <w:pStyle w:val="Akapitzlist"/>
        <w:numPr>
          <w:ilvl w:val="0"/>
          <w:numId w:val="125"/>
        </w:numPr>
        <w:spacing w:after="0" w:line="240" w:lineRule="auto"/>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działalność jednostek naukowych w zakresie upowszechniania nauki;</w:t>
      </w:r>
    </w:p>
    <w:p w:rsidR="00016050" w:rsidRPr="00CD20A5" w:rsidRDefault="00016050" w:rsidP="005657AF">
      <w:pPr>
        <w:pStyle w:val="Akapitzlist"/>
        <w:numPr>
          <w:ilvl w:val="0"/>
          <w:numId w:val="125"/>
        </w:numPr>
        <w:spacing w:after="0" w:line="240" w:lineRule="auto"/>
        <w:jc w:val="both"/>
        <w:rPr>
          <w:rFonts w:ascii="Times New Roman" w:eastAsia="Times New Roman" w:hAnsi="Times New Roman"/>
          <w:sz w:val="24"/>
          <w:szCs w:val="24"/>
          <w:lang w:eastAsia="pl-PL"/>
        </w:rPr>
      </w:pPr>
      <w:r w:rsidRPr="00CD20A5">
        <w:rPr>
          <w:rFonts w:ascii="Times New Roman" w:hAnsi="Times New Roman"/>
          <w:sz w:val="24"/>
          <w:szCs w:val="24"/>
        </w:rPr>
        <w:t>koordynacja procesu ochrony własności intelektualnej w Uczelni;</w:t>
      </w:r>
    </w:p>
    <w:p w:rsidR="00016050" w:rsidRPr="00CD20A5" w:rsidRDefault="00016050" w:rsidP="005657AF">
      <w:pPr>
        <w:pStyle w:val="Akapitzlist"/>
        <w:numPr>
          <w:ilvl w:val="0"/>
          <w:numId w:val="124"/>
        </w:numPr>
        <w:spacing w:after="0" w:line="240" w:lineRule="auto"/>
        <w:ind w:left="709" w:hanging="425"/>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obsługa projektów badawczych finansowanych przez polskie instytucje, w tym:</w:t>
      </w:r>
    </w:p>
    <w:p w:rsidR="00016050" w:rsidRPr="00CD20A5" w:rsidRDefault="00016050" w:rsidP="005657AF">
      <w:pPr>
        <w:pStyle w:val="Akapitzlist"/>
        <w:numPr>
          <w:ilvl w:val="0"/>
          <w:numId w:val="126"/>
        </w:numPr>
        <w:spacing w:after="0" w:line="240" w:lineRule="auto"/>
        <w:ind w:left="1080"/>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Ministerstwo Nauki i Szkolnictwa Wyższego;</w:t>
      </w:r>
    </w:p>
    <w:p w:rsidR="00016050" w:rsidRPr="00CD20A5" w:rsidRDefault="00016050" w:rsidP="005657AF">
      <w:pPr>
        <w:pStyle w:val="Akapitzlist"/>
        <w:numPr>
          <w:ilvl w:val="0"/>
          <w:numId w:val="126"/>
        </w:numPr>
        <w:spacing w:after="0" w:line="240" w:lineRule="auto"/>
        <w:ind w:left="1080"/>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Narodowe Centrum Nauki;</w:t>
      </w:r>
    </w:p>
    <w:p w:rsidR="00016050" w:rsidRPr="00CD20A5" w:rsidRDefault="00016050" w:rsidP="005657AF">
      <w:pPr>
        <w:pStyle w:val="Akapitzlist"/>
        <w:numPr>
          <w:ilvl w:val="0"/>
          <w:numId w:val="126"/>
        </w:numPr>
        <w:spacing w:after="0" w:line="240" w:lineRule="auto"/>
        <w:ind w:left="1080"/>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Narodowe Centrum Badań i Rozwoju;</w:t>
      </w:r>
    </w:p>
    <w:p w:rsidR="00016050" w:rsidRPr="00CD20A5" w:rsidRDefault="00016050" w:rsidP="005657AF">
      <w:pPr>
        <w:pStyle w:val="Akapitzlist"/>
        <w:numPr>
          <w:ilvl w:val="0"/>
          <w:numId w:val="126"/>
        </w:numPr>
        <w:spacing w:after="0" w:line="240" w:lineRule="auto"/>
        <w:ind w:left="1080"/>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Fundacje;</w:t>
      </w:r>
    </w:p>
    <w:p w:rsidR="00016050" w:rsidRPr="00CD20A5" w:rsidRDefault="00016050" w:rsidP="005657AF">
      <w:pPr>
        <w:pStyle w:val="Akapitzlist"/>
        <w:numPr>
          <w:ilvl w:val="0"/>
          <w:numId w:val="126"/>
        </w:numPr>
        <w:spacing w:after="0" w:line="240" w:lineRule="auto"/>
        <w:ind w:left="1080"/>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inne instytucje krajowe i zagraniczne - działające w Polsce poprzez swoje przedstawicielstwa, wspierające rozwój nauki;</w:t>
      </w:r>
    </w:p>
    <w:p w:rsidR="00016050" w:rsidRPr="00CD20A5" w:rsidRDefault="00016050" w:rsidP="005657AF">
      <w:pPr>
        <w:pStyle w:val="Akapitzlist"/>
        <w:numPr>
          <w:ilvl w:val="0"/>
          <w:numId w:val="124"/>
        </w:numPr>
        <w:spacing w:after="0" w:line="240" w:lineRule="auto"/>
        <w:ind w:left="709" w:hanging="425"/>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koordynacja składania wniosków jednostek naukowych o przyznanie wszystkich rodzajów dotacji na działalność statutową;</w:t>
      </w:r>
    </w:p>
    <w:p w:rsidR="00016050" w:rsidRPr="00CD20A5" w:rsidRDefault="00016050" w:rsidP="005657AF">
      <w:pPr>
        <w:pStyle w:val="Akapitzlist"/>
        <w:numPr>
          <w:ilvl w:val="0"/>
          <w:numId w:val="124"/>
        </w:numPr>
        <w:spacing w:after="0" w:line="240" w:lineRule="auto"/>
        <w:ind w:left="709" w:hanging="425"/>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w zakresie dokształcania kadry, prowadzenie spraw dotyczących:</w:t>
      </w:r>
    </w:p>
    <w:p w:rsidR="00016050" w:rsidRPr="00CD20A5" w:rsidRDefault="00016050" w:rsidP="005657AF">
      <w:pPr>
        <w:pStyle w:val="Akapitzlist"/>
        <w:numPr>
          <w:ilvl w:val="0"/>
          <w:numId w:val="127"/>
        </w:numPr>
        <w:spacing w:after="0" w:line="240" w:lineRule="auto"/>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przyznawania pracownikom Uczelni stypendiów doktorskich;</w:t>
      </w:r>
    </w:p>
    <w:p w:rsidR="00016050" w:rsidRPr="00CD20A5" w:rsidRDefault="00016050" w:rsidP="005657AF">
      <w:pPr>
        <w:pStyle w:val="Akapitzlist"/>
        <w:numPr>
          <w:ilvl w:val="0"/>
          <w:numId w:val="127"/>
        </w:numPr>
        <w:spacing w:after="0" w:line="240" w:lineRule="auto"/>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 xml:space="preserve">przyznawania stypendiów </w:t>
      </w:r>
      <w:proofErr w:type="spellStart"/>
      <w:r w:rsidRPr="00CD20A5">
        <w:rPr>
          <w:rFonts w:ascii="Times New Roman" w:eastAsia="Times New Roman" w:hAnsi="Times New Roman"/>
          <w:sz w:val="24"/>
          <w:szCs w:val="24"/>
          <w:lang w:eastAsia="pl-PL"/>
        </w:rPr>
        <w:t>MNiSW</w:t>
      </w:r>
      <w:proofErr w:type="spellEnd"/>
      <w:r w:rsidRPr="00CD20A5">
        <w:rPr>
          <w:rFonts w:ascii="Times New Roman" w:eastAsia="Times New Roman" w:hAnsi="Times New Roman"/>
          <w:sz w:val="24"/>
          <w:szCs w:val="24"/>
          <w:lang w:eastAsia="pl-PL"/>
        </w:rPr>
        <w:t xml:space="preserve"> dla wybitnych młodych naukowców;</w:t>
      </w:r>
    </w:p>
    <w:p w:rsidR="00016050" w:rsidRPr="00CD20A5" w:rsidRDefault="00016050" w:rsidP="005657AF">
      <w:pPr>
        <w:pStyle w:val="Akapitzlist"/>
        <w:numPr>
          <w:ilvl w:val="0"/>
          <w:numId w:val="127"/>
        </w:numPr>
        <w:spacing w:after="0" w:line="240" w:lineRule="auto"/>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przyznawania stypendiów doktorskich NCN;</w:t>
      </w:r>
    </w:p>
    <w:p w:rsidR="00016050" w:rsidRPr="00CD20A5" w:rsidRDefault="00016050" w:rsidP="005657AF">
      <w:pPr>
        <w:pStyle w:val="Akapitzlist"/>
        <w:numPr>
          <w:ilvl w:val="0"/>
          <w:numId w:val="127"/>
        </w:numPr>
        <w:spacing w:after="0" w:line="240" w:lineRule="auto"/>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przyznawania stypendiów fundacji i innych krajowych instytucji wspierających rozwój nauki;</w:t>
      </w:r>
    </w:p>
    <w:p w:rsidR="00016050" w:rsidRPr="00CD20A5" w:rsidRDefault="00016050" w:rsidP="005657AF">
      <w:pPr>
        <w:pStyle w:val="Akapitzlist"/>
        <w:numPr>
          <w:ilvl w:val="0"/>
          <w:numId w:val="127"/>
        </w:numPr>
        <w:spacing w:after="0" w:line="240" w:lineRule="auto"/>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przyznawania urlopów naukowych;</w:t>
      </w:r>
    </w:p>
    <w:p w:rsidR="00016050" w:rsidRPr="00CD20A5" w:rsidRDefault="00016050" w:rsidP="005657AF">
      <w:pPr>
        <w:pStyle w:val="Akapitzlist"/>
        <w:numPr>
          <w:ilvl w:val="0"/>
          <w:numId w:val="127"/>
        </w:numPr>
        <w:spacing w:after="0" w:line="240" w:lineRule="auto"/>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prowadzenia  albumów dyplomów doktorskich i habilitacyjnych oraz organizacja uroczystych promocji doktorskich i habilitacyjnych;</w:t>
      </w:r>
    </w:p>
    <w:p w:rsidR="00016050" w:rsidRPr="00CD20A5" w:rsidRDefault="00016050" w:rsidP="005657AF">
      <w:pPr>
        <w:pStyle w:val="Akapitzlist"/>
        <w:numPr>
          <w:ilvl w:val="0"/>
          <w:numId w:val="127"/>
        </w:numPr>
        <w:spacing w:after="0" w:line="240" w:lineRule="auto"/>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obsługa administracyjna Senackiej Komisji ds. Nauki;</w:t>
      </w:r>
    </w:p>
    <w:p w:rsidR="00016050" w:rsidRPr="00CD20A5" w:rsidRDefault="00016050" w:rsidP="005657AF">
      <w:pPr>
        <w:pStyle w:val="Akapitzlist"/>
        <w:numPr>
          <w:ilvl w:val="0"/>
          <w:numId w:val="124"/>
        </w:numPr>
        <w:spacing w:after="0" w:line="240" w:lineRule="auto"/>
        <w:ind w:left="709" w:hanging="425"/>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w zakresie ochrony dóbr intelektualnych, prowadzenie spraw formalnych związanych z ochroną patentową pracowników Uczelni od momentu zgłoszenia przez pracownika do zakończenia procesu postępowania, a w przypadku uzyskania patentu, wzoru użytkowego, nadzór nad procesem wnoszenia opłat za okresy ochronne;</w:t>
      </w:r>
    </w:p>
    <w:p w:rsidR="00016050" w:rsidRPr="00CD20A5" w:rsidRDefault="00016050" w:rsidP="005657AF">
      <w:pPr>
        <w:pStyle w:val="Akapitzlist"/>
        <w:numPr>
          <w:ilvl w:val="0"/>
          <w:numId w:val="124"/>
        </w:numPr>
        <w:spacing w:after="0" w:line="240" w:lineRule="auto"/>
        <w:ind w:left="709" w:hanging="425"/>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 xml:space="preserve">wprowadzanie, w obowiązujących terminach, danych określonych w zewnętrznych </w:t>
      </w:r>
      <w:r w:rsidRPr="00CD20A5">
        <w:rPr>
          <w:rFonts w:ascii="Times New Roman" w:eastAsia="Times New Roman" w:hAnsi="Times New Roman"/>
          <w:sz w:val="24"/>
          <w:szCs w:val="24"/>
          <w:lang w:eastAsia="pl-PL"/>
        </w:rPr>
        <w:br/>
        <w:t>i uczelnianych aktach prawnych do Systemu Informacji o Nauce i Szkolnictwie Wyższym POL-on;</w:t>
      </w:r>
    </w:p>
    <w:p w:rsidR="00016050" w:rsidRPr="00CD20A5" w:rsidRDefault="00016050" w:rsidP="005657AF">
      <w:pPr>
        <w:pStyle w:val="Akapitzlist"/>
        <w:numPr>
          <w:ilvl w:val="0"/>
          <w:numId w:val="124"/>
        </w:numPr>
        <w:spacing w:after="0" w:line="240" w:lineRule="auto"/>
        <w:ind w:left="709" w:hanging="425"/>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opracowywanie regulaminów, zarządzeń, zasad, wytycznych oraz przygotowywanie sprawozdawczości w zakresie prowadzonych spraw dla organów państwowych, władz Uczelni oraz innych uprawnionych instytucji.</w:t>
      </w:r>
    </w:p>
    <w:p w:rsidR="00016050" w:rsidRPr="00CD20A5" w:rsidRDefault="00016050" w:rsidP="00016050">
      <w:pPr>
        <w:spacing w:after="0" w:line="240" w:lineRule="auto"/>
        <w:jc w:val="both"/>
        <w:rPr>
          <w:rFonts w:ascii="Times New Roman" w:eastAsia="Times New Roman" w:hAnsi="Times New Roman"/>
          <w:sz w:val="24"/>
          <w:szCs w:val="24"/>
          <w:lang w:eastAsia="pl-PL"/>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44</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Archiwum (</w:t>
      </w:r>
      <w:proofErr w:type="spellStart"/>
      <w:r w:rsidRPr="00CD20A5">
        <w:rPr>
          <w:rFonts w:ascii="Times New Roman" w:hAnsi="Times New Roman"/>
          <w:b/>
          <w:caps/>
          <w:sz w:val="24"/>
          <w:szCs w:val="24"/>
        </w:rPr>
        <w:t>A</w:t>
      </w:r>
      <w:r w:rsidR="00B41038" w:rsidRPr="00CD20A5">
        <w:rPr>
          <w:rFonts w:ascii="Times New Roman" w:hAnsi="Times New Roman"/>
          <w:b/>
          <w:sz w:val="24"/>
          <w:szCs w:val="24"/>
        </w:rPr>
        <w:t>rch</w:t>
      </w:r>
      <w:proofErr w:type="spellEnd"/>
      <w:r w:rsidRPr="00CD20A5">
        <w:rPr>
          <w:rFonts w:ascii="Times New Roman" w:hAnsi="Times New Roman"/>
          <w:b/>
          <w:caps/>
          <w:sz w:val="24"/>
          <w:szCs w:val="24"/>
        </w:rPr>
        <w:t>)</w:t>
      </w:r>
    </w:p>
    <w:p w:rsidR="00B41038" w:rsidRPr="00CD20A5" w:rsidRDefault="00B41038" w:rsidP="00016050">
      <w:pPr>
        <w:spacing w:after="0" w:line="240" w:lineRule="auto"/>
        <w:jc w:val="center"/>
        <w:rPr>
          <w:rFonts w:ascii="Times New Roman" w:hAnsi="Times New Roman"/>
          <w:b/>
          <w:caps/>
          <w:sz w:val="24"/>
          <w:szCs w:val="24"/>
        </w:rPr>
      </w:pPr>
    </w:p>
    <w:p w:rsidR="00016050" w:rsidRPr="00CD20A5" w:rsidRDefault="00016050" w:rsidP="005657AF">
      <w:pPr>
        <w:pStyle w:val="Akapitzlist"/>
        <w:numPr>
          <w:ilvl w:val="0"/>
          <w:numId w:val="128"/>
        </w:numPr>
        <w:spacing w:after="0" w:line="240" w:lineRule="auto"/>
        <w:ind w:left="567" w:hanging="567"/>
        <w:jc w:val="both"/>
        <w:rPr>
          <w:rFonts w:ascii="Times New Roman" w:hAnsi="Times New Roman"/>
          <w:b/>
          <w:i/>
          <w:sz w:val="24"/>
          <w:szCs w:val="24"/>
        </w:rPr>
      </w:pPr>
      <w:r w:rsidRPr="00CD20A5">
        <w:rPr>
          <w:rFonts w:ascii="Times New Roman" w:hAnsi="Times New Roman"/>
          <w:i/>
          <w:sz w:val="24"/>
          <w:szCs w:val="24"/>
        </w:rPr>
        <w:t>Cel i zakres działania:</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 xml:space="preserve">Archiwum jest ogólnouczelnianą </w:t>
      </w:r>
      <w:r w:rsidR="00B41038" w:rsidRPr="00CD20A5">
        <w:rPr>
          <w:rFonts w:ascii="Times New Roman" w:hAnsi="Times New Roman"/>
          <w:sz w:val="24"/>
          <w:szCs w:val="24"/>
        </w:rPr>
        <w:t>jednostką</w:t>
      </w:r>
      <w:r w:rsidRPr="00CD20A5">
        <w:rPr>
          <w:rFonts w:ascii="Times New Roman" w:hAnsi="Times New Roman"/>
          <w:sz w:val="24"/>
          <w:szCs w:val="24"/>
        </w:rPr>
        <w:t xml:space="preserve"> organizacyjną o zadaniach usługowych, informacyjnych oraz naukowych, powołaną do koordynowania działalności archiwalnej Uniwersytetu i prowadzenia nadzoru w zakresie postępowania z dokumentacją </w:t>
      </w:r>
      <w:r w:rsidRPr="00CD20A5">
        <w:rPr>
          <w:rFonts w:ascii="Times New Roman" w:hAnsi="Times New Roman"/>
          <w:sz w:val="24"/>
          <w:szCs w:val="24"/>
        </w:rPr>
        <w:br/>
        <w:t xml:space="preserve">w poszczególnych komórkach organizacyjnych Uczelni. Szczegółowy zakres i zasady funkcjonowania Archiwum określa wewnętrzna </w:t>
      </w:r>
      <w:r w:rsidRPr="00CD20A5">
        <w:rPr>
          <w:rFonts w:ascii="Times New Roman" w:hAnsi="Times New Roman"/>
          <w:i/>
          <w:sz w:val="24"/>
          <w:szCs w:val="24"/>
        </w:rPr>
        <w:t>Instrukcja o organizacji i zakresie działania Archiwum UP</w:t>
      </w:r>
      <w:r w:rsidRPr="00CD20A5">
        <w:rPr>
          <w:rFonts w:ascii="Times New Roman" w:hAnsi="Times New Roman"/>
          <w:sz w:val="24"/>
          <w:szCs w:val="24"/>
        </w:rPr>
        <w:t xml:space="preserve"> z dnia 29 kwietnia 2009 r. oraz </w:t>
      </w:r>
      <w:r w:rsidRPr="00CD20A5">
        <w:rPr>
          <w:rFonts w:ascii="Times New Roman" w:hAnsi="Times New Roman"/>
          <w:i/>
          <w:sz w:val="24"/>
          <w:szCs w:val="24"/>
        </w:rPr>
        <w:t>Regulamin Czytelni Archiwum UP</w:t>
      </w:r>
      <w:r w:rsidRPr="00CD20A5">
        <w:rPr>
          <w:rFonts w:ascii="Times New Roman" w:hAnsi="Times New Roman"/>
          <w:sz w:val="24"/>
          <w:szCs w:val="24"/>
        </w:rPr>
        <w:t xml:space="preserve"> z dnia 15 marca 2017 r.</w:t>
      </w:r>
    </w:p>
    <w:p w:rsidR="00016050" w:rsidRPr="00CD20A5" w:rsidRDefault="00016050" w:rsidP="00016050">
      <w:pPr>
        <w:spacing w:after="0" w:line="240" w:lineRule="auto"/>
        <w:jc w:val="both"/>
        <w:rPr>
          <w:rFonts w:ascii="Times New Roman" w:hAnsi="Times New Roman"/>
          <w:i/>
          <w:sz w:val="24"/>
          <w:szCs w:val="24"/>
        </w:rPr>
      </w:pPr>
    </w:p>
    <w:p w:rsidR="00016050" w:rsidRPr="00CD20A5" w:rsidRDefault="00016050" w:rsidP="005657AF">
      <w:pPr>
        <w:pStyle w:val="Akapitzlist"/>
        <w:numPr>
          <w:ilvl w:val="0"/>
          <w:numId w:val="128"/>
        </w:numPr>
        <w:spacing w:after="0" w:line="240" w:lineRule="auto"/>
        <w:ind w:left="567" w:hanging="567"/>
        <w:jc w:val="both"/>
        <w:rPr>
          <w:rFonts w:ascii="Times New Roman" w:hAnsi="Times New Roman"/>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Do zadań Archiwum należy w szczególności:</w:t>
      </w:r>
    </w:p>
    <w:p w:rsidR="00016050" w:rsidRPr="00CD20A5" w:rsidRDefault="00016050" w:rsidP="005657AF">
      <w:pPr>
        <w:pStyle w:val="Akapitzlist"/>
        <w:numPr>
          <w:ilvl w:val="0"/>
          <w:numId w:val="129"/>
        </w:numPr>
        <w:spacing w:after="0" w:line="240" w:lineRule="auto"/>
        <w:ind w:hanging="436"/>
        <w:jc w:val="both"/>
        <w:rPr>
          <w:rFonts w:ascii="Times New Roman" w:hAnsi="Times New Roman"/>
          <w:sz w:val="24"/>
          <w:szCs w:val="24"/>
        </w:rPr>
      </w:pPr>
      <w:r w:rsidRPr="00CD20A5">
        <w:rPr>
          <w:rFonts w:ascii="Times New Roman" w:hAnsi="Times New Roman"/>
          <w:sz w:val="24"/>
          <w:szCs w:val="24"/>
        </w:rPr>
        <w:t>gromadzenie, ewidencjonowanie, opracowywanie, przechowywanie i udostępnianie materiałów archiwalnych [przechowywanych wieczyście] oraz dokumentacji niearchiwalnej [przechowywanej do lat 50];</w:t>
      </w:r>
    </w:p>
    <w:p w:rsidR="00016050" w:rsidRPr="00CD20A5" w:rsidRDefault="00016050" w:rsidP="005657AF">
      <w:pPr>
        <w:pStyle w:val="Akapitzlist"/>
        <w:numPr>
          <w:ilvl w:val="0"/>
          <w:numId w:val="129"/>
        </w:numPr>
        <w:spacing w:after="0" w:line="240" w:lineRule="auto"/>
        <w:ind w:hanging="436"/>
        <w:jc w:val="both"/>
        <w:rPr>
          <w:rFonts w:ascii="Times New Roman" w:hAnsi="Times New Roman"/>
          <w:sz w:val="24"/>
          <w:szCs w:val="24"/>
        </w:rPr>
      </w:pPr>
      <w:r w:rsidRPr="00CD20A5">
        <w:rPr>
          <w:rFonts w:ascii="Times New Roman" w:hAnsi="Times New Roman"/>
          <w:sz w:val="24"/>
          <w:szCs w:val="24"/>
        </w:rPr>
        <w:t xml:space="preserve">przejmowanie akt i dokumentacji - powstającej w toku działalności wszystkich administracyjnych i dydaktycznych komórek organizacyjnych oraz kół, stowarzyszeń </w:t>
      </w:r>
      <w:r w:rsidR="00810EAF" w:rsidRPr="00CD20A5">
        <w:rPr>
          <w:rFonts w:ascii="Times New Roman" w:hAnsi="Times New Roman"/>
          <w:sz w:val="24"/>
          <w:szCs w:val="24"/>
        </w:rPr>
        <w:br/>
      </w:r>
      <w:r w:rsidRPr="00CD20A5">
        <w:rPr>
          <w:rFonts w:ascii="Times New Roman" w:hAnsi="Times New Roman"/>
          <w:sz w:val="24"/>
          <w:szCs w:val="24"/>
        </w:rPr>
        <w:t xml:space="preserve">i organizacji studenckich i pracowniczych działających na Uczelni - bez względu na ich formę bądź nośnik materiałów; </w:t>
      </w:r>
    </w:p>
    <w:p w:rsidR="00016050" w:rsidRPr="00CD20A5" w:rsidRDefault="00016050" w:rsidP="005657AF">
      <w:pPr>
        <w:pStyle w:val="Akapitzlist"/>
        <w:numPr>
          <w:ilvl w:val="0"/>
          <w:numId w:val="129"/>
        </w:numPr>
        <w:spacing w:after="0" w:line="240" w:lineRule="auto"/>
        <w:ind w:hanging="436"/>
        <w:jc w:val="both"/>
        <w:rPr>
          <w:rFonts w:ascii="Times New Roman" w:hAnsi="Times New Roman"/>
          <w:sz w:val="24"/>
          <w:szCs w:val="24"/>
        </w:rPr>
      </w:pPr>
      <w:r w:rsidRPr="00CD20A5">
        <w:rPr>
          <w:rFonts w:ascii="Times New Roman" w:hAnsi="Times New Roman"/>
          <w:sz w:val="24"/>
          <w:szCs w:val="24"/>
        </w:rPr>
        <w:t>przyjmowanie darów, depozytów, tzw. spuścizn profesorskich oraz wszelkich materiałów i pamiątek związanych z Uczelnią w każdym z okresów jej działalności (PWSP, WSP, AP, UP);</w:t>
      </w:r>
    </w:p>
    <w:p w:rsidR="00016050" w:rsidRPr="00CD20A5" w:rsidRDefault="00016050" w:rsidP="005657AF">
      <w:pPr>
        <w:pStyle w:val="Akapitzlist"/>
        <w:numPr>
          <w:ilvl w:val="0"/>
          <w:numId w:val="129"/>
        </w:numPr>
        <w:spacing w:after="0" w:line="240" w:lineRule="auto"/>
        <w:ind w:hanging="436"/>
        <w:jc w:val="both"/>
        <w:rPr>
          <w:rFonts w:ascii="Times New Roman" w:hAnsi="Times New Roman"/>
          <w:sz w:val="24"/>
          <w:szCs w:val="24"/>
        </w:rPr>
      </w:pPr>
      <w:r w:rsidRPr="00CD20A5">
        <w:rPr>
          <w:rFonts w:ascii="Times New Roman" w:hAnsi="Times New Roman"/>
          <w:sz w:val="24"/>
          <w:szCs w:val="24"/>
        </w:rPr>
        <w:t>współpraca w poszukiwaniach [kwerendach] prowadzonych na potrzeby osób prywatnych i innych instytucji oraz sieci archiwów państwowych;</w:t>
      </w:r>
    </w:p>
    <w:p w:rsidR="00016050" w:rsidRPr="00CD20A5" w:rsidRDefault="00016050" w:rsidP="005657AF">
      <w:pPr>
        <w:pStyle w:val="Akapitzlist"/>
        <w:numPr>
          <w:ilvl w:val="0"/>
          <w:numId w:val="129"/>
        </w:numPr>
        <w:spacing w:after="0" w:line="240" w:lineRule="auto"/>
        <w:ind w:hanging="436"/>
        <w:jc w:val="both"/>
        <w:rPr>
          <w:rFonts w:ascii="Times New Roman" w:hAnsi="Times New Roman"/>
          <w:sz w:val="24"/>
          <w:szCs w:val="24"/>
        </w:rPr>
      </w:pPr>
      <w:r w:rsidRPr="00CD20A5">
        <w:rPr>
          <w:rFonts w:ascii="Times New Roman" w:hAnsi="Times New Roman"/>
          <w:sz w:val="24"/>
          <w:szCs w:val="24"/>
        </w:rPr>
        <w:t>udostępnianie zbiorów własnych [akt Uczelni od 1946 r.] oraz akt będących sukcesją (Państwowego Pedagogium, organizacji studenckich [do roku 1981] i Centralnego Ośrodka Metodycznego Studiów Nauczycielskich);</w:t>
      </w:r>
    </w:p>
    <w:p w:rsidR="00016050" w:rsidRPr="00CD20A5" w:rsidRDefault="00016050" w:rsidP="005657AF">
      <w:pPr>
        <w:pStyle w:val="Akapitzlist"/>
        <w:numPr>
          <w:ilvl w:val="0"/>
          <w:numId w:val="129"/>
        </w:numPr>
        <w:spacing w:after="0" w:line="240" w:lineRule="auto"/>
        <w:ind w:hanging="436"/>
        <w:jc w:val="both"/>
        <w:rPr>
          <w:rFonts w:ascii="Times New Roman" w:hAnsi="Times New Roman"/>
          <w:sz w:val="24"/>
          <w:szCs w:val="24"/>
        </w:rPr>
      </w:pPr>
      <w:r w:rsidRPr="00CD20A5">
        <w:rPr>
          <w:rFonts w:ascii="Times New Roman" w:hAnsi="Times New Roman"/>
          <w:sz w:val="24"/>
          <w:szCs w:val="24"/>
        </w:rPr>
        <w:t xml:space="preserve">gromadzenie całości administracyjno-dydaktycznej dokumentacji </w:t>
      </w:r>
      <w:r w:rsidR="00710AFD" w:rsidRPr="00CD20A5">
        <w:rPr>
          <w:rFonts w:ascii="Times New Roman" w:hAnsi="Times New Roman"/>
          <w:sz w:val="24"/>
          <w:szCs w:val="24"/>
        </w:rPr>
        <w:t>U</w:t>
      </w:r>
      <w:r w:rsidRPr="00CD20A5">
        <w:rPr>
          <w:rFonts w:ascii="Times New Roman" w:hAnsi="Times New Roman"/>
          <w:sz w:val="24"/>
          <w:szCs w:val="24"/>
        </w:rPr>
        <w:t xml:space="preserve">czelni, akt pracowników i absolwentów, prac dyplomowych i doktorskich, dokumentów życia społecznego [do roku 2016], czasopism, klepsydr, materiałów audiowizualnych [filmów, fotografii, nagrań dźwiękowych], materiałów pokonferencyjnych, afiszy </w:t>
      </w:r>
      <w:r w:rsidRPr="00CD20A5">
        <w:rPr>
          <w:rFonts w:ascii="Times New Roman" w:hAnsi="Times New Roman"/>
          <w:sz w:val="24"/>
          <w:szCs w:val="24"/>
        </w:rPr>
        <w:br/>
        <w:t xml:space="preserve">i druków ulotnych, upominków delegacji zagranicznych, pucharów, statuetek, dyplomów okazjonalnych, medali i odznak oraz pamiątkowych przedmiotów z logo Uczelni, kalendarzy i informatorów dla kandydatów na studia, publikowanych </w:t>
      </w:r>
      <w:r w:rsidRPr="00CD20A5">
        <w:rPr>
          <w:rFonts w:ascii="Times New Roman" w:hAnsi="Times New Roman"/>
          <w:sz w:val="24"/>
          <w:szCs w:val="24"/>
        </w:rPr>
        <w:br/>
        <w:t>i rękopiśmiennych kronik, kalendariów i opracowań dziejów jednostek organizacyjnych;</w:t>
      </w:r>
    </w:p>
    <w:p w:rsidR="00016050" w:rsidRPr="00CD20A5" w:rsidRDefault="00016050" w:rsidP="005657AF">
      <w:pPr>
        <w:pStyle w:val="Akapitzlist"/>
        <w:numPr>
          <w:ilvl w:val="0"/>
          <w:numId w:val="129"/>
        </w:numPr>
        <w:spacing w:after="0" w:line="240" w:lineRule="auto"/>
        <w:ind w:hanging="436"/>
        <w:jc w:val="both"/>
        <w:rPr>
          <w:rFonts w:ascii="Times New Roman" w:hAnsi="Times New Roman"/>
          <w:sz w:val="24"/>
          <w:szCs w:val="24"/>
        </w:rPr>
      </w:pPr>
      <w:r w:rsidRPr="00CD20A5">
        <w:rPr>
          <w:rFonts w:ascii="Times New Roman" w:hAnsi="Times New Roman"/>
          <w:sz w:val="24"/>
          <w:szCs w:val="24"/>
        </w:rPr>
        <w:t>inspirowanie do podejmowania badań nad dziejami Uczelni oraz udostępnianie wyników tych badań na łamach periodyków oraz w uczelnianych publikacjach zwartych;</w:t>
      </w:r>
    </w:p>
    <w:p w:rsidR="00016050" w:rsidRPr="00CD20A5" w:rsidRDefault="00016050" w:rsidP="005657AF">
      <w:pPr>
        <w:pStyle w:val="Akapitzlist"/>
        <w:numPr>
          <w:ilvl w:val="0"/>
          <w:numId w:val="129"/>
        </w:numPr>
        <w:spacing w:after="0" w:line="240" w:lineRule="auto"/>
        <w:ind w:hanging="436"/>
        <w:jc w:val="both"/>
        <w:rPr>
          <w:rFonts w:ascii="Times New Roman" w:hAnsi="Times New Roman"/>
          <w:sz w:val="24"/>
          <w:szCs w:val="24"/>
        </w:rPr>
      </w:pPr>
      <w:r w:rsidRPr="00CD20A5">
        <w:rPr>
          <w:rFonts w:ascii="Times New Roman" w:hAnsi="Times New Roman"/>
          <w:sz w:val="24"/>
          <w:szCs w:val="24"/>
        </w:rPr>
        <w:t>popularyzacja dziejów najstarszej uczelni pedagogicznej poprzez organizację wystaw;</w:t>
      </w:r>
    </w:p>
    <w:p w:rsidR="00016050" w:rsidRPr="00CD20A5" w:rsidRDefault="00016050" w:rsidP="005657AF">
      <w:pPr>
        <w:pStyle w:val="Akapitzlist"/>
        <w:numPr>
          <w:ilvl w:val="0"/>
          <w:numId w:val="129"/>
        </w:numPr>
        <w:spacing w:after="0" w:line="240" w:lineRule="auto"/>
        <w:ind w:hanging="436"/>
        <w:jc w:val="both"/>
        <w:rPr>
          <w:rFonts w:ascii="Times New Roman" w:hAnsi="Times New Roman"/>
          <w:sz w:val="24"/>
          <w:szCs w:val="24"/>
        </w:rPr>
      </w:pPr>
      <w:r w:rsidRPr="00CD20A5">
        <w:rPr>
          <w:rFonts w:ascii="Times New Roman" w:hAnsi="Times New Roman"/>
          <w:sz w:val="24"/>
          <w:szCs w:val="24"/>
        </w:rPr>
        <w:t xml:space="preserve">przyjmowanie, w ramach swej działalności dydaktycznej, studentów UP i studentów innych szkół wyższych oraz ośrodków edukacji archiwalnej na praktyki zawodowe; </w:t>
      </w:r>
    </w:p>
    <w:p w:rsidR="00016050" w:rsidRPr="00CD20A5" w:rsidRDefault="00016050" w:rsidP="005657AF">
      <w:pPr>
        <w:pStyle w:val="Akapitzlist"/>
        <w:numPr>
          <w:ilvl w:val="0"/>
          <w:numId w:val="129"/>
        </w:numPr>
        <w:spacing w:after="0" w:line="240" w:lineRule="auto"/>
        <w:ind w:hanging="436"/>
        <w:jc w:val="both"/>
        <w:rPr>
          <w:rFonts w:ascii="Times New Roman" w:hAnsi="Times New Roman"/>
          <w:sz w:val="24"/>
          <w:szCs w:val="24"/>
        </w:rPr>
      </w:pPr>
      <w:r w:rsidRPr="00CD20A5">
        <w:rPr>
          <w:rFonts w:ascii="Times New Roman" w:hAnsi="Times New Roman"/>
          <w:sz w:val="24"/>
          <w:szCs w:val="24"/>
        </w:rPr>
        <w:t xml:space="preserve">prowadzenie własnej strony internetowej zawierającej niezbędne informacje dla interesantów oraz bazę danych o źródłach informacji dotyczących dziejów Uczelni </w:t>
      </w:r>
      <w:r w:rsidRPr="00CD20A5">
        <w:rPr>
          <w:rFonts w:ascii="Times New Roman" w:hAnsi="Times New Roman"/>
          <w:sz w:val="24"/>
          <w:szCs w:val="24"/>
        </w:rPr>
        <w:br/>
        <w:t xml:space="preserve">i Archiwum. </w:t>
      </w:r>
    </w:p>
    <w:p w:rsidR="00016050" w:rsidRPr="00CD20A5" w:rsidRDefault="00016050" w:rsidP="00016050">
      <w:pPr>
        <w:pStyle w:val="Akapitzlist"/>
        <w:spacing w:after="0" w:line="240" w:lineRule="auto"/>
        <w:jc w:val="both"/>
        <w:rPr>
          <w:rFonts w:ascii="Times New Roman" w:hAnsi="Times New Roman"/>
          <w:sz w:val="24"/>
          <w:szCs w:val="24"/>
        </w:rPr>
      </w:pP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 45</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biblioteka główna (bg)</w:t>
      </w:r>
    </w:p>
    <w:p w:rsidR="00016050" w:rsidRPr="00CD20A5" w:rsidRDefault="00016050" w:rsidP="00016050">
      <w:pPr>
        <w:spacing w:after="0" w:line="240" w:lineRule="auto"/>
        <w:jc w:val="center"/>
        <w:rPr>
          <w:rFonts w:ascii="Times New Roman" w:hAnsi="Times New Roman"/>
          <w:b/>
          <w:caps/>
          <w:sz w:val="24"/>
          <w:szCs w:val="24"/>
        </w:rPr>
      </w:pPr>
    </w:p>
    <w:p w:rsidR="00016050" w:rsidRPr="00CD20A5" w:rsidRDefault="00016050" w:rsidP="005657AF">
      <w:pPr>
        <w:pStyle w:val="Akapitzlist"/>
        <w:numPr>
          <w:ilvl w:val="0"/>
          <w:numId w:val="130"/>
        </w:numPr>
        <w:spacing w:after="0" w:line="240" w:lineRule="auto"/>
        <w:ind w:left="567" w:hanging="567"/>
        <w:jc w:val="both"/>
        <w:rPr>
          <w:rFonts w:ascii="Times New Roman" w:hAnsi="Times New Roman"/>
          <w:b/>
          <w:sz w:val="24"/>
          <w:szCs w:val="24"/>
        </w:rPr>
      </w:pPr>
      <w:r w:rsidRPr="00CD20A5">
        <w:rPr>
          <w:rFonts w:ascii="Times New Roman" w:hAnsi="Times New Roman"/>
          <w:i/>
          <w:sz w:val="24"/>
          <w:szCs w:val="24"/>
        </w:rPr>
        <w:t>Cel i zakres działania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Biblioteka Główna jest ogólnouczelnianą jednostką organizacyjną, której zadania zostały określone w odrębnym Regulaminie uchwalonym przez Senat Uczelni. Biblioteka realizuje zadania naukowe, dydaktyczne i usługowe. Stanowi  podstawę jednolitego systemu biblioteczno-informacyjnego Uczelni i pełni funkcję ogólnodostępnej biblioteki naukowej. Swoje zadania realizuje również poprzez działające w Uczelni biblioteki wydziałowe i instytutowe.</w:t>
      </w:r>
    </w:p>
    <w:p w:rsidR="00016050" w:rsidRPr="00CD20A5" w:rsidRDefault="00016050" w:rsidP="00016050">
      <w:pPr>
        <w:spacing w:after="0" w:line="240" w:lineRule="auto"/>
        <w:jc w:val="both"/>
        <w:rPr>
          <w:rFonts w:ascii="Times New Roman" w:hAnsi="Times New Roman"/>
          <w:sz w:val="24"/>
          <w:szCs w:val="24"/>
        </w:rPr>
      </w:pPr>
    </w:p>
    <w:p w:rsidR="00016050" w:rsidRPr="00CD20A5" w:rsidRDefault="00016050" w:rsidP="005657AF">
      <w:pPr>
        <w:pStyle w:val="Akapitzlist"/>
        <w:numPr>
          <w:ilvl w:val="0"/>
          <w:numId w:val="130"/>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Do zadań Biblioteki Głównej należy w szczególności:</w:t>
      </w:r>
    </w:p>
    <w:p w:rsidR="00016050" w:rsidRPr="00CD20A5" w:rsidRDefault="00016050" w:rsidP="005657AF">
      <w:pPr>
        <w:pStyle w:val="Akapitzlist"/>
        <w:numPr>
          <w:ilvl w:val="0"/>
          <w:numId w:val="131"/>
        </w:numPr>
        <w:spacing w:after="0" w:line="240" w:lineRule="auto"/>
        <w:jc w:val="both"/>
        <w:rPr>
          <w:rFonts w:ascii="Times New Roman" w:hAnsi="Times New Roman"/>
          <w:sz w:val="24"/>
          <w:szCs w:val="24"/>
        </w:rPr>
      </w:pPr>
      <w:r w:rsidRPr="00CD20A5">
        <w:rPr>
          <w:rFonts w:ascii="Times New Roman" w:hAnsi="Times New Roman"/>
          <w:sz w:val="24"/>
          <w:szCs w:val="24"/>
        </w:rPr>
        <w:t xml:space="preserve">współudział w organizowaniu pracy naukowej i dydaktycznej pracowników </w:t>
      </w:r>
      <w:r w:rsidRPr="00CD20A5">
        <w:rPr>
          <w:rFonts w:ascii="Times New Roman" w:hAnsi="Times New Roman"/>
          <w:sz w:val="24"/>
          <w:szCs w:val="24"/>
        </w:rPr>
        <w:br/>
        <w:t>i studentów Uczelni poprzez:</w:t>
      </w:r>
    </w:p>
    <w:p w:rsidR="00016050" w:rsidRPr="00CD20A5" w:rsidRDefault="00016050" w:rsidP="005657AF">
      <w:pPr>
        <w:pStyle w:val="Akapitzlist"/>
        <w:numPr>
          <w:ilvl w:val="1"/>
          <w:numId w:val="132"/>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gromadzenie i uzupełnianie zbiorów bibliotecznych zgodnie z kierunkami badań naukowych oraz potrzebami dydaktycznymi Uniwersytetu Pedagogicznego </w:t>
      </w:r>
      <w:r w:rsidRPr="00CD20A5">
        <w:rPr>
          <w:rFonts w:ascii="Times New Roman" w:hAnsi="Times New Roman"/>
          <w:sz w:val="24"/>
          <w:szCs w:val="24"/>
        </w:rPr>
        <w:br/>
        <w:t>w drodze kupna, wymiany i darów;</w:t>
      </w:r>
    </w:p>
    <w:p w:rsidR="00016050" w:rsidRPr="00CD20A5" w:rsidRDefault="00016050" w:rsidP="005657AF">
      <w:pPr>
        <w:pStyle w:val="Akapitzlist"/>
        <w:numPr>
          <w:ilvl w:val="1"/>
          <w:numId w:val="132"/>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opracowywanie, przechowywanie i konserwację zbiorów;</w:t>
      </w:r>
    </w:p>
    <w:p w:rsidR="00016050" w:rsidRPr="00CD20A5" w:rsidRDefault="00016050" w:rsidP="005657AF">
      <w:pPr>
        <w:pStyle w:val="Akapitzlist"/>
        <w:numPr>
          <w:ilvl w:val="1"/>
          <w:numId w:val="132"/>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udostępnianie zbiorów i źródeł informacji niezbędnych do prac prowadzonych </w:t>
      </w:r>
      <w:r w:rsidR="00B41038" w:rsidRPr="00CD20A5">
        <w:rPr>
          <w:rFonts w:ascii="Times New Roman" w:hAnsi="Times New Roman"/>
          <w:sz w:val="24"/>
          <w:szCs w:val="24"/>
        </w:rPr>
        <w:br/>
      </w:r>
      <w:r w:rsidRPr="00CD20A5">
        <w:rPr>
          <w:rFonts w:ascii="Times New Roman" w:hAnsi="Times New Roman"/>
          <w:sz w:val="24"/>
          <w:szCs w:val="24"/>
        </w:rPr>
        <w:t>w Uczelni;</w:t>
      </w:r>
    </w:p>
    <w:p w:rsidR="00016050" w:rsidRPr="00CD20A5" w:rsidRDefault="00016050" w:rsidP="005657AF">
      <w:pPr>
        <w:pStyle w:val="Akapitzlist"/>
        <w:numPr>
          <w:ilvl w:val="0"/>
          <w:numId w:val="131"/>
        </w:numPr>
        <w:spacing w:after="0" w:line="240" w:lineRule="auto"/>
        <w:jc w:val="both"/>
        <w:rPr>
          <w:rFonts w:ascii="Times New Roman" w:hAnsi="Times New Roman"/>
          <w:sz w:val="24"/>
          <w:szCs w:val="24"/>
        </w:rPr>
      </w:pPr>
      <w:r w:rsidRPr="00CD20A5">
        <w:rPr>
          <w:rFonts w:ascii="Times New Roman" w:hAnsi="Times New Roman"/>
          <w:sz w:val="24"/>
          <w:szCs w:val="24"/>
        </w:rPr>
        <w:t>organizowanie i prowadzenie działalności w zakresie informacji naukowej oraz dokumentowanie dorobku naukowego Uczelni;</w:t>
      </w:r>
    </w:p>
    <w:p w:rsidR="00016050" w:rsidRPr="00CD20A5" w:rsidRDefault="00016050" w:rsidP="005657AF">
      <w:pPr>
        <w:pStyle w:val="Akapitzlist"/>
        <w:numPr>
          <w:ilvl w:val="0"/>
          <w:numId w:val="131"/>
        </w:numPr>
        <w:spacing w:after="0" w:line="240" w:lineRule="auto"/>
        <w:jc w:val="both"/>
        <w:rPr>
          <w:rFonts w:ascii="Times New Roman" w:hAnsi="Times New Roman"/>
          <w:sz w:val="24"/>
          <w:szCs w:val="24"/>
        </w:rPr>
      </w:pPr>
      <w:r w:rsidRPr="00CD20A5">
        <w:rPr>
          <w:rFonts w:ascii="Times New Roman" w:hAnsi="Times New Roman"/>
          <w:sz w:val="24"/>
          <w:szCs w:val="24"/>
        </w:rPr>
        <w:t>prowadzenie działalności edukacyjnej na rzecz studentów, pracowników UP i bibliotekarzy, w tym szkoleń, praktyk dla studentów i pracowników UP oraz praktyk zawodowych dla bibliotekarzy;</w:t>
      </w:r>
    </w:p>
    <w:p w:rsidR="00016050" w:rsidRPr="00CD20A5" w:rsidRDefault="00016050" w:rsidP="005657AF">
      <w:pPr>
        <w:pStyle w:val="Akapitzlist"/>
        <w:numPr>
          <w:ilvl w:val="0"/>
          <w:numId w:val="131"/>
        </w:numPr>
        <w:spacing w:after="0" w:line="240" w:lineRule="auto"/>
        <w:jc w:val="both"/>
        <w:rPr>
          <w:rFonts w:ascii="Times New Roman" w:hAnsi="Times New Roman"/>
          <w:sz w:val="24"/>
          <w:szCs w:val="24"/>
        </w:rPr>
      </w:pPr>
      <w:r w:rsidRPr="00CD20A5">
        <w:rPr>
          <w:rFonts w:ascii="Times New Roman" w:hAnsi="Times New Roman"/>
          <w:sz w:val="24"/>
          <w:szCs w:val="24"/>
        </w:rPr>
        <w:t>nadzór i koordynowanie działalności bibliotek systemu biblioteczno-informacyjnego Uczelni;</w:t>
      </w:r>
    </w:p>
    <w:p w:rsidR="00016050" w:rsidRPr="00CD20A5" w:rsidRDefault="00016050" w:rsidP="005657AF">
      <w:pPr>
        <w:pStyle w:val="Akapitzlist"/>
        <w:numPr>
          <w:ilvl w:val="0"/>
          <w:numId w:val="131"/>
        </w:numPr>
        <w:spacing w:after="0" w:line="240" w:lineRule="auto"/>
        <w:jc w:val="both"/>
        <w:rPr>
          <w:rFonts w:ascii="Times New Roman" w:hAnsi="Times New Roman"/>
          <w:sz w:val="24"/>
          <w:szCs w:val="24"/>
        </w:rPr>
      </w:pPr>
      <w:r w:rsidRPr="00CD20A5">
        <w:rPr>
          <w:rFonts w:ascii="Times New Roman" w:hAnsi="Times New Roman"/>
          <w:sz w:val="24"/>
          <w:szCs w:val="24"/>
        </w:rPr>
        <w:t>prowadzenie prac badawczych z zakresu bibliotekoznawstwa i informacji naukowej;</w:t>
      </w:r>
    </w:p>
    <w:p w:rsidR="00016050" w:rsidRPr="00CD20A5" w:rsidRDefault="00016050" w:rsidP="005657AF">
      <w:pPr>
        <w:pStyle w:val="Akapitzlist"/>
        <w:numPr>
          <w:ilvl w:val="0"/>
          <w:numId w:val="131"/>
        </w:numPr>
        <w:spacing w:after="0" w:line="240" w:lineRule="auto"/>
        <w:jc w:val="both"/>
        <w:rPr>
          <w:rFonts w:ascii="Times New Roman" w:hAnsi="Times New Roman"/>
          <w:sz w:val="24"/>
          <w:szCs w:val="24"/>
        </w:rPr>
      </w:pPr>
      <w:r w:rsidRPr="00CD20A5">
        <w:rPr>
          <w:rFonts w:ascii="Times New Roman" w:hAnsi="Times New Roman"/>
          <w:sz w:val="24"/>
          <w:szCs w:val="24"/>
        </w:rPr>
        <w:t xml:space="preserve">rozbudowa i prowadzenie </w:t>
      </w:r>
      <w:r w:rsidRPr="00CD20A5">
        <w:rPr>
          <w:rFonts w:ascii="Times New Roman" w:hAnsi="Times New Roman"/>
          <w:i/>
          <w:sz w:val="24"/>
          <w:szCs w:val="24"/>
        </w:rPr>
        <w:t>Pedagogicznej Biblioteki Cyfrowej</w:t>
      </w:r>
      <w:r w:rsidRPr="00CD20A5">
        <w:rPr>
          <w:rFonts w:ascii="Times New Roman" w:hAnsi="Times New Roman"/>
          <w:sz w:val="24"/>
          <w:szCs w:val="24"/>
        </w:rPr>
        <w:t xml:space="preserve"> oraz </w:t>
      </w:r>
      <w:r w:rsidRPr="00CD20A5">
        <w:rPr>
          <w:rFonts w:ascii="Times New Roman" w:hAnsi="Times New Roman"/>
          <w:i/>
          <w:sz w:val="24"/>
          <w:szCs w:val="24"/>
        </w:rPr>
        <w:t>Repozytorium Uniwersytetu Pedagogicznego</w:t>
      </w:r>
      <w:r w:rsidRPr="00CD20A5">
        <w:rPr>
          <w:rFonts w:ascii="Times New Roman" w:hAnsi="Times New Roman"/>
          <w:sz w:val="24"/>
          <w:szCs w:val="24"/>
        </w:rPr>
        <w:t xml:space="preserve"> - digitalizacja zbiorów bi</w:t>
      </w:r>
      <w:r w:rsidR="00B41038" w:rsidRPr="00CD20A5">
        <w:rPr>
          <w:rFonts w:ascii="Times New Roman" w:hAnsi="Times New Roman"/>
          <w:sz w:val="24"/>
          <w:szCs w:val="24"/>
        </w:rPr>
        <w:t>bliotecznych;</w:t>
      </w:r>
    </w:p>
    <w:p w:rsidR="00016050" w:rsidRPr="00CD20A5" w:rsidRDefault="00016050" w:rsidP="005657AF">
      <w:pPr>
        <w:pStyle w:val="Akapitzlist"/>
        <w:numPr>
          <w:ilvl w:val="0"/>
          <w:numId w:val="131"/>
        </w:numPr>
        <w:spacing w:after="0" w:line="240" w:lineRule="auto"/>
        <w:jc w:val="both"/>
        <w:rPr>
          <w:rFonts w:ascii="Times New Roman" w:hAnsi="Times New Roman"/>
          <w:i/>
          <w:sz w:val="24"/>
          <w:szCs w:val="24"/>
        </w:rPr>
      </w:pPr>
      <w:r w:rsidRPr="00CD20A5">
        <w:rPr>
          <w:rFonts w:ascii="Times New Roman" w:hAnsi="Times New Roman"/>
          <w:sz w:val="24"/>
          <w:szCs w:val="24"/>
        </w:rPr>
        <w:t xml:space="preserve">rejestrowanie dorobku pracowników Uczelni w </w:t>
      </w:r>
      <w:r w:rsidRPr="00CD20A5">
        <w:rPr>
          <w:rFonts w:ascii="Times New Roman" w:hAnsi="Times New Roman"/>
          <w:i/>
          <w:sz w:val="24"/>
          <w:szCs w:val="24"/>
        </w:rPr>
        <w:t xml:space="preserve">Bibliografii Publikacji Pracowników </w:t>
      </w:r>
      <w:r w:rsidRPr="00CD20A5">
        <w:rPr>
          <w:rFonts w:ascii="Times New Roman" w:hAnsi="Times New Roman"/>
          <w:i/>
          <w:sz w:val="24"/>
          <w:szCs w:val="24"/>
        </w:rPr>
        <w:br/>
        <w:t>i Doktorantów Uniwersytetu Pedagogicznego</w:t>
      </w:r>
      <w:r w:rsidRPr="00CD20A5">
        <w:rPr>
          <w:rFonts w:ascii="Times New Roman" w:hAnsi="Times New Roman"/>
          <w:sz w:val="24"/>
          <w:szCs w:val="24"/>
        </w:rPr>
        <w:t>;</w:t>
      </w:r>
    </w:p>
    <w:p w:rsidR="00016050" w:rsidRPr="00CD20A5" w:rsidRDefault="00016050" w:rsidP="005657AF">
      <w:pPr>
        <w:pStyle w:val="Akapitzlist"/>
        <w:numPr>
          <w:ilvl w:val="0"/>
          <w:numId w:val="131"/>
        </w:numPr>
        <w:spacing w:after="0" w:line="240" w:lineRule="auto"/>
        <w:jc w:val="both"/>
        <w:rPr>
          <w:rFonts w:ascii="Times New Roman" w:hAnsi="Times New Roman"/>
          <w:sz w:val="24"/>
          <w:szCs w:val="24"/>
        </w:rPr>
      </w:pPr>
      <w:r w:rsidRPr="00CD20A5">
        <w:rPr>
          <w:rFonts w:ascii="Times New Roman" w:hAnsi="Times New Roman"/>
          <w:sz w:val="24"/>
          <w:szCs w:val="24"/>
        </w:rPr>
        <w:t>gromadzenie i udostępnianie dokumentów życia społecznego Uczelni;</w:t>
      </w:r>
    </w:p>
    <w:p w:rsidR="00016050" w:rsidRPr="00CD20A5" w:rsidRDefault="00016050" w:rsidP="005657AF">
      <w:pPr>
        <w:pStyle w:val="Akapitzlist"/>
        <w:numPr>
          <w:ilvl w:val="0"/>
          <w:numId w:val="131"/>
        </w:numPr>
        <w:spacing w:after="0" w:line="240" w:lineRule="auto"/>
        <w:jc w:val="both"/>
        <w:rPr>
          <w:rFonts w:ascii="Times New Roman" w:hAnsi="Times New Roman"/>
          <w:sz w:val="24"/>
          <w:szCs w:val="24"/>
        </w:rPr>
      </w:pPr>
      <w:r w:rsidRPr="00CD20A5">
        <w:rPr>
          <w:rFonts w:ascii="Times New Roman" w:hAnsi="Times New Roman"/>
          <w:sz w:val="24"/>
          <w:szCs w:val="24"/>
        </w:rPr>
        <w:t>podejmowanie innych działań wynikających z przynależności do sieci bibliotecznej, w tym udział w budowaniu polskiego centralnego katalogu NUKAT.</w:t>
      </w:r>
    </w:p>
    <w:p w:rsidR="00016050" w:rsidRDefault="00016050" w:rsidP="00016050">
      <w:pPr>
        <w:spacing w:after="0" w:line="240" w:lineRule="auto"/>
        <w:jc w:val="center"/>
        <w:rPr>
          <w:rFonts w:ascii="Times New Roman" w:hAnsi="Times New Roman"/>
          <w:b/>
          <w:sz w:val="24"/>
          <w:szCs w:val="24"/>
        </w:rPr>
      </w:pPr>
    </w:p>
    <w:p w:rsidR="00F33202" w:rsidRDefault="00F33202" w:rsidP="00016050">
      <w:pPr>
        <w:spacing w:after="0" w:line="240" w:lineRule="auto"/>
        <w:jc w:val="center"/>
        <w:rPr>
          <w:rFonts w:ascii="Times New Roman" w:hAnsi="Times New Roman"/>
          <w:b/>
          <w:sz w:val="24"/>
          <w:szCs w:val="24"/>
        </w:rPr>
      </w:pPr>
    </w:p>
    <w:p w:rsidR="00F33202" w:rsidRPr="00CD20A5" w:rsidRDefault="00F33202" w:rsidP="00016050">
      <w:pPr>
        <w:spacing w:after="0" w:line="240" w:lineRule="auto"/>
        <w:jc w:val="center"/>
        <w:rPr>
          <w:rFonts w:ascii="Times New Roman" w:hAnsi="Times New Roman"/>
          <w:b/>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46</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Centrum Dokumentacji Zsyłek, Wypędzeń i Przesiedleń (CDZWP)</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 xml:space="preserve">Centrum Dokumentacji Zsyłek, </w:t>
      </w:r>
      <w:proofErr w:type="spellStart"/>
      <w:r w:rsidRPr="00CD20A5">
        <w:rPr>
          <w:rFonts w:ascii="Times New Roman" w:hAnsi="Times New Roman"/>
          <w:sz w:val="24"/>
          <w:szCs w:val="24"/>
        </w:rPr>
        <w:t>Wypędzeń</w:t>
      </w:r>
      <w:proofErr w:type="spellEnd"/>
      <w:r w:rsidRPr="00CD20A5">
        <w:rPr>
          <w:rFonts w:ascii="Times New Roman" w:hAnsi="Times New Roman"/>
          <w:sz w:val="24"/>
          <w:szCs w:val="24"/>
        </w:rPr>
        <w:t xml:space="preserve"> i Przesiedleń jest ogólnouczelnianą jednostką, której zadania określa odrębny Regulamin uchwalony przez Senat Uczelni.</w:t>
      </w:r>
    </w:p>
    <w:p w:rsidR="00016050" w:rsidRPr="00CD20A5" w:rsidRDefault="00016050" w:rsidP="00016050">
      <w:pPr>
        <w:spacing w:after="0" w:line="240" w:lineRule="auto"/>
        <w:jc w:val="both"/>
        <w:rPr>
          <w:rFonts w:ascii="Times New Roman" w:hAnsi="Times New Roman"/>
          <w:b/>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47</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Centrum Kultury i Języka Rosyjskiego (CKJR)</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Centrum Kultury i Języka Rosyjskiego jest ogólnouczelnianą jednostką, której zadania określa odrębny Regulamin uchwalony przez Senat Uczelni.</w:t>
      </w:r>
    </w:p>
    <w:p w:rsidR="00B41038" w:rsidRPr="00CD20A5" w:rsidRDefault="00B41038" w:rsidP="00016050">
      <w:pPr>
        <w:spacing w:after="0" w:line="240" w:lineRule="auto"/>
        <w:jc w:val="both"/>
        <w:rPr>
          <w:rFonts w:ascii="Times New Roman" w:hAnsi="Times New Roman"/>
          <w:b/>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48</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Muzeum Podręcznika (MP)</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Muzeum Podręcznika jest ogólnouczelnianą jednostką, której zadania określa odrębny Regulamin uchwalony przez Senat Uczelni.</w:t>
      </w:r>
    </w:p>
    <w:p w:rsidR="00B37F7E" w:rsidRPr="00CD20A5" w:rsidRDefault="00B37F7E" w:rsidP="00016050">
      <w:pPr>
        <w:spacing w:after="0" w:line="240" w:lineRule="auto"/>
        <w:jc w:val="both"/>
        <w:rPr>
          <w:rFonts w:ascii="Times New Roman" w:hAnsi="Times New Roman"/>
          <w:b/>
          <w:sz w:val="24"/>
          <w:szCs w:val="24"/>
        </w:rPr>
      </w:pPr>
    </w:p>
    <w:p w:rsidR="008579B2" w:rsidRPr="00CD20A5" w:rsidRDefault="008579B2" w:rsidP="008579B2">
      <w:pPr>
        <w:spacing w:after="0" w:line="240" w:lineRule="auto"/>
        <w:jc w:val="center"/>
        <w:rPr>
          <w:rFonts w:ascii="Times New Roman" w:hAnsi="Times New Roman"/>
          <w:b/>
          <w:sz w:val="24"/>
          <w:szCs w:val="24"/>
        </w:rPr>
      </w:pPr>
      <w:r w:rsidRPr="00CD20A5">
        <w:rPr>
          <w:rFonts w:ascii="Times New Roman" w:hAnsi="Times New Roman"/>
          <w:b/>
          <w:sz w:val="24"/>
          <w:szCs w:val="24"/>
        </w:rPr>
        <w:t>§ 49</w:t>
      </w: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IV.2.C</w:t>
      </w:r>
      <w:r w:rsidRPr="00CD20A5">
        <w:rPr>
          <w:rFonts w:ascii="Times New Roman" w:hAnsi="Times New Roman"/>
          <w:b/>
          <w:sz w:val="24"/>
          <w:szCs w:val="24"/>
        </w:rPr>
        <w:tab/>
      </w:r>
      <w:r w:rsidRPr="00CD20A5">
        <w:rPr>
          <w:rFonts w:ascii="Times New Roman" w:hAnsi="Times New Roman"/>
          <w:b/>
          <w:sz w:val="24"/>
          <w:szCs w:val="24"/>
        </w:rPr>
        <w:tab/>
        <w:t>PION PROREKTORA DS. ROZWOJU</w:t>
      </w:r>
    </w:p>
    <w:p w:rsidR="00016050" w:rsidRPr="00CD20A5" w:rsidRDefault="00016050" w:rsidP="00016050">
      <w:pPr>
        <w:spacing w:after="0" w:line="240" w:lineRule="auto"/>
        <w:jc w:val="both"/>
        <w:rPr>
          <w:rFonts w:ascii="Times New Roman" w:hAnsi="Times New Roman"/>
          <w:b/>
          <w:sz w:val="24"/>
          <w:szCs w:val="24"/>
        </w:rPr>
      </w:pP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Prorektorowi ds. Rozwoju podporządkowane są:</w:t>
      </w:r>
    </w:p>
    <w:p w:rsidR="00016050" w:rsidRPr="00CD20A5" w:rsidRDefault="00016050" w:rsidP="005657AF">
      <w:pPr>
        <w:pStyle w:val="Akapitzlist"/>
        <w:numPr>
          <w:ilvl w:val="0"/>
          <w:numId w:val="133"/>
        </w:numPr>
        <w:spacing w:after="0" w:line="240" w:lineRule="auto"/>
        <w:ind w:left="851" w:hanging="284"/>
        <w:jc w:val="both"/>
        <w:rPr>
          <w:rFonts w:ascii="Times New Roman" w:hAnsi="Times New Roman"/>
          <w:sz w:val="24"/>
          <w:szCs w:val="24"/>
        </w:rPr>
      </w:pPr>
      <w:r w:rsidRPr="00CD20A5">
        <w:rPr>
          <w:rFonts w:ascii="Times New Roman" w:hAnsi="Times New Roman"/>
          <w:sz w:val="24"/>
          <w:szCs w:val="24"/>
        </w:rPr>
        <w:t>Akademickie Biuro Karier</w:t>
      </w:r>
    </w:p>
    <w:p w:rsidR="00016050" w:rsidRPr="00CD20A5" w:rsidRDefault="00016050" w:rsidP="005657AF">
      <w:pPr>
        <w:pStyle w:val="Akapitzlist"/>
        <w:numPr>
          <w:ilvl w:val="0"/>
          <w:numId w:val="133"/>
        </w:numPr>
        <w:spacing w:after="0" w:line="240" w:lineRule="auto"/>
        <w:ind w:left="851" w:hanging="284"/>
        <w:jc w:val="both"/>
        <w:rPr>
          <w:rFonts w:ascii="Times New Roman" w:hAnsi="Times New Roman"/>
          <w:sz w:val="24"/>
          <w:szCs w:val="24"/>
        </w:rPr>
      </w:pPr>
      <w:r w:rsidRPr="00CD20A5">
        <w:rPr>
          <w:rFonts w:ascii="Times New Roman" w:hAnsi="Times New Roman"/>
          <w:sz w:val="24"/>
          <w:szCs w:val="24"/>
        </w:rPr>
        <w:t>Biuro Promocji</w:t>
      </w:r>
    </w:p>
    <w:p w:rsidR="00016050" w:rsidRPr="00CD20A5" w:rsidRDefault="00016050" w:rsidP="005657AF">
      <w:pPr>
        <w:pStyle w:val="Akapitzlist"/>
        <w:numPr>
          <w:ilvl w:val="0"/>
          <w:numId w:val="133"/>
        </w:numPr>
        <w:spacing w:after="0" w:line="240" w:lineRule="auto"/>
        <w:ind w:left="851" w:hanging="284"/>
        <w:jc w:val="both"/>
        <w:rPr>
          <w:rFonts w:ascii="Times New Roman" w:hAnsi="Times New Roman"/>
          <w:sz w:val="24"/>
          <w:szCs w:val="24"/>
        </w:rPr>
      </w:pPr>
      <w:r w:rsidRPr="00CD20A5">
        <w:rPr>
          <w:rFonts w:ascii="Times New Roman" w:hAnsi="Times New Roman"/>
          <w:sz w:val="24"/>
          <w:szCs w:val="24"/>
        </w:rPr>
        <w:t>Biuro Rozwoju</w:t>
      </w:r>
    </w:p>
    <w:p w:rsidR="00016050" w:rsidRPr="00CD20A5" w:rsidRDefault="00016050" w:rsidP="005657AF">
      <w:pPr>
        <w:pStyle w:val="Akapitzlist"/>
        <w:numPr>
          <w:ilvl w:val="0"/>
          <w:numId w:val="133"/>
        </w:numPr>
        <w:spacing w:after="0" w:line="240" w:lineRule="auto"/>
        <w:ind w:left="851" w:hanging="284"/>
        <w:jc w:val="both"/>
        <w:rPr>
          <w:rFonts w:ascii="Times New Roman" w:hAnsi="Times New Roman"/>
          <w:sz w:val="24"/>
          <w:szCs w:val="24"/>
        </w:rPr>
      </w:pPr>
      <w:r w:rsidRPr="00CD20A5">
        <w:rPr>
          <w:rFonts w:ascii="Times New Roman" w:hAnsi="Times New Roman"/>
          <w:sz w:val="24"/>
          <w:szCs w:val="24"/>
        </w:rPr>
        <w:t>Biuro Współpracy Międzynarodowej</w:t>
      </w:r>
    </w:p>
    <w:p w:rsidR="00016050" w:rsidRPr="00CD20A5" w:rsidRDefault="00016050" w:rsidP="005657AF">
      <w:pPr>
        <w:pStyle w:val="Akapitzlist"/>
        <w:numPr>
          <w:ilvl w:val="0"/>
          <w:numId w:val="133"/>
        </w:numPr>
        <w:spacing w:after="0" w:line="240" w:lineRule="auto"/>
        <w:ind w:left="851" w:hanging="284"/>
        <w:jc w:val="both"/>
        <w:rPr>
          <w:rFonts w:ascii="Times New Roman" w:hAnsi="Times New Roman"/>
          <w:sz w:val="24"/>
          <w:szCs w:val="24"/>
        </w:rPr>
      </w:pPr>
      <w:r w:rsidRPr="00CD20A5">
        <w:rPr>
          <w:rFonts w:ascii="Times New Roman" w:hAnsi="Times New Roman"/>
          <w:sz w:val="24"/>
          <w:szCs w:val="24"/>
        </w:rPr>
        <w:t>Biuro Współpracy z Absolwentami</w:t>
      </w:r>
    </w:p>
    <w:p w:rsidR="004319C5" w:rsidRPr="00CD20A5" w:rsidRDefault="004319C5" w:rsidP="005657AF">
      <w:pPr>
        <w:pStyle w:val="Akapitzlist"/>
        <w:numPr>
          <w:ilvl w:val="0"/>
          <w:numId w:val="133"/>
        </w:numPr>
        <w:spacing w:after="0" w:line="240" w:lineRule="auto"/>
        <w:ind w:left="851" w:hanging="284"/>
        <w:jc w:val="both"/>
        <w:rPr>
          <w:rFonts w:ascii="Times New Roman" w:hAnsi="Times New Roman"/>
          <w:sz w:val="24"/>
          <w:szCs w:val="24"/>
        </w:rPr>
      </w:pPr>
      <w:r w:rsidRPr="00CD20A5">
        <w:rPr>
          <w:rFonts w:ascii="Times New Roman" w:hAnsi="Times New Roman"/>
          <w:sz w:val="24"/>
          <w:szCs w:val="24"/>
        </w:rPr>
        <w:t>Centrum Doskonalenia Kompetencji</w:t>
      </w:r>
    </w:p>
    <w:p w:rsidR="00016050" w:rsidRPr="00CD20A5" w:rsidRDefault="00016050" w:rsidP="005657AF">
      <w:pPr>
        <w:pStyle w:val="Akapitzlist"/>
        <w:numPr>
          <w:ilvl w:val="0"/>
          <w:numId w:val="133"/>
        </w:numPr>
        <w:spacing w:after="0" w:line="240" w:lineRule="auto"/>
        <w:ind w:left="851" w:hanging="284"/>
        <w:jc w:val="both"/>
        <w:rPr>
          <w:rFonts w:ascii="Times New Roman" w:hAnsi="Times New Roman"/>
          <w:sz w:val="24"/>
          <w:szCs w:val="24"/>
        </w:rPr>
      </w:pPr>
      <w:r w:rsidRPr="00CD20A5">
        <w:rPr>
          <w:rFonts w:ascii="Times New Roman" w:hAnsi="Times New Roman"/>
          <w:sz w:val="24"/>
          <w:szCs w:val="24"/>
        </w:rPr>
        <w:t>Centrum Obsługi Informatycznej</w:t>
      </w:r>
    </w:p>
    <w:p w:rsidR="00016050" w:rsidRPr="00CD20A5" w:rsidRDefault="00016050" w:rsidP="005657AF">
      <w:pPr>
        <w:pStyle w:val="Akapitzlist"/>
        <w:numPr>
          <w:ilvl w:val="0"/>
          <w:numId w:val="133"/>
        </w:numPr>
        <w:spacing w:after="0" w:line="240" w:lineRule="auto"/>
        <w:ind w:left="851" w:hanging="284"/>
        <w:jc w:val="both"/>
        <w:rPr>
          <w:rFonts w:ascii="Times New Roman" w:hAnsi="Times New Roman"/>
          <w:b/>
          <w:sz w:val="24"/>
          <w:szCs w:val="24"/>
        </w:rPr>
      </w:pPr>
      <w:r w:rsidRPr="00CD20A5">
        <w:rPr>
          <w:rFonts w:ascii="Times New Roman" w:hAnsi="Times New Roman"/>
          <w:sz w:val="24"/>
          <w:szCs w:val="24"/>
        </w:rPr>
        <w:t>Wydawnictwo Naukowe</w:t>
      </w:r>
      <w:r w:rsidR="0088318D" w:rsidRPr="00CD20A5">
        <w:rPr>
          <w:rFonts w:ascii="Times New Roman" w:hAnsi="Times New Roman"/>
          <w:sz w:val="24"/>
          <w:szCs w:val="24"/>
        </w:rPr>
        <w:t>.</w:t>
      </w:r>
    </w:p>
    <w:p w:rsidR="00016050" w:rsidRPr="00CD20A5" w:rsidRDefault="00016050" w:rsidP="00016050">
      <w:pPr>
        <w:pStyle w:val="Akapitzlist"/>
        <w:spacing w:after="0" w:line="240" w:lineRule="auto"/>
        <w:ind w:left="851"/>
        <w:jc w:val="both"/>
        <w:rPr>
          <w:rFonts w:ascii="Times New Roman" w:hAnsi="Times New Roman"/>
          <w:b/>
          <w:sz w:val="24"/>
          <w:szCs w:val="24"/>
        </w:rPr>
      </w:pPr>
    </w:p>
    <w:p w:rsidR="00016050" w:rsidRPr="00CD20A5" w:rsidRDefault="008579B2"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50</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Akademickie biuro karier (ABK)</w:t>
      </w:r>
    </w:p>
    <w:p w:rsidR="00016050" w:rsidRPr="00CD20A5" w:rsidRDefault="00016050" w:rsidP="00016050">
      <w:pPr>
        <w:spacing w:after="0" w:line="240" w:lineRule="auto"/>
        <w:jc w:val="center"/>
        <w:rPr>
          <w:rFonts w:ascii="Times New Roman" w:hAnsi="Times New Roman"/>
          <w:b/>
          <w:caps/>
          <w:sz w:val="24"/>
          <w:szCs w:val="24"/>
        </w:rPr>
      </w:pPr>
    </w:p>
    <w:p w:rsidR="00016050" w:rsidRPr="00CD20A5" w:rsidRDefault="00016050" w:rsidP="005657AF">
      <w:pPr>
        <w:pStyle w:val="Akapitzlist"/>
        <w:numPr>
          <w:ilvl w:val="0"/>
          <w:numId w:val="134"/>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Cel i zakres działania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Do zakresu działania Biura należy podejmowanie działań na rzecz aktywizacji zawodowej studentów UP, rozwoju przedsiębiorczości akademickiej, a także zapewnienie doradztwa zawodowego studentom i absolwentom.</w:t>
      </w:r>
    </w:p>
    <w:p w:rsidR="00016050" w:rsidRPr="00CD20A5" w:rsidRDefault="00016050" w:rsidP="00016050">
      <w:pPr>
        <w:spacing w:after="0" w:line="240" w:lineRule="auto"/>
        <w:jc w:val="both"/>
        <w:rPr>
          <w:rFonts w:ascii="Times New Roman" w:hAnsi="Times New Roman"/>
          <w:sz w:val="24"/>
          <w:szCs w:val="24"/>
        </w:rPr>
      </w:pPr>
    </w:p>
    <w:p w:rsidR="00016050" w:rsidRPr="00CD20A5" w:rsidRDefault="00016050" w:rsidP="005657AF">
      <w:pPr>
        <w:pStyle w:val="Akapitzlist"/>
        <w:numPr>
          <w:ilvl w:val="0"/>
          <w:numId w:val="135"/>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7571D1" w:rsidRPr="00CD20A5" w:rsidRDefault="007571D1" w:rsidP="00B41038">
      <w:pPr>
        <w:pStyle w:val="Akapitzlist"/>
        <w:spacing w:after="0" w:line="240" w:lineRule="auto"/>
        <w:ind w:left="0"/>
        <w:jc w:val="both"/>
        <w:rPr>
          <w:rFonts w:ascii="Times New Roman" w:hAnsi="Times New Roman"/>
          <w:sz w:val="24"/>
          <w:szCs w:val="24"/>
        </w:rPr>
      </w:pPr>
      <w:r w:rsidRPr="00CD20A5">
        <w:rPr>
          <w:rFonts w:ascii="Times New Roman" w:hAnsi="Times New Roman"/>
          <w:sz w:val="24"/>
          <w:szCs w:val="24"/>
        </w:rPr>
        <w:t>Do zadań Biura należy w szczególności:</w:t>
      </w:r>
    </w:p>
    <w:p w:rsidR="00016050" w:rsidRPr="00CD20A5" w:rsidRDefault="00016050" w:rsidP="005657AF">
      <w:pPr>
        <w:pStyle w:val="Akapitzlist"/>
        <w:numPr>
          <w:ilvl w:val="0"/>
          <w:numId w:val="136"/>
        </w:numPr>
        <w:spacing w:after="0" w:line="240" w:lineRule="auto"/>
        <w:ind w:left="709" w:hanging="349"/>
        <w:jc w:val="both"/>
        <w:rPr>
          <w:rFonts w:ascii="Times New Roman" w:hAnsi="Times New Roman"/>
          <w:sz w:val="24"/>
          <w:szCs w:val="24"/>
        </w:rPr>
      </w:pPr>
      <w:r w:rsidRPr="00CD20A5">
        <w:rPr>
          <w:rFonts w:ascii="Times New Roman" w:hAnsi="Times New Roman"/>
          <w:sz w:val="24"/>
          <w:szCs w:val="24"/>
        </w:rPr>
        <w:t xml:space="preserve">diagnozowanie i optymalizacja ścieżek rozwoju kariery zawodowej studentów </w:t>
      </w:r>
      <w:r w:rsidRPr="00CD20A5">
        <w:rPr>
          <w:rFonts w:ascii="Times New Roman" w:hAnsi="Times New Roman"/>
          <w:sz w:val="24"/>
          <w:szCs w:val="24"/>
        </w:rPr>
        <w:br/>
        <w:t>i absolwentów poprzez zapewnienie poradnictwa zawodowego i pomocy w aktywnym poszukiwaniu pracy;</w:t>
      </w:r>
    </w:p>
    <w:p w:rsidR="00016050" w:rsidRPr="00CD20A5" w:rsidRDefault="00016050" w:rsidP="005657AF">
      <w:pPr>
        <w:pStyle w:val="Akapitzlist"/>
        <w:numPr>
          <w:ilvl w:val="0"/>
          <w:numId w:val="136"/>
        </w:numPr>
        <w:spacing w:after="0" w:line="240" w:lineRule="auto"/>
        <w:ind w:left="709" w:hanging="349"/>
        <w:jc w:val="both"/>
        <w:rPr>
          <w:rFonts w:ascii="Times New Roman" w:hAnsi="Times New Roman"/>
          <w:sz w:val="24"/>
          <w:szCs w:val="24"/>
        </w:rPr>
      </w:pPr>
      <w:r w:rsidRPr="00CD20A5">
        <w:rPr>
          <w:rFonts w:ascii="Times New Roman" w:hAnsi="Times New Roman"/>
          <w:sz w:val="24"/>
          <w:szCs w:val="24"/>
        </w:rPr>
        <w:t>gromadzenie i udostępnianie informacji o zawodach, rynku pracy i możliwościach zdobywania, uzupełniania i podnoszenia kwalifikacji zawodowych;</w:t>
      </w:r>
    </w:p>
    <w:p w:rsidR="00016050" w:rsidRPr="00CD20A5" w:rsidRDefault="00016050" w:rsidP="005657AF">
      <w:pPr>
        <w:pStyle w:val="Akapitzlist"/>
        <w:numPr>
          <w:ilvl w:val="0"/>
          <w:numId w:val="136"/>
        </w:numPr>
        <w:spacing w:after="0" w:line="240" w:lineRule="auto"/>
        <w:ind w:left="709" w:hanging="349"/>
        <w:jc w:val="both"/>
        <w:rPr>
          <w:rFonts w:ascii="Times New Roman" w:hAnsi="Times New Roman"/>
          <w:sz w:val="24"/>
          <w:szCs w:val="24"/>
        </w:rPr>
      </w:pPr>
      <w:r w:rsidRPr="00CD20A5">
        <w:rPr>
          <w:rFonts w:ascii="Times New Roman" w:hAnsi="Times New Roman"/>
          <w:sz w:val="24"/>
          <w:szCs w:val="24"/>
        </w:rPr>
        <w:t>organizacja i obsługa warsztatów i szkoleń podnoszących kwalifikacje studentów;</w:t>
      </w:r>
    </w:p>
    <w:p w:rsidR="00016050" w:rsidRPr="00CD20A5" w:rsidRDefault="00016050" w:rsidP="005657AF">
      <w:pPr>
        <w:pStyle w:val="Akapitzlist"/>
        <w:numPr>
          <w:ilvl w:val="0"/>
          <w:numId w:val="136"/>
        </w:numPr>
        <w:spacing w:after="0" w:line="240" w:lineRule="auto"/>
        <w:ind w:left="709" w:hanging="349"/>
        <w:jc w:val="both"/>
        <w:rPr>
          <w:rFonts w:ascii="Times New Roman" w:hAnsi="Times New Roman"/>
          <w:sz w:val="24"/>
          <w:szCs w:val="24"/>
        </w:rPr>
      </w:pPr>
      <w:r w:rsidRPr="00CD20A5">
        <w:rPr>
          <w:rFonts w:ascii="Times New Roman" w:hAnsi="Times New Roman"/>
          <w:sz w:val="24"/>
          <w:szCs w:val="24"/>
        </w:rPr>
        <w:t xml:space="preserve">prowadzenie serwisu Akademickiego Biura Karier (systematyczna aktualizacja ofert pracy, staży, praktyk, zamieszczanie aktualności dotyczących lokalnego rynku pracy, prowadzenie bazy danych studentów zainteresowanych znalezieniem pracy); </w:t>
      </w:r>
    </w:p>
    <w:p w:rsidR="00016050" w:rsidRPr="00CD20A5" w:rsidRDefault="00016050" w:rsidP="005657AF">
      <w:pPr>
        <w:pStyle w:val="Akapitzlist"/>
        <w:numPr>
          <w:ilvl w:val="0"/>
          <w:numId w:val="136"/>
        </w:numPr>
        <w:spacing w:after="0" w:line="240" w:lineRule="auto"/>
        <w:ind w:left="709" w:hanging="349"/>
        <w:jc w:val="both"/>
        <w:rPr>
          <w:rFonts w:ascii="Times New Roman" w:hAnsi="Times New Roman"/>
          <w:sz w:val="24"/>
          <w:szCs w:val="24"/>
        </w:rPr>
      </w:pPr>
      <w:r w:rsidRPr="00CD20A5">
        <w:rPr>
          <w:rFonts w:ascii="Times New Roman" w:hAnsi="Times New Roman"/>
          <w:sz w:val="24"/>
          <w:szCs w:val="24"/>
        </w:rPr>
        <w:t xml:space="preserve">przygotowanie i dystrybucja </w:t>
      </w:r>
      <w:proofErr w:type="spellStart"/>
      <w:r w:rsidRPr="00CD20A5">
        <w:rPr>
          <w:rFonts w:ascii="Times New Roman" w:hAnsi="Times New Roman"/>
          <w:i/>
          <w:sz w:val="24"/>
          <w:szCs w:val="24"/>
        </w:rPr>
        <w:t>Newslettera</w:t>
      </w:r>
      <w:proofErr w:type="spellEnd"/>
      <w:r w:rsidRPr="00CD20A5">
        <w:rPr>
          <w:rFonts w:ascii="Times New Roman" w:hAnsi="Times New Roman"/>
          <w:sz w:val="24"/>
          <w:szCs w:val="24"/>
        </w:rPr>
        <w:t xml:space="preserve"> Akademickiego Biura Karier;</w:t>
      </w:r>
    </w:p>
    <w:p w:rsidR="00016050" w:rsidRPr="00CD20A5" w:rsidRDefault="00016050" w:rsidP="005657AF">
      <w:pPr>
        <w:pStyle w:val="Akapitzlist"/>
        <w:numPr>
          <w:ilvl w:val="0"/>
          <w:numId w:val="136"/>
        </w:numPr>
        <w:spacing w:after="0" w:line="240" w:lineRule="auto"/>
        <w:ind w:left="709" w:hanging="349"/>
        <w:jc w:val="both"/>
        <w:rPr>
          <w:rFonts w:ascii="Times New Roman" w:hAnsi="Times New Roman"/>
          <w:sz w:val="24"/>
          <w:szCs w:val="24"/>
        </w:rPr>
      </w:pPr>
      <w:r w:rsidRPr="00CD20A5">
        <w:rPr>
          <w:rFonts w:ascii="Times New Roman" w:hAnsi="Times New Roman"/>
          <w:sz w:val="24"/>
          <w:szCs w:val="24"/>
        </w:rPr>
        <w:t xml:space="preserve">administrowanie profilami „Akademickie Biuro Karier” i „Absolwenci UP” </w:t>
      </w:r>
      <w:r w:rsidR="00B41038" w:rsidRPr="00CD20A5">
        <w:rPr>
          <w:rFonts w:ascii="Times New Roman" w:hAnsi="Times New Roman"/>
          <w:sz w:val="24"/>
          <w:szCs w:val="24"/>
        </w:rPr>
        <w:br/>
      </w:r>
      <w:r w:rsidRPr="00CD20A5">
        <w:rPr>
          <w:rFonts w:ascii="Times New Roman" w:hAnsi="Times New Roman"/>
          <w:sz w:val="24"/>
          <w:szCs w:val="24"/>
        </w:rPr>
        <w:t>w serwisie społecznościowym Facebook;</w:t>
      </w:r>
    </w:p>
    <w:p w:rsidR="00016050" w:rsidRPr="00CD20A5" w:rsidRDefault="00016050" w:rsidP="005657AF">
      <w:pPr>
        <w:pStyle w:val="Akapitzlist"/>
        <w:numPr>
          <w:ilvl w:val="0"/>
          <w:numId w:val="136"/>
        </w:numPr>
        <w:spacing w:after="0" w:line="240" w:lineRule="auto"/>
        <w:ind w:left="709" w:hanging="349"/>
        <w:jc w:val="both"/>
        <w:rPr>
          <w:rFonts w:ascii="Times New Roman" w:hAnsi="Times New Roman"/>
          <w:sz w:val="24"/>
          <w:szCs w:val="24"/>
        </w:rPr>
      </w:pPr>
      <w:r w:rsidRPr="00CD20A5">
        <w:rPr>
          <w:rFonts w:ascii="Times New Roman" w:hAnsi="Times New Roman"/>
          <w:sz w:val="24"/>
          <w:szCs w:val="24"/>
        </w:rPr>
        <w:t>nawiązywanie i utrzymywanie kontaktu z pracodawcami oraz instytucjami otoczenia biznesu, w tym centrami transferu technologii, parkami technologicznymi, i</w:t>
      </w:r>
      <w:r w:rsidR="00B41038" w:rsidRPr="00CD20A5">
        <w:rPr>
          <w:rFonts w:ascii="Times New Roman" w:hAnsi="Times New Roman"/>
          <w:sz w:val="24"/>
          <w:szCs w:val="24"/>
        </w:rPr>
        <w:t>nkubatorami przedsiębiorczości;</w:t>
      </w:r>
    </w:p>
    <w:p w:rsidR="00016050" w:rsidRPr="00CD20A5" w:rsidRDefault="00016050" w:rsidP="005657AF">
      <w:pPr>
        <w:pStyle w:val="Akapitzlist"/>
        <w:numPr>
          <w:ilvl w:val="0"/>
          <w:numId w:val="136"/>
        </w:numPr>
        <w:spacing w:after="0" w:line="240" w:lineRule="auto"/>
        <w:ind w:left="709" w:hanging="349"/>
        <w:jc w:val="both"/>
        <w:rPr>
          <w:rFonts w:ascii="Times New Roman" w:hAnsi="Times New Roman"/>
          <w:sz w:val="24"/>
          <w:szCs w:val="24"/>
        </w:rPr>
      </w:pPr>
      <w:r w:rsidRPr="00CD20A5">
        <w:rPr>
          <w:rFonts w:ascii="Times New Roman" w:hAnsi="Times New Roman"/>
          <w:sz w:val="24"/>
          <w:szCs w:val="24"/>
        </w:rPr>
        <w:t>współpraca z instytucjami rynku pracy, w tym Wojewódzkim Urzędem Pracy;</w:t>
      </w:r>
    </w:p>
    <w:p w:rsidR="00016050" w:rsidRPr="00CD20A5" w:rsidRDefault="00016050" w:rsidP="005657AF">
      <w:pPr>
        <w:pStyle w:val="Akapitzlist"/>
        <w:numPr>
          <w:ilvl w:val="0"/>
          <w:numId w:val="136"/>
        </w:numPr>
        <w:spacing w:after="0" w:line="240" w:lineRule="auto"/>
        <w:ind w:left="709" w:hanging="349"/>
        <w:jc w:val="both"/>
        <w:rPr>
          <w:rFonts w:ascii="Times New Roman" w:hAnsi="Times New Roman"/>
          <w:sz w:val="24"/>
          <w:szCs w:val="24"/>
        </w:rPr>
      </w:pPr>
      <w:r w:rsidRPr="00CD20A5">
        <w:rPr>
          <w:rFonts w:ascii="Times New Roman" w:hAnsi="Times New Roman"/>
          <w:sz w:val="24"/>
          <w:szCs w:val="24"/>
        </w:rPr>
        <w:t xml:space="preserve">współpraca i wymiana doświadczeń z biurami karier w kraju i zagranicą; </w:t>
      </w:r>
    </w:p>
    <w:p w:rsidR="00016050" w:rsidRPr="00CD20A5" w:rsidRDefault="00016050" w:rsidP="005657AF">
      <w:pPr>
        <w:pStyle w:val="Akapitzlist"/>
        <w:numPr>
          <w:ilvl w:val="0"/>
          <w:numId w:val="136"/>
        </w:numPr>
        <w:spacing w:after="0" w:line="240" w:lineRule="auto"/>
        <w:ind w:left="709" w:hanging="349"/>
        <w:jc w:val="both"/>
        <w:rPr>
          <w:rFonts w:ascii="Times New Roman" w:hAnsi="Times New Roman"/>
          <w:sz w:val="24"/>
          <w:szCs w:val="24"/>
        </w:rPr>
      </w:pPr>
      <w:r w:rsidRPr="00CD20A5">
        <w:rPr>
          <w:rFonts w:ascii="Times New Roman" w:hAnsi="Times New Roman"/>
          <w:sz w:val="24"/>
          <w:szCs w:val="24"/>
        </w:rPr>
        <w:t>opieka nad osobami realizującymi praktyki i staże w ABK;</w:t>
      </w:r>
    </w:p>
    <w:p w:rsidR="00016050" w:rsidRPr="00CD20A5" w:rsidRDefault="00016050" w:rsidP="005657AF">
      <w:pPr>
        <w:pStyle w:val="Akapitzlist"/>
        <w:numPr>
          <w:ilvl w:val="0"/>
          <w:numId w:val="136"/>
        </w:numPr>
        <w:spacing w:after="0" w:line="240" w:lineRule="auto"/>
        <w:ind w:left="709" w:hanging="349"/>
        <w:jc w:val="both"/>
        <w:rPr>
          <w:rFonts w:ascii="Times New Roman" w:hAnsi="Times New Roman"/>
          <w:sz w:val="24"/>
          <w:szCs w:val="24"/>
        </w:rPr>
      </w:pPr>
      <w:r w:rsidRPr="00CD20A5">
        <w:rPr>
          <w:rFonts w:ascii="Times New Roman" w:hAnsi="Times New Roman"/>
          <w:sz w:val="24"/>
          <w:szCs w:val="24"/>
        </w:rPr>
        <w:t>monitorowanie praktyk ponadobowiązkowych;</w:t>
      </w:r>
    </w:p>
    <w:p w:rsidR="00016050" w:rsidRPr="00CD20A5" w:rsidRDefault="00016050" w:rsidP="005657AF">
      <w:pPr>
        <w:pStyle w:val="Akapitzlist"/>
        <w:numPr>
          <w:ilvl w:val="0"/>
          <w:numId w:val="136"/>
        </w:numPr>
        <w:spacing w:after="0" w:line="240" w:lineRule="auto"/>
        <w:ind w:left="709" w:hanging="349"/>
        <w:jc w:val="both"/>
        <w:rPr>
          <w:rFonts w:ascii="Times New Roman" w:hAnsi="Times New Roman"/>
          <w:sz w:val="24"/>
          <w:szCs w:val="24"/>
        </w:rPr>
      </w:pPr>
      <w:r w:rsidRPr="00CD20A5">
        <w:rPr>
          <w:rFonts w:ascii="Times New Roman" w:hAnsi="Times New Roman"/>
          <w:sz w:val="24"/>
          <w:szCs w:val="24"/>
        </w:rPr>
        <w:t xml:space="preserve">uczestnictwo w konferencjach, seminariach oraz szkoleniach związanych </w:t>
      </w:r>
      <w:r w:rsidRPr="00CD20A5">
        <w:rPr>
          <w:rFonts w:ascii="Times New Roman" w:hAnsi="Times New Roman"/>
          <w:sz w:val="24"/>
          <w:szCs w:val="24"/>
        </w:rPr>
        <w:br/>
        <w:t>z rynkiem pracy;</w:t>
      </w:r>
    </w:p>
    <w:p w:rsidR="00016050" w:rsidRPr="00CD20A5" w:rsidRDefault="00016050" w:rsidP="005657AF">
      <w:pPr>
        <w:pStyle w:val="Akapitzlist"/>
        <w:numPr>
          <w:ilvl w:val="0"/>
          <w:numId w:val="136"/>
        </w:numPr>
        <w:spacing w:after="0" w:line="240" w:lineRule="auto"/>
        <w:ind w:left="709" w:hanging="349"/>
        <w:jc w:val="both"/>
        <w:rPr>
          <w:rFonts w:ascii="Times New Roman" w:hAnsi="Times New Roman"/>
          <w:sz w:val="24"/>
          <w:szCs w:val="24"/>
        </w:rPr>
      </w:pPr>
      <w:r w:rsidRPr="00CD20A5">
        <w:rPr>
          <w:rFonts w:ascii="Times New Roman" w:hAnsi="Times New Roman"/>
          <w:sz w:val="24"/>
          <w:szCs w:val="24"/>
        </w:rPr>
        <w:t>udział w projektach związanych z aktywnością zawodową studentów;</w:t>
      </w:r>
    </w:p>
    <w:p w:rsidR="00016050" w:rsidRPr="00CD20A5" w:rsidRDefault="00016050" w:rsidP="005657AF">
      <w:pPr>
        <w:pStyle w:val="Akapitzlist"/>
        <w:numPr>
          <w:ilvl w:val="0"/>
          <w:numId w:val="136"/>
        </w:numPr>
        <w:spacing w:after="0" w:line="240" w:lineRule="auto"/>
        <w:ind w:left="709" w:hanging="349"/>
        <w:jc w:val="both"/>
        <w:rPr>
          <w:rFonts w:ascii="Times New Roman" w:hAnsi="Times New Roman"/>
          <w:b/>
          <w:sz w:val="24"/>
          <w:szCs w:val="24"/>
        </w:rPr>
      </w:pPr>
      <w:r w:rsidRPr="00CD20A5">
        <w:rPr>
          <w:rFonts w:ascii="Times New Roman" w:hAnsi="Times New Roman"/>
          <w:sz w:val="24"/>
          <w:szCs w:val="24"/>
        </w:rPr>
        <w:t>podejmowanie działań na rzecz rozwoju przedsiębiorczości akademickiej.</w:t>
      </w:r>
    </w:p>
    <w:p w:rsidR="00007212" w:rsidRPr="00CD20A5" w:rsidRDefault="00007212" w:rsidP="00016050">
      <w:pPr>
        <w:spacing w:after="0" w:line="240" w:lineRule="auto"/>
        <w:jc w:val="center"/>
        <w:rPr>
          <w:rFonts w:ascii="Times New Roman" w:hAnsi="Times New Roman"/>
          <w:sz w:val="24"/>
          <w:szCs w:val="24"/>
        </w:rPr>
      </w:pPr>
    </w:p>
    <w:p w:rsidR="00016050" w:rsidRPr="00CD20A5" w:rsidRDefault="008579B2"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51</w:t>
      </w: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BIURO PROMOCJI (BP)</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5657AF">
      <w:pPr>
        <w:pStyle w:val="Akapitzlist"/>
        <w:numPr>
          <w:ilvl w:val="0"/>
          <w:numId w:val="137"/>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Cel i zakres działania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Do zakresu działania Biura należy budowanie pozytywnego wizerunku Uczelni i marki UP oraz planowanie, koordynowanie i realizacja strategii promocji Uczelni w Polsce i zagranicą. Jednostka odpowiada za</w:t>
      </w:r>
      <w:r w:rsidR="00F6326E" w:rsidRPr="00CD20A5">
        <w:rPr>
          <w:rFonts w:ascii="Times New Roman" w:hAnsi="Times New Roman"/>
          <w:sz w:val="24"/>
          <w:szCs w:val="24"/>
        </w:rPr>
        <w:t xml:space="preserve"> </w:t>
      </w:r>
      <w:r w:rsidRPr="00CD20A5">
        <w:rPr>
          <w:rFonts w:ascii="Times New Roman" w:hAnsi="Times New Roman"/>
          <w:sz w:val="24"/>
          <w:szCs w:val="24"/>
        </w:rPr>
        <w:t>planowanie i realizację strategii komunikacji wewnętrznej w Uczelni oraz komunikacji z otoczeniem zewnętrznym w porozumieniu z Biurem ds. Mediów. Zadaniem Biura jest ponadto kształtowanie pozytywnych relacji ze środowiskiem zewnętrznym oraz promocja osiągnięć naukowych, artystycznych i kulturalnych pracowników i studentów Uczelni.</w:t>
      </w:r>
    </w:p>
    <w:p w:rsidR="00016050" w:rsidRPr="00CD20A5" w:rsidRDefault="00016050" w:rsidP="00016050">
      <w:pPr>
        <w:pStyle w:val="Akapitzlist"/>
        <w:spacing w:after="0" w:line="240" w:lineRule="auto"/>
        <w:ind w:left="1440"/>
        <w:jc w:val="both"/>
        <w:rPr>
          <w:rFonts w:ascii="Times New Roman" w:hAnsi="Times New Roman"/>
          <w:sz w:val="24"/>
          <w:szCs w:val="24"/>
        </w:rPr>
      </w:pPr>
    </w:p>
    <w:p w:rsidR="00016050" w:rsidRPr="00CD20A5" w:rsidRDefault="00016050" w:rsidP="005657AF">
      <w:pPr>
        <w:pStyle w:val="Akapitzlist"/>
        <w:numPr>
          <w:ilvl w:val="0"/>
          <w:numId w:val="137"/>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Do zadań Biura Promocji należy w szczególności:</w:t>
      </w:r>
    </w:p>
    <w:p w:rsidR="00016050" w:rsidRPr="00CD20A5" w:rsidRDefault="00016050" w:rsidP="005657AF">
      <w:pPr>
        <w:pStyle w:val="Akapitzlist"/>
        <w:numPr>
          <w:ilvl w:val="0"/>
          <w:numId w:val="138"/>
        </w:numPr>
        <w:spacing w:after="0" w:line="240" w:lineRule="auto"/>
        <w:jc w:val="both"/>
        <w:rPr>
          <w:rFonts w:ascii="Times New Roman" w:hAnsi="Times New Roman"/>
          <w:sz w:val="24"/>
          <w:szCs w:val="24"/>
          <w:shd w:val="clear" w:color="auto" w:fill="FFFFFF"/>
        </w:rPr>
      </w:pPr>
      <w:r w:rsidRPr="00CD20A5">
        <w:rPr>
          <w:rFonts w:ascii="Times New Roman" w:hAnsi="Times New Roman"/>
          <w:sz w:val="24"/>
          <w:szCs w:val="24"/>
          <w:shd w:val="clear" w:color="auto" w:fill="FFFFFF"/>
        </w:rPr>
        <w:t>prowadzenie strony internetowej UP wraz z podstronami, w tym zamieszczanie bieżących informacji, redagowanie zamieszczanych tekstów, dbanie o rozwój serwisu oraz nadzór nad wyglądem strony;</w:t>
      </w:r>
    </w:p>
    <w:p w:rsidR="00016050" w:rsidRPr="00CD20A5" w:rsidRDefault="00016050" w:rsidP="005657AF">
      <w:pPr>
        <w:pStyle w:val="Akapitzlist"/>
        <w:numPr>
          <w:ilvl w:val="0"/>
          <w:numId w:val="138"/>
        </w:numPr>
        <w:spacing w:after="0" w:line="240" w:lineRule="auto"/>
        <w:jc w:val="both"/>
        <w:rPr>
          <w:rFonts w:ascii="Times New Roman" w:hAnsi="Times New Roman"/>
          <w:sz w:val="24"/>
          <w:szCs w:val="24"/>
          <w:shd w:val="clear" w:color="auto" w:fill="FFFFFF"/>
        </w:rPr>
      </w:pPr>
      <w:r w:rsidRPr="00CD20A5">
        <w:rPr>
          <w:rFonts w:ascii="Times New Roman" w:hAnsi="Times New Roman"/>
          <w:sz w:val="24"/>
          <w:szCs w:val="24"/>
          <w:shd w:val="clear" w:color="auto" w:fill="FFFFFF"/>
        </w:rPr>
        <w:t xml:space="preserve">prowadzenie i aktualizacja profili Uczelni na portalach społecznościowych </w:t>
      </w:r>
      <w:r w:rsidRPr="00CD20A5">
        <w:rPr>
          <w:rFonts w:ascii="Times New Roman" w:hAnsi="Times New Roman"/>
          <w:sz w:val="24"/>
          <w:szCs w:val="24"/>
          <w:shd w:val="clear" w:color="auto" w:fill="FFFFFF"/>
        </w:rPr>
        <w:br/>
        <w:t>i edukacyjnych;</w:t>
      </w:r>
    </w:p>
    <w:p w:rsidR="00016050" w:rsidRPr="00CD20A5" w:rsidRDefault="00016050" w:rsidP="005657AF">
      <w:pPr>
        <w:pStyle w:val="Akapitzlist"/>
        <w:numPr>
          <w:ilvl w:val="0"/>
          <w:numId w:val="138"/>
        </w:numPr>
        <w:spacing w:after="0" w:line="240" w:lineRule="auto"/>
        <w:jc w:val="both"/>
        <w:rPr>
          <w:rFonts w:ascii="Times New Roman" w:hAnsi="Times New Roman"/>
          <w:sz w:val="24"/>
          <w:szCs w:val="24"/>
        </w:rPr>
      </w:pPr>
      <w:r w:rsidRPr="00CD20A5">
        <w:rPr>
          <w:rFonts w:ascii="Times New Roman" w:hAnsi="Times New Roman"/>
          <w:sz w:val="24"/>
          <w:szCs w:val="24"/>
          <w:shd w:val="clear" w:color="auto" w:fill="FFFFFF"/>
        </w:rPr>
        <w:t>organizacja i współorganizacja uroczystości i imprez uczelnianych (Święto Uczelni, Inauguracja roku akademickiego, Dni Otwarte, Festiwal Nauki i Sztuki oraz innych);</w:t>
      </w:r>
    </w:p>
    <w:p w:rsidR="00016050" w:rsidRPr="00CD20A5" w:rsidRDefault="00016050" w:rsidP="005657AF">
      <w:pPr>
        <w:pStyle w:val="Akapitzlist"/>
        <w:numPr>
          <w:ilvl w:val="0"/>
          <w:numId w:val="138"/>
        </w:numPr>
        <w:spacing w:after="0" w:line="240" w:lineRule="auto"/>
        <w:jc w:val="both"/>
        <w:rPr>
          <w:rFonts w:ascii="Times New Roman" w:hAnsi="Times New Roman"/>
          <w:sz w:val="24"/>
          <w:szCs w:val="24"/>
        </w:rPr>
      </w:pPr>
      <w:r w:rsidRPr="00CD20A5">
        <w:rPr>
          <w:rFonts w:ascii="Times New Roman" w:hAnsi="Times New Roman"/>
          <w:sz w:val="24"/>
          <w:szCs w:val="24"/>
        </w:rPr>
        <w:t>realizacja działań promocyjnych w kraju i za granicą ukierunkowanych na pozyskanie kandydatów na studia;</w:t>
      </w:r>
    </w:p>
    <w:p w:rsidR="00016050" w:rsidRPr="00CD20A5" w:rsidRDefault="00016050" w:rsidP="005657AF">
      <w:pPr>
        <w:pStyle w:val="Akapitzlist"/>
        <w:numPr>
          <w:ilvl w:val="0"/>
          <w:numId w:val="138"/>
        </w:numPr>
        <w:spacing w:after="0" w:line="240" w:lineRule="auto"/>
        <w:jc w:val="both"/>
        <w:rPr>
          <w:rFonts w:ascii="Times New Roman" w:hAnsi="Times New Roman"/>
          <w:sz w:val="24"/>
          <w:szCs w:val="24"/>
        </w:rPr>
      </w:pPr>
      <w:r w:rsidRPr="00CD20A5">
        <w:rPr>
          <w:rFonts w:ascii="Times New Roman" w:hAnsi="Times New Roman"/>
          <w:sz w:val="24"/>
          <w:szCs w:val="24"/>
        </w:rPr>
        <w:t xml:space="preserve">opracowanie na potrzeby ogólnouczelniane materiałów informacyjnych </w:t>
      </w:r>
      <w:r w:rsidRPr="00CD20A5">
        <w:rPr>
          <w:rFonts w:ascii="Times New Roman" w:hAnsi="Times New Roman"/>
          <w:sz w:val="24"/>
          <w:szCs w:val="24"/>
        </w:rPr>
        <w:br/>
        <w:t>i promocyjnych z uwzględnieniem zapotrzebowania jednostek; wydawanie materiałów jednostkom zgodnie z ich zapotrzebowaniem;</w:t>
      </w:r>
    </w:p>
    <w:p w:rsidR="00016050" w:rsidRPr="00CD20A5" w:rsidRDefault="00016050" w:rsidP="005657AF">
      <w:pPr>
        <w:pStyle w:val="Akapitzlist"/>
        <w:numPr>
          <w:ilvl w:val="0"/>
          <w:numId w:val="138"/>
        </w:numPr>
        <w:spacing w:after="0" w:line="240" w:lineRule="auto"/>
        <w:jc w:val="both"/>
        <w:rPr>
          <w:rFonts w:ascii="Times New Roman" w:hAnsi="Times New Roman"/>
          <w:sz w:val="24"/>
          <w:szCs w:val="24"/>
        </w:rPr>
      </w:pPr>
      <w:r w:rsidRPr="00CD20A5">
        <w:rPr>
          <w:rFonts w:ascii="Times New Roman" w:hAnsi="Times New Roman"/>
          <w:sz w:val="24"/>
          <w:szCs w:val="24"/>
        </w:rPr>
        <w:t>przygotowywanie materiałów reklamowych, spotów, umów, planów emisyjnych we współpracy z Biurem ds. Mediów;</w:t>
      </w:r>
    </w:p>
    <w:p w:rsidR="00016050" w:rsidRPr="00CD20A5" w:rsidRDefault="00016050" w:rsidP="005657AF">
      <w:pPr>
        <w:pStyle w:val="Akapitzlist"/>
        <w:numPr>
          <w:ilvl w:val="0"/>
          <w:numId w:val="138"/>
        </w:numPr>
        <w:spacing w:after="0" w:line="240" w:lineRule="auto"/>
        <w:jc w:val="both"/>
        <w:rPr>
          <w:rFonts w:ascii="Times New Roman" w:hAnsi="Times New Roman"/>
          <w:sz w:val="24"/>
          <w:szCs w:val="24"/>
        </w:rPr>
      </w:pPr>
      <w:r w:rsidRPr="00CD20A5">
        <w:rPr>
          <w:rFonts w:ascii="Times New Roman" w:hAnsi="Times New Roman"/>
          <w:sz w:val="24"/>
          <w:szCs w:val="24"/>
        </w:rPr>
        <w:t>promocja wydarzeń naukowych (konferencji, seminariów itp.), wydarzeń kulturalnych, artystycznych i sportowych organizowanych przez jednostki UP;</w:t>
      </w:r>
    </w:p>
    <w:p w:rsidR="00016050" w:rsidRPr="00CD20A5" w:rsidRDefault="00016050" w:rsidP="005657AF">
      <w:pPr>
        <w:pStyle w:val="Akapitzlist"/>
        <w:numPr>
          <w:ilvl w:val="0"/>
          <w:numId w:val="138"/>
        </w:numPr>
        <w:spacing w:after="0" w:line="240" w:lineRule="auto"/>
        <w:jc w:val="both"/>
        <w:rPr>
          <w:rFonts w:ascii="Times New Roman" w:hAnsi="Times New Roman"/>
          <w:sz w:val="24"/>
          <w:szCs w:val="24"/>
        </w:rPr>
      </w:pPr>
      <w:r w:rsidRPr="00CD20A5">
        <w:rPr>
          <w:rFonts w:ascii="Times New Roman" w:hAnsi="Times New Roman"/>
          <w:sz w:val="24"/>
          <w:szCs w:val="24"/>
        </w:rPr>
        <w:t xml:space="preserve">organizacja i współorganizacja konkursów wewnętrznych i zewnętrznych </w:t>
      </w:r>
      <w:r w:rsidR="008C2C07" w:rsidRPr="00CD20A5">
        <w:rPr>
          <w:rFonts w:ascii="Times New Roman" w:hAnsi="Times New Roman"/>
          <w:sz w:val="24"/>
          <w:szCs w:val="24"/>
        </w:rPr>
        <w:br/>
      </w:r>
      <w:r w:rsidRPr="00CD20A5">
        <w:rPr>
          <w:rFonts w:ascii="Times New Roman" w:hAnsi="Times New Roman"/>
          <w:sz w:val="24"/>
          <w:szCs w:val="24"/>
        </w:rPr>
        <w:t>(m.in. przygotowanie regulaminów, powołanie komisji konkursowych, ogłoszenie konkursu, promocja wydarzeń, przyjmowanie zgłoszeń, wydawanie nagród);</w:t>
      </w:r>
    </w:p>
    <w:p w:rsidR="00016050" w:rsidRPr="00CD20A5" w:rsidRDefault="00016050" w:rsidP="005657AF">
      <w:pPr>
        <w:pStyle w:val="Akapitzlist"/>
        <w:numPr>
          <w:ilvl w:val="0"/>
          <w:numId w:val="138"/>
        </w:numPr>
        <w:spacing w:after="0" w:line="240" w:lineRule="auto"/>
        <w:jc w:val="both"/>
        <w:rPr>
          <w:rFonts w:ascii="Times New Roman" w:hAnsi="Times New Roman"/>
          <w:sz w:val="24"/>
          <w:szCs w:val="24"/>
        </w:rPr>
      </w:pPr>
      <w:r w:rsidRPr="00CD20A5">
        <w:rPr>
          <w:rFonts w:ascii="Times New Roman" w:hAnsi="Times New Roman"/>
          <w:sz w:val="24"/>
          <w:szCs w:val="24"/>
        </w:rPr>
        <w:t>nadzór nad działalnością Radia „Spektrum”</w:t>
      </w:r>
      <w:r w:rsidR="00F6326E" w:rsidRPr="00CD20A5">
        <w:rPr>
          <w:rFonts w:ascii="Times New Roman" w:hAnsi="Times New Roman"/>
          <w:sz w:val="24"/>
          <w:szCs w:val="24"/>
        </w:rPr>
        <w:t xml:space="preserve"> </w:t>
      </w:r>
      <w:r w:rsidRPr="00CD20A5">
        <w:rPr>
          <w:rFonts w:ascii="Times New Roman" w:hAnsi="Times New Roman"/>
          <w:sz w:val="24"/>
          <w:szCs w:val="24"/>
        </w:rPr>
        <w:t xml:space="preserve">- kompleksowa obsługa programowa </w:t>
      </w:r>
      <w:r w:rsidRPr="00CD20A5">
        <w:rPr>
          <w:rFonts w:ascii="Times New Roman" w:hAnsi="Times New Roman"/>
          <w:sz w:val="24"/>
          <w:szCs w:val="24"/>
        </w:rPr>
        <w:br/>
        <w:t xml:space="preserve">i finansowa, w tym realizacja audycji, materiałów dźwiękowych i filmowych, ustalanie programu, rozliczanie finansowe (umowy, opłaty licencyjne), współpraca </w:t>
      </w:r>
      <w:r w:rsidRPr="00CD20A5">
        <w:rPr>
          <w:rFonts w:ascii="Times New Roman" w:hAnsi="Times New Roman"/>
          <w:sz w:val="24"/>
          <w:szCs w:val="24"/>
        </w:rPr>
        <w:br/>
        <w:t>z wolontariuszami;</w:t>
      </w:r>
    </w:p>
    <w:p w:rsidR="00016050" w:rsidRPr="00CD20A5" w:rsidRDefault="00016050" w:rsidP="005657AF">
      <w:pPr>
        <w:pStyle w:val="Akapitzlist"/>
        <w:numPr>
          <w:ilvl w:val="0"/>
          <w:numId w:val="138"/>
        </w:numPr>
        <w:spacing w:after="0" w:line="240" w:lineRule="auto"/>
        <w:jc w:val="both"/>
        <w:rPr>
          <w:rFonts w:ascii="Times New Roman" w:hAnsi="Times New Roman"/>
          <w:sz w:val="24"/>
          <w:szCs w:val="24"/>
        </w:rPr>
      </w:pPr>
      <w:r w:rsidRPr="00CD20A5">
        <w:rPr>
          <w:rFonts w:ascii="Times New Roman" w:hAnsi="Times New Roman"/>
          <w:sz w:val="24"/>
          <w:szCs w:val="24"/>
        </w:rPr>
        <w:t>koordynacja list gości i wysyłka zaproszeń na wydarzenia ogólnouczelniane;</w:t>
      </w:r>
    </w:p>
    <w:p w:rsidR="00016050" w:rsidRPr="00CD20A5" w:rsidRDefault="00016050" w:rsidP="005657AF">
      <w:pPr>
        <w:pStyle w:val="Akapitzlist"/>
        <w:numPr>
          <w:ilvl w:val="0"/>
          <w:numId w:val="138"/>
        </w:numPr>
        <w:spacing w:after="0" w:line="240" w:lineRule="auto"/>
        <w:jc w:val="both"/>
        <w:rPr>
          <w:rFonts w:ascii="Times New Roman" w:hAnsi="Times New Roman"/>
          <w:sz w:val="24"/>
          <w:szCs w:val="24"/>
        </w:rPr>
      </w:pPr>
      <w:r w:rsidRPr="00CD20A5">
        <w:rPr>
          <w:rFonts w:ascii="Times New Roman" w:hAnsi="Times New Roman"/>
          <w:sz w:val="24"/>
          <w:szCs w:val="24"/>
        </w:rPr>
        <w:t xml:space="preserve">współpraca z jednostkami Uczelni w zakresie rozpowszechniania informacji na temat osiągnięć, wydarzeń i oferty dydaktycznej (promocja studiów I </w:t>
      </w:r>
      <w:proofErr w:type="spellStart"/>
      <w:r w:rsidRPr="00CD20A5">
        <w:rPr>
          <w:rFonts w:ascii="Times New Roman" w:hAnsi="Times New Roman"/>
          <w:sz w:val="24"/>
          <w:szCs w:val="24"/>
        </w:rPr>
        <w:t>i</w:t>
      </w:r>
      <w:proofErr w:type="spellEnd"/>
      <w:r w:rsidRPr="00CD20A5">
        <w:rPr>
          <w:rFonts w:ascii="Times New Roman" w:hAnsi="Times New Roman"/>
          <w:sz w:val="24"/>
          <w:szCs w:val="24"/>
        </w:rPr>
        <w:t xml:space="preserve"> II stopnia, studiów podyplomowych, kursów, szkoleń) i innych aktywności Uniwersytetu Pedagogicznego;</w:t>
      </w:r>
    </w:p>
    <w:p w:rsidR="00016050" w:rsidRPr="00CD20A5" w:rsidRDefault="00016050" w:rsidP="005657AF">
      <w:pPr>
        <w:pStyle w:val="Akapitzlist"/>
        <w:numPr>
          <w:ilvl w:val="0"/>
          <w:numId w:val="138"/>
        </w:numPr>
        <w:spacing w:after="0" w:line="240" w:lineRule="auto"/>
        <w:jc w:val="both"/>
        <w:rPr>
          <w:rFonts w:ascii="Times New Roman" w:hAnsi="Times New Roman"/>
          <w:sz w:val="24"/>
          <w:szCs w:val="24"/>
        </w:rPr>
      </w:pPr>
      <w:r w:rsidRPr="00CD20A5">
        <w:rPr>
          <w:rFonts w:ascii="Times New Roman" w:hAnsi="Times New Roman"/>
          <w:sz w:val="24"/>
          <w:szCs w:val="24"/>
        </w:rPr>
        <w:t xml:space="preserve">koordynowanie i nadzór nad wdrażaniem Systemu Identyfikacji Wizualnej Uczelni przez jednostki Uczelni oraz partnerów zewnętrznych; </w:t>
      </w:r>
    </w:p>
    <w:p w:rsidR="00016050" w:rsidRPr="00CD20A5" w:rsidRDefault="00016050" w:rsidP="005657AF">
      <w:pPr>
        <w:pStyle w:val="Akapitzlist"/>
        <w:numPr>
          <w:ilvl w:val="0"/>
          <w:numId w:val="138"/>
        </w:numPr>
        <w:spacing w:after="0" w:line="240" w:lineRule="auto"/>
        <w:jc w:val="both"/>
        <w:rPr>
          <w:rFonts w:ascii="Times New Roman" w:hAnsi="Times New Roman"/>
          <w:sz w:val="24"/>
          <w:szCs w:val="24"/>
        </w:rPr>
      </w:pPr>
      <w:r w:rsidRPr="00CD20A5">
        <w:rPr>
          <w:rFonts w:ascii="Times New Roman" w:hAnsi="Times New Roman"/>
          <w:sz w:val="24"/>
          <w:szCs w:val="24"/>
        </w:rPr>
        <w:t xml:space="preserve"> </w:t>
      </w:r>
      <w:r w:rsidR="0090250D" w:rsidRPr="00CD20A5">
        <w:rPr>
          <w:rFonts w:ascii="Times New Roman" w:hAnsi="Times New Roman"/>
          <w:sz w:val="24"/>
          <w:szCs w:val="24"/>
        </w:rPr>
        <w:t xml:space="preserve">współpraca z Biurem Rektora w zakresie działań promocyjnych związanych z </w:t>
      </w:r>
      <w:r w:rsidRPr="00CD20A5">
        <w:rPr>
          <w:rFonts w:ascii="Times New Roman" w:hAnsi="Times New Roman"/>
          <w:sz w:val="24"/>
          <w:szCs w:val="24"/>
        </w:rPr>
        <w:t>przyzna</w:t>
      </w:r>
      <w:r w:rsidR="0090250D" w:rsidRPr="00CD20A5">
        <w:rPr>
          <w:rFonts w:ascii="Times New Roman" w:hAnsi="Times New Roman"/>
          <w:sz w:val="24"/>
          <w:szCs w:val="24"/>
        </w:rPr>
        <w:t>niem</w:t>
      </w:r>
      <w:r w:rsidRPr="00CD20A5">
        <w:rPr>
          <w:rFonts w:ascii="Times New Roman" w:hAnsi="Times New Roman"/>
          <w:sz w:val="24"/>
          <w:szCs w:val="24"/>
        </w:rPr>
        <w:t xml:space="preserve"> patronatu Rektora UP. </w:t>
      </w:r>
    </w:p>
    <w:p w:rsidR="008C2C07" w:rsidRPr="00CD20A5" w:rsidRDefault="008C2C07" w:rsidP="00016050">
      <w:pPr>
        <w:pStyle w:val="Akapitzlist"/>
        <w:spacing w:after="0" w:line="240" w:lineRule="auto"/>
        <w:ind w:left="851"/>
        <w:jc w:val="both"/>
        <w:rPr>
          <w:rFonts w:ascii="Times New Roman" w:hAnsi="Times New Roman"/>
          <w:b/>
          <w:sz w:val="24"/>
          <w:szCs w:val="24"/>
        </w:rPr>
      </w:pPr>
    </w:p>
    <w:p w:rsidR="00016050" w:rsidRPr="00CD20A5" w:rsidRDefault="008579B2"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52</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Biuro rozwoju (BRW)</w:t>
      </w:r>
    </w:p>
    <w:p w:rsidR="00D1796E" w:rsidRPr="00CD20A5" w:rsidRDefault="00D1796E" w:rsidP="00016050">
      <w:pPr>
        <w:spacing w:after="0" w:line="240" w:lineRule="auto"/>
        <w:jc w:val="center"/>
        <w:rPr>
          <w:rFonts w:ascii="Times New Roman" w:hAnsi="Times New Roman"/>
          <w:b/>
          <w:caps/>
          <w:sz w:val="24"/>
          <w:szCs w:val="24"/>
        </w:rPr>
      </w:pPr>
    </w:p>
    <w:p w:rsidR="00016050" w:rsidRPr="00CD20A5" w:rsidRDefault="00016050" w:rsidP="005657AF">
      <w:pPr>
        <w:pStyle w:val="Akapitzlist"/>
        <w:numPr>
          <w:ilvl w:val="0"/>
          <w:numId w:val="139"/>
        </w:numPr>
        <w:spacing w:after="0" w:line="240" w:lineRule="auto"/>
        <w:ind w:left="567" w:hanging="567"/>
        <w:jc w:val="both"/>
        <w:rPr>
          <w:rFonts w:ascii="Times New Roman" w:hAnsi="Times New Roman"/>
          <w:b/>
          <w:sz w:val="24"/>
          <w:szCs w:val="24"/>
        </w:rPr>
      </w:pPr>
      <w:r w:rsidRPr="00CD20A5">
        <w:rPr>
          <w:rFonts w:ascii="Times New Roman" w:hAnsi="Times New Roman"/>
          <w:i/>
          <w:sz w:val="24"/>
          <w:szCs w:val="24"/>
        </w:rPr>
        <w:t>Cel i zakres działania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 xml:space="preserve">Celem  Biura jest inicjowanie i podejmowanie działań na rzecz rozwoju Uczelni. Biuro zajmuje się organizacją i koordynacją działalności komercyjnej w Uczelni, zapewnia jednostkom organizacyjnym Uczelni wsparcie i doradztwo w zakresie  ubiegania się o środki finansowe z funduszy zewnętrznych, w tym Unii Europejskiej, wspiera proces tworzenia </w:t>
      </w:r>
      <w:r w:rsidRPr="00CD20A5">
        <w:rPr>
          <w:rFonts w:ascii="Times New Roman" w:hAnsi="Times New Roman"/>
          <w:sz w:val="24"/>
          <w:szCs w:val="24"/>
        </w:rPr>
        <w:br/>
        <w:t>i monitorowania realizacji strategii rozwoju Uniwersytetu.</w:t>
      </w:r>
    </w:p>
    <w:p w:rsidR="00B37F7E" w:rsidRPr="00CD20A5" w:rsidRDefault="00B37F7E" w:rsidP="00016050">
      <w:pPr>
        <w:spacing w:after="0" w:line="240" w:lineRule="auto"/>
        <w:jc w:val="both"/>
        <w:rPr>
          <w:rFonts w:ascii="Times New Roman" w:hAnsi="Times New Roman"/>
          <w:sz w:val="24"/>
          <w:szCs w:val="24"/>
        </w:rPr>
      </w:pPr>
    </w:p>
    <w:p w:rsidR="00016050" w:rsidRPr="00CD20A5" w:rsidRDefault="00016050" w:rsidP="005657AF">
      <w:pPr>
        <w:pStyle w:val="Akapitzlist"/>
        <w:numPr>
          <w:ilvl w:val="0"/>
          <w:numId w:val="139"/>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Do zadań Biura Rozwoju należy w szczególności:</w:t>
      </w:r>
    </w:p>
    <w:p w:rsidR="00016050" w:rsidRPr="00CD20A5" w:rsidRDefault="00016050" w:rsidP="005657AF">
      <w:pPr>
        <w:pStyle w:val="Tekstpodstawowy"/>
        <w:widowControl/>
        <w:numPr>
          <w:ilvl w:val="0"/>
          <w:numId w:val="140"/>
        </w:numPr>
        <w:suppressAutoHyphens w:val="0"/>
        <w:spacing w:after="0"/>
        <w:ind w:hanging="436"/>
        <w:jc w:val="both"/>
        <w:rPr>
          <w:rFonts w:cs="Times New Roman"/>
        </w:rPr>
      </w:pPr>
      <w:r w:rsidRPr="00CD20A5">
        <w:rPr>
          <w:rFonts w:cs="Times New Roman"/>
        </w:rPr>
        <w:t>udział w opracowaniu planów strategicznych i</w:t>
      </w:r>
      <w:r w:rsidR="0076269D" w:rsidRPr="00CD20A5">
        <w:rPr>
          <w:rFonts w:cs="Times New Roman"/>
        </w:rPr>
        <w:t xml:space="preserve"> </w:t>
      </w:r>
      <w:r w:rsidRPr="00CD20A5">
        <w:rPr>
          <w:rFonts w:cs="Times New Roman"/>
        </w:rPr>
        <w:t>operacyjnych dla Uniwersytetu;</w:t>
      </w:r>
    </w:p>
    <w:p w:rsidR="00016050" w:rsidRPr="00CD20A5" w:rsidRDefault="00016050" w:rsidP="005657AF">
      <w:pPr>
        <w:pStyle w:val="Tekstpodstawowy"/>
        <w:widowControl/>
        <w:numPr>
          <w:ilvl w:val="0"/>
          <w:numId w:val="140"/>
        </w:numPr>
        <w:suppressAutoHyphens w:val="0"/>
        <w:spacing w:after="0"/>
        <w:ind w:hanging="436"/>
        <w:jc w:val="both"/>
        <w:rPr>
          <w:rFonts w:cs="Times New Roman"/>
        </w:rPr>
      </w:pPr>
      <w:r w:rsidRPr="00CD20A5">
        <w:rPr>
          <w:rFonts w:cs="Times New Roman"/>
        </w:rPr>
        <w:t>rozpoznawanie inicjatyw kluczowych dla rozwoju Uczelni;</w:t>
      </w:r>
    </w:p>
    <w:p w:rsidR="00016050" w:rsidRPr="00CD20A5" w:rsidRDefault="00016050" w:rsidP="005657AF">
      <w:pPr>
        <w:pStyle w:val="Tekstpodstawowy"/>
        <w:widowControl/>
        <w:numPr>
          <w:ilvl w:val="0"/>
          <w:numId w:val="140"/>
        </w:numPr>
        <w:suppressAutoHyphens w:val="0"/>
        <w:spacing w:after="0"/>
        <w:ind w:hanging="436"/>
        <w:jc w:val="both"/>
        <w:rPr>
          <w:rFonts w:cs="Times New Roman"/>
        </w:rPr>
      </w:pPr>
      <w:r w:rsidRPr="00CD20A5">
        <w:rPr>
          <w:rFonts w:cs="Times New Roman"/>
        </w:rPr>
        <w:t>wytyczanie nowych kierunków działania oraz możliwości współpracy;</w:t>
      </w:r>
    </w:p>
    <w:p w:rsidR="00016050" w:rsidRPr="00CD20A5" w:rsidRDefault="00016050" w:rsidP="005657AF">
      <w:pPr>
        <w:pStyle w:val="Tekstpodstawowy"/>
        <w:widowControl/>
        <w:numPr>
          <w:ilvl w:val="0"/>
          <w:numId w:val="140"/>
        </w:numPr>
        <w:suppressAutoHyphens w:val="0"/>
        <w:spacing w:after="0"/>
        <w:ind w:hanging="436"/>
        <w:jc w:val="both"/>
        <w:rPr>
          <w:rFonts w:cs="Times New Roman"/>
        </w:rPr>
      </w:pPr>
      <w:r w:rsidRPr="00CD20A5">
        <w:rPr>
          <w:rFonts w:cs="Times New Roman"/>
        </w:rPr>
        <w:t>tworzenie i aktualizacja oferty współpracy Uczelni z podmiotami zewnętrznymi;</w:t>
      </w:r>
    </w:p>
    <w:p w:rsidR="00016050" w:rsidRPr="00CD20A5" w:rsidRDefault="00016050" w:rsidP="005657AF">
      <w:pPr>
        <w:pStyle w:val="Tekstpodstawowy"/>
        <w:widowControl/>
        <w:numPr>
          <w:ilvl w:val="0"/>
          <w:numId w:val="140"/>
        </w:numPr>
        <w:suppressAutoHyphens w:val="0"/>
        <w:spacing w:after="0"/>
        <w:ind w:hanging="436"/>
        <w:jc w:val="both"/>
        <w:rPr>
          <w:rFonts w:cs="Times New Roman"/>
        </w:rPr>
      </w:pPr>
      <w:r w:rsidRPr="00CD20A5">
        <w:rPr>
          <w:rFonts w:cs="Times New Roman"/>
        </w:rPr>
        <w:t>wsparcie dla pracowników naukowo-dydaktycznych w zakresie realizacji usług komercyjnych;</w:t>
      </w:r>
    </w:p>
    <w:p w:rsidR="00016050" w:rsidRPr="00CD20A5" w:rsidRDefault="00016050" w:rsidP="005657AF">
      <w:pPr>
        <w:pStyle w:val="NormalnyWeb"/>
        <w:numPr>
          <w:ilvl w:val="0"/>
          <w:numId w:val="140"/>
        </w:numPr>
        <w:spacing w:before="0" w:beforeAutospacing="0" w:after="0" w:afterAutospacing="0"/>
        <w:ind w:hanging="436"/>
        <w:jc w:val="both"/>
      </w:pPr>
      <w:r w:rsidRPr="00CD20A5">
        <w:t>inicjowanie działań na rzecz rozwoju przedsiębiorczości w Uczelni;</w:t>
      </w:r>
    </w:p>
    <w:p w:rsidR="00016050" w:rsidRPr="00CD20A5" w:rsidRDefault="00016050" w:rsidP="005657AF">
      <w:pPr>
        <w:pStyle w:val="Tekstpodstawowy"/>
        <w:widowControl/>
        <w:numPr>
          <w:ilvl w:val="0"/>
          <w:numId w:val="140"/>
        </w:numPr>
        <w:suppressAutoHyphens w:val="0"/>
        <w:spacing w:after="0"/>
        <w:ind w:hanging="436"/>
        <w:jc w:val="both"/>
        <w:rPr>
          <w:rFonts w:cs="Times New Roman"/>
        </w:rPr>
      </w:pPr>
      <w:r w:rsidRPr="00CD20A5">
        <w:rPr>
          <w:rFonts w:cs="Times New Roman"/>
        </w:rPr>
        <w:t>monitorowanie rynku pod kątem kierunków współpracy biznesowej i transferu wiedzy do biznesu;</w:t>
      </w:r>
    </w:p>
    <w:p w:rsidR="00016050" w:rsidRPr="00CD20A5" w:rsidRDefault="00016050" w:rsidP="005657AF">
      <w:pPr>
        <w:pStyle w:val="Tekstpodstawowy"/>
        <w:widowControl/>
        <w:numPr>
          <w:ilvl w:val="0"/>
          <w:numId w:val="140"/>
        </w:numPr>
        <w:suppressAutoHyphens w:val="0"/>
        <w:spacing w:after="0"/>
        <w:ind w:hanging="436"/>
        <w:jc w:val="both"/>
        <w:rPr>
          <w:rFonts w:cs="Times New Roman"/>
        </w:rPr>
      </w:pPr>
      <w:r w:rsidRPr="00CD20A5">
        <w:rPr>
          <w:rFonts w:cs="Times New Roman"/>
        </w:rPr>
        <w:t>koordynacja procesu komercjalizacji wyników badań naukowych i prac rozwojowych w Uczelni;</w:t>
      </w:r>
    </w:p>
    <w:p w:rsidR="00016050" w:rsidRPr="00CD20A5" w:rsidRDefault="00016050" w:rsidP="005657AF">
      <w:pPr>
        <w:pStyle w:val="Tekstpodstawowy"/>
        <w:widowControl/>
        <w:numPr>
          <w:ilvl w:val="0"/>
          <w:numId w:val="140"/>
        </w:numPr>
        <w:suppressAutoHyphens w:val="0"/>
        <w:spacing w:after="0"/>
        <w:ind w:hanging="436"/>
        <w:jc w:val="both"/>
        <w:rPr>
          <w:rFonts w:cs="Times New Roman"/>
        </w:rPr>
      </w:pPr>
      <w:r w:rsidRPr="00CD20A5">
        <w:rPr>
          <w:rFonts w:cs="Times New Roman"/>
        </w:rPr>
        <w:t>tworzenie i bieżące usprawnianie procedur obsługi administracyjnej działań komercyjnych Uczelni - obsługa formalna, prawna, księgowo – finansowa „małych” usług komercyjnych;</w:t>
      </w:r>
    </w:p>
    <w:p w:rsidR="00016050" w:rsidRPr="00CD20A5" w:rsidRDefault="00016050" w:rsidP="005657AF">
      <w:pPr>
        <w:pStyle w:val="Tekstpodstawowy"/>
        <w:widowControl/>
        <w:numPr>
          <w:ilvl w:val="0"/>
          <w:numId w:val="140"/>
        </w:numPr>
        <w:suppressAutoHyphens w:val="0"/>
        <w:spacing w:after="0"/>
        <w:ind w:hanging="436"/>
        <w:jc w:val="both"/>
        <w:rPr>
          <w:rFonts w:cs="Times New Roman"/>
        </w:rPr>
      </w:pPr>
      <w:r w:rsidRPr="00CD20A5">
        <w:rPr>
          <w:rFonts w:cs="Times New Roman"/>
        </w:rPr>
        <w:t xml:space="preserve">monitorowanie aktualnej sytuacji w zakresie możliwości pozyskiwania </w:t>
      </w:r>
      <w:r w:rsidRPr="00CD20A5">
        <w:rPr>
          <w:rFonts w:cs="Times New Roman"/>
        </w:rPr>
        <w:br/>
        <w:t>funduszy przeznaczonych na szkolnictwo wyższe i edukację dorosłych lub innych związanych z aktualną działalnością i potrzebami Uczelni;</w:t>
      </w:r>
    </w:p>
    <w:p w:rsidR="00016050" w:rsidRPr="00CD20A5" w:rsidRDefault="00016050" w:rsidP="005657AF">
      <w:pPr>
        <w:pStyle w:val="Tekstpodstawowy"/>
        <w:widowControl/>
        <w:numPr>
          <w:ilvl w:val="0"/>
          <w:numId w:val="140"/>
        </w:numPr>
        <w:suppressAutoHyphens w:val="0"/>
        <w:spacing w:after="0"/>
        <w:ind w:left="709" w:hanging="436"/>
        <w:jc w:val="both"/>
        <w:rPr>
          <w:rFonts w:cs="Times New Roman"/>
        </w:rPr>
      </w:pPr>
      <w:r w:rsidRPr="00CD20A5">
        <w:rPr>
          <w:rFonts w:cs="Times New Roman"/>
        </w:rPr>
        <w:t>współpraca przy przygotowaniu i złożeniu wniosku o dofinansowanie ze środków Unii Europejskiej</w:t>
      </w:r>
      <w:r w:rsidRPr="00CD20A5">
        <w:rPr>
          <w:rFonts w:cs="Times New Roman"/>
          <w:i/>
        </w:rPr>
        <w:t xml:space="preserve"> </w:t>
      </w:r>
      <w:r w:rsidRPr="00CD20A5">
        <w:rPr>
          <w:rFonts w:cs="Times New Roman"/>
        </w:rPr>
        <w:t xml:space="preserve">zgodnie z aktualnie obowiązującym </w:t>
      </w:r>
      <w:r w:rsidRPr="00CD20A5">
        <w:rPr>
          <w:rFonts w:cs="Times New Roman"/>
          <w:i/>
        </w:rPr>
        <w:t>Zarządzeniem Rektora Uniwersytetu Pedagogicznego im. Komisji Edukacji Narodowej w Krakowie</w:t>
      </w:r>
      <w:r w:rsidRPr="00CD20A5">
        <w:rPr>
          <w:rFonts w:cs="Times New Roman"/>
        </w:rPr>
        <w:t>;</w:t>
      </w:r>
    </w:p>
    <w:p w:rsidR="00016050" w:rsidRPr="00CD20A5" w:rsidRDefault="00016050" w:rsidP="005657AF">
      <w:pPr>
        <w:pStyle w:val="NormalnyWeb"/>
        <w:numPr>
          <w:ilvl w:val="0"/>
          <w:numId w:val="140"/>
        </w:numPr>
        <w:spacing w:before="0" w:beforeAutospacing="0" w:after="0" w:afterAutospacing="0"/>
        <w:ind w:hanging="436"/>
        <w:jc w:val="both"/>
      </w:pPr>
      <w:r w:rsidRPr="00CD20A5">
        <w:t>opracowanie wytycznych i procedur wewnętrznych niezbędnych do właściwej realizacji projektów;</w:t>
      </w:r>
    </w:p>
    <w:p w:rsidR="00016050" w:rsidRPr="00CD20A5" w:rsidRDefault="00016050" w:rsidP="005657AF">
      <w:pPr>
        <w:pStyle w:val="NormalnyWeb"/>
        <w:numPr>
          <w:ilvl w:val="0"/>
          <w:numId w:val="140"/>
        </w:numPr>
        <w:spacing w:before="0" w:beforeAutospacing="0" w:after="0" w:afterAutospacing="0"/>
        <w:ind w:hanging="436"/>
        <w:jc w:val="both"/>
      </w:pPr>
      <w:r w:rsidRPr="00CD20A5">
        <w:t>uczestnictwo w kontrolach projektów jednostek sprawujących nadzór nad realizacją projektów współfinansowanych ze środków Unii Europejskiej;</w:t>
      </w:r>
    </w:p>
    <w:p w:rsidR="00016050" w:rsidRPr="00CD20A5" w:rsidRDefault="00016050" w:rsidP="005657AF">
      <w:pPr>
        <w:pStyle w:val="NormalnyWeb"/>
        <w:numPr>
          <w:ilvl w:val="0"/>
          <w:numId w:val="140"/>
        </w:numPr>
        <w:spacing w:before="0" w:beforeAutospacing="0" w:after="0" w:afterAutospacing="0"/>
        <w:ind w:hanging="436"/>
        <w:jc w:val="both"/>
      </w:pPr>
      <w:r w:rsidRPr="00CD20A5">
        <w:t>sprawowanie nadzoru nad realizacją działań promocyjnych i informacyjnych związanych z realizacją projektów dofinansowanych ze środków Unii Europejskiej na stronie internetowej Uczelni;</w:t>
      </w:r>
    </w:p>
    <w:p w:rsidR="00016050" w:rsidRPr="00CD20A5" w:rsidRDefault="00016050" w:rsidP="005657AF">
      <w:pPr>
        <w:pStyle w:val="NormalnyWeb"/>
        <w:numPr>
          <w:ilvl w:val="0"/>
          <w:numId w:val="140"/>
        </w:numPr>
        <w:spacing w:before="0" w:beforeAutospacing="0" w:after="0" w:afterAutospacing="0"/>
        <w:ind w:hanging="436"/>
        <w:jc w:val="both"/>
      </w:pPr>
      <w:r w:rsidRPr="00CD20A5">
        <w:t>doradztwo i pomoc merytoryczna w zakresie wdrażania i rozliczania projektów, które otrzymały dofinansowanie;</w:t>
      </w:r>
    </w:p>
    <w:p w:rsidR="00016050" w:rsidRPr="00CD20A5" w:rsidRDefault="00016050" w:rsidP="005657AF">
      <w:pPr>
        <w:pStyle w:val="Akapitzlist"/>
        <w:numPr>
          <w:ilvl w:val="0"/>
          <w:numId w:val="140"/>
        </w:numPr>
        <w:spacing w:after="0" w:line="240" w:lineRule="auto"/>
        <w:ind w:hanging="436"/>
        <w:jc w:val="both"/>
        <w:rPr>
          <w:rFonts w:ascii="Times New Roman" w:hAnsi="Times New Roman"/>
          <w:b/>
          <w:sz w:val="24"/>
          <w:szCs w:val="24"/>
        </w:rPr>
      </w:pPr>
      <w:r w:rsidRPr="00CD20A5">
        <w:rPr>
          <w:rFonts w:ascii="Times New Roman" w:hAnsi="Times New Roman"/>
          <w:sz w:val="24"/>
          <w:szCs w:val="24"/>
        </w:rPr>
        <w:t xml:space="preserve">obsługa </w:t>
      </w:r>
      <w:proofErr w:type="spellStart"/>
      <w:r w:rsidRPr="00CD20A5">
        <w:rPr>
          <w:rFonts w:ascii="Times New Roman" w:hAnsi="Times New Roman"/>
          <w:sz w:val="24"/>
          <w:szCs w:val="24"/>
        </w:rPr>
        <w:t>administracyjno</w:t>
      </w:r>
      <w:proofErr w:type="spellEnd"/>
      <w:r w:rsidRPr="00CD20A5">
        <w:rPr>
          <w:rFonts w:ascii="Times New Roman" w:hAnsi="Times New Roman"/>
          <w:sz w:val="24"/>
          <w:szCs w:val="24"/>
        </w:rPr>
        <w:t xml:space="preserve"> – organizacyjna prac Senackiej Komisji ds. Rozwoju.</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8579B2"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53</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biuro współpracy międzynarodowej (BWM)</w:t>
      </w:r>
    </w:p>
    <w:p w:rsidR="00016050" w:rsidRPr="00CD20A5" w:rsidRDefault="00016050" w:rsidP="00016050">
      <w:pPr>
        <w:spacing w:after="0" w:line="240" w:lineRule="auto"/>
        <w:jc w:val="center"/>
        <w:rPr>
          <w:rFonts w:ascii="Times New Roman" w:hAnsi="Times New Roman"/>
          <w:b/>
          <w:caps/>
          <w:sz w:val="24"/>
          <w:szCs w:val="24"/>
        </w:rPr>
      </w:pPr>
    </w:p>
    <w:p w:rsidR="00016050" w:rsidRPr="00CD20A5" w:rsidRDefault="00016050" w:rsidP="005657AF">
      <w:pPr>
        <w:pStyle w:val="Akapitzlist"/>
        <w:numPr>
          <w:ilvl w:val="0"/>
          <w:numId w:val="141"/>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Cel i zakres działania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 xml:space="preserve">Celem działania Biura jest realizacja polityki współpracy międzynarodowej </w:t>
      </w:r>
      <w:r w:rsidRPr="00CD20A5">
        <w:rPr>
          <w:rFonts w:ascii="Times New Roman" w:hAnsi="Times New Roman"/>
          <w:sz w:val="24"/>
          <w:szCs w:val="24"/>
        </w:rPr>
        <w:br/>
        <w:t xml:space="preserve">i internacjonalizacji Uczelni. Biuro zapewnia </w:t>
      </w:r>
      <w:r w:rsidR="0076269D" w:rsidRPr="00CD20A5">
        <w:rPr>
          <w:rFonts w:ascii="Times New Roman" w:hAnsi="Times New Roman"/>
          <w:sz w:val="24"/>
          <w:szCs w:val="24"/>
        </w:rPr>
        <w:t>profesjo</w:t>
      </w:r>
      <w:r w:rsidRPr="00CD20A5">
        <w:rPr>
          <w:rFonts w:ascii="Times New Roman" w:hAnsi="Times New Roman"/>
          <w:sz w:val="24"/>
          <w:szCs w:val="24"/>
        </w:rPr>
        <w:t xml:space="preserve">nalną obsługę programów mobilności akademickiej, podejmuje działania służące większej aktywności Uczelni na arenie międzynarodowej oraz rozwojowi sieci kontaktów z zagranicznymi ośrodkami badawczymi </w:t>
      </w:r>
      <w:r w:rsidRPr="00CD20A5">
        <w:rPr>
          <w:rFonts w:ascii="Times New Roman" w:hAnsi="Times New Roman"/>
          <w:sz w:val="24"/>
          <w:szCs w:val="24"/>
        </w:rPr>
        <w:br/>
        <w:t>i uczelniami partnerskimi.</w:t>
      </w:r>
    </w:p>
    <w:p w:rsidR="00016050" w:rsidRPr="00CD20A5" w:rsidRDefault="00016050" w:rsidP="00016050">
      <w:pPr>
        <w:spacing w:after="0" w:line="240" w:lineRule="auto"/>
        <w:jc w:val="both"/>
        <w:rPr>
          <w:rFonts w:ascii="Times New Roman" w:hAnsi="Times New Roman"/>
          <w:sz w:val="24"/>
          <w:szCs w:val="24"/>
        </w:rPr>
      </w:pPr>
    </w:p>
    <w:p w:rsidR="00016050" w:rsidRPr="00CD20A5" w:rsidRDefault="00016050" w:rsidP="005657AF">
      <w:pPr>
        <w:pStyle w:val="Akapitzlist"/>
        <w:numPr>
          <w:ilvl w:val="0"/>
          <w:numId w:val="142"/>
        </w:numPr>
        <w:spacing w:after="0" w:line="240" w:lineRule="auto"/>
        <w:ind w:left="567" w:hanging="567"/>
        <w:jc w:val="both"/>
        <w:rPr>
          <w:rFonts w:ascii="Times New Roman" w:hAnsi="Times New Roman"/>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016050" w:rsidRPr="00CD20A5" w:rsidRDefault="00016050" w:rsidP="00016050">
      <w:pPr>
        <w:pStyle w:val="Akapitzlist"/>
        <w:spacing w:after="0" w:line="240" w:lineRule="auto"/>
        <w:ind w:left="0"/>
        <w:jc w:val="both"/>
        <w:rPr>
          <w:rFonts w:ascii="Times New Roman" w:hAnsi="Times New Roman"/>
          <w:b/>
          <w:bCs/>
          <w:sz w:val="24"/>
          <w:szCs w:val="24"/>
          <w:u w:val="single"/>
        </w:rPr>
      </w:pPr>
      <w:r w:rsidRPr="00CD20A5">
        <w:rPr>
          <w:rFonts w:ascii="Times New Roman" w:hAnsi="Times New Roman"/>
          <w:sz w:val="24"/>
          <w:szCs w:val="24"/>
        </w:rPr>
        <w:t>Do zadań Biura należy w szczególności:</w:t>
      </w:r>
      <w:r w:rsidRPr="00CD20A5">
        <w:rPr>
          <w:rFonts w:ascii="Times New Roman" w:hAnsi="Times New Roman"/>
          <w:b/>
          <w:bCs/>
          <w:sz w:val="24"/>
          <w:szCs w:val="24"/>
          <w:u w:val="single"/>
        </w:rPr>
        <w:t xml:space="preserve"> </w:t>
      </w:r>
    </w:p>
    <w:p w:rsidR="00016050" w:rsidRPr="00CD20A5" w:rsidRDefault="00016050" w:rsidP="005657AF">
      <w:pPr>
        <w:pStyle w:val="Bezodstpw"/>
        <w:numPr>
          <w:ilvl w:val="0"/>
          <w:numId w:val="143"/>
        </w:numPr>
        <w:jc w:val="both"/>
        <w:rPr>
          <w:rFonts w:ascii="Times New Roman" w:hAnsi="Times New Roman"/>
          <w:sz w:val="24"/>
          <w:szCs w:val="24"/>
        </w:rPr>
      </w:pPr>
      <w:r w:rsidRPr="00CD20A5">
        <w:rPr>
          <w:rFonts w:ascii="Times New Roman" w:hAnsi="Times New Roman"/>
          <w:sz w:val="24"/>
          <w:szCs w:val="24"/>
        </w:rPr>
        <w:t xml:space="preserve">inicjowanie projektów współpracy międzynarodowej i aplikowanie o środki w ramach dostępnych programów, takich jak: </w:t>
      </w:r>
    </w:p>
    <w:p w:rsidR="00016050" w:rsidRPr="00CD20A5" w:rsidRDefault="00016050" w:rsidP="005657AF">
      <w:pPr>
        <w:pStyle w:val="Bezodstpw"/>
        <w:numPr>
          <w:ilvl w:val="0"/>
          <w:numId w:val="144"/>
        </w:numPr>
        <w:jc w:val="both"/>
        <w:rPr>
          <w:rFonts w:ascii="Times New Roman" w:hAnsi="Times New Roman"/>
          <w:sz w:val="24"/>
          <w:szCs w:val="24"/>
        </w:rPr>
      </w:pPr>
      <w:r w:rsidRPr="00CD20A5">
        <w:rPr>
          <w:rFonts w:ascii="Times New Roman" w:hAnsi="Times New Roman"/>
          <w:sz w:val="24"/>
          <w:szCs w:val="24"/>
        </w:rPr>
        <w:t>ERASMUS+;</w:t>
      </w:r>
    </w:p>
    <w:p w:rsidR="00016050" w:rsidRPr="00CD20A5" w:rsidRDefault="00016050" w:rsidP="005657AF">
      <w:pPr>
        <w:pStyle w:val="Bezodstpw"/>
        <w:numPr>
          <w:ilvl w:val="0"/>
          <w:numId w:val="144"/>
        </w:numPr>
        <w:jc w:val="both"/>
        <w:rPr>
          <w:rFonts w:ascii="Times New Roman" w:hAnsi="Times New Roman"/>
          <w:sz w:val="24"/>
          <w:szCs w:val="24"/>
        </w:rPr>
      </w:pPr>
      <w:r w:rsidRPr="00CD20A5">
        <w:rPr>
          <w:rFonts w:ascii="Times New Roman" w:hAnsi="Times New Roman"/>
          <w:sz w:val="24"/>
          <w:szCs w:val="24"/>
        </w:rPr>
        <w:t>PO WER (Program Operacyjny Wiedza Edukacja Rozwój) - w zakresie finansowania zagranicznych wyjazdów studentów na studia i praktyki;</w:t>
      </w:r>
    </w:p>
    <w:p w:rsidR="00016050" w:rsidRPr="00CD20A5" w:rsidRDefault="00016050" w:rsidP="005657AF">
      <w:pPr>
        <w:pStyle w:val="Bezodstpw"/>
        <w:numPr>
          <w:ilvl w:val="0"/>
          <w:numId w:val="144"/>
        </w:numPr>
        <w:jc w:val="both"/>
        <w:rPr>
          <w:rFonts w:ascii="Times New Roman" w:hAnsi="Times New Roman"/>
          <w:sz w:val="24"/>
          <w:szCs w:val="24"/>
        </w:rPr>
      </w:pPr>
      <w:r w:rsidRPr="00CD20A5">
        <w:rPr>
          <w:rFonts w:ascii="Times New Roman" w:hAnsi="Times New Roman"/>
          <w:sz w:val="24"/>
          <w:szCs w:val="24"/>
        </w:rPr>
        <w:t>FSS (Fundusz Stypendialny i Szkoleniowy) - w zakresie finansowania zagranicznych wyjazdów studentów na studia oraz pracowników w celu prowadzenia zajęć dydaktycznych;</w:t>
      </w:r>
    </w:p>
    <w:p w:rsidR="00016050" w:rsidRPr="00CD20A5" w:rsidRDefault="00016050" w:rsidP="005657AF">
      <w:pPr>
        <w:pStyle w:val="Bezodstpw"/>
        <w:numPr>
          <w:ilvl w:val="0"/>
          <w:numId w:val="144"/>
        </w:numPr>
        <w:jc w:val="both"/>
        <w:rPr>
          <w:rFonts w:ascii="Times New Roman" w:hAnsi="Times New Roman"/>
          <w:sz w:val="24"/>
          <w:szCs w:val="24"/>
          <w:lang w:val="en-US"/>
        </w:rPr>
      </w:pPr>
      <w:r w:rsidRPr="00CD20A5">
        <w:rPr>
          <w:rFonts w:ascii="Times New Roman" w:hAnsi="Times New Roman"/>
          <w:sz w:val="24"/>
          <w:szCs w:val="24"/>
          <w:lang w:val="en-US"/>
        </w:rPr>
        <w:t>CEEPUS (</w:t>
      </w:r>
      <w:r w:rsidRPr="00CD20A5">
        <w:rPr>
          <w:rStyle w:val="st"/>
          <w:rFonts w:ascii="Times New Roman" w:hAnsi="Times New Roman"/>
          <w:sz w:val="24"/>
          <w:szCs w:val="24"/>
          <w:lang w:val="en-US"/>
        </w:rPr>
        <w:t>Central European Exchange Program for University Studies);</w:t>
      </w:r>
    </w:p>
    <w:p w:rsidR="00016050" w:rsidRPr="00CD20A5" w:rsidRDefault="00016050" w:rsidP="005657AF">
      <w:pPr>
        <w:pStyle w:val="Bezodstpw"/>
        <w:numPr>
          <w:ilvl w:val="0"/>
          <w:numId w:val="144"/>
        </w:numPr>
        <w:jc w:val="both"/>
        <w:rPr>
          <w:rFonts w:ascii="Times New Roman" w:hAnsi="Times New Roman"/>
          <w:sz w:val="24"/>
          <w:szCs w:val="24"/>
        </w:rPr>
      </w:pPr>
      <w:r w:rsidRPr="00CD20A5">
        <w:rPr>
          <w:rFonts w:ascii="Times New Roman" w:hAnsi="Times New Roman"/>
          <w:sz w:val="24"/>
          <w:szCs w:val="24"/>
          <w:lang w:val="en-US"/>
        </w:rPr>
        <w:t>DAAD (</w:t>
      </w:r>
      <w:proofErr w:type="spellStart"/>
      <w:r w:rsidRPr="00CD20A5">
        <w:rPr>
          <w:rFonts w:ascii="Times New Roman" w:hAnsi="Times New Roman"/>
          <w:sz w:val="24"/>
          <w:szCs w:val="24"/>
        </w:rPr>
        <w:t>Deutscher</w:t>
      </w:r>
      <w:proofErr w:type="spellEnd"/>
      <w:r w:rsidRPr="00CD20A5">
        <w:rPr>
          <w:rFonts w:ascii="Times New Roman" w:hAnsi="Times New Roman"/>
          <w:sz w:val="24"/>
          <w:szCs w:val="24"/>
        </w:rPr>
        <w:t xml:space="preserve"> </w:t>
      </w:r>
      <w:proofErr w:type="spellStart"/>
      <w:r w:rsidRPr="00CD20A5">
        <w:rPr>
          <w:rFonts w:ascii="Times New Roman" w:hAnsi="Times New Roman"/>
          <w:sz w:val="24"/>
          <w:szCs w:val="24"/>
        </w:rPr>
        <w:t>Akademischer</w:t>
      </w:r>
      <w:proofErr w:type="spellEnd"/>
      <w:r w:rsidRPr="00CD20A5">
        <w:rPr>
          <w:rFonts w:ascii="Times New Roman" w:hAnsi="Times New Roman"/>
          <w:sz w:val="24"/>
          <w:szCs w:val="24"/>
        </w:rPr>
        <w:t xml:space="preserve"> </w:t>
      </w:r>
      <w:proofErr w:type="spellStart"/>
      <w:r w:rsidRPr="00CD20A5">
        <w:rPr>
          <w:rFonts w:ascii="Times New Roman" w:hAnsi="Times New Roman"/>
          <w:sz w:val="24"/>
          <w:szCs w:val="24"/>
        </w:rPr>
        <w:t>Austauschdienst</w:t>
      </w:r>
      <w:proofErr w:type="spellEnd"/>
      <w:r w:rsidRPr="00CD20A5">
        <w:rPr>
          <w:rFonts w:ascii="Times New Roman" w:hAnsi="Times New Roman"/>
          <w:sz w:val="24"/>
          <w:szCs w:val="24"/>
        </w:rPr>
        <w:t>);</w:t>
      </w:r>
    </w:p>
    <w:p w:rsidR="00016050" w:rsidRPr="00CD20A5" w:rsidRDefault="00016050" w:rsidP="005657AF">
      <w:pPr>
        <w:pStyle w:val="Bezodstpw"/>
        <w:numPr>
          <w:ilvl w:val="0"/>
          <w:numId w:val="144"/>
        </w:numPr>
        <w:jc w:val="both"/>
        <w:rPr>
          <w:rFonts w:ascii="Times New Roman" w:hAnsi="Times New Roman"/>
          <w:sz w:val="24"/>
          <w:szCs w:val="24"/>
        </w:rPr>
      </w:pPr>
      <w:r w:rsidRPr="00CD20A5">
        <w:rPr>
          <w:rFonts w:ascii="Times New Roman" w:hAnsi="Times New Roman"/>
          <w:sz w:val="24"/>
          <w:szCs w:val="24"/>
        </w:rPr>
        <w:t>V4 (Fundusz Wyszehradzki);</w:t>
      </w:r>
    </w:p>
    <w:p w:rsidR="00016050" w:rsidRPr="00CD20A5" w:rsidRDefault="00016050" w:rsidP="005657AF">
      <w:pPr>
        <w:pStyle w:val="Bezodstpw"/>
        <w:numPr>
          <w:ilvl w:val="0"/>
          <w:numId w:val="144"/>
        </w:numPr>
        <w:jc w:val="both"/>
        <w:rPr>
          <w:rFonts w:ascii="Times New Roman" w:hAnsi="Times New Roman"/>
          <w:sz w:val="24"/>
          <w:szCs w:val="24"/>
        </w:rPr>
      </w:pPr>
      <w:r w:rsidRPr="00CD20A5">
        <w:rPr>
          <w:rFonts w:ascii="Times New Roman" w:hAnsi="Times New Roman"/>
          <w:sz w:val="24"/>
          <w:szCs w:val="24"/>
        </w:rPr>
        <w:t>programy stypendialne Rządu RP i Narodowej Agencji Wymiany Akademickiej (NAWA) – w zakresie stypendiów i staży dla studentów;</w:t>
      </w:r>
    </w:p>
    <w:p w:rsidR="00016050" w:rsidRPr="00CD20A5" w:rsidRDefault="00016050" w:rsidP="005657AF">
      <w:pPr>
        <w:pStyle w:val="Bezodstpw"/>
        <w:numPr>
          <w:ilvl w:val="0"/>
          <w:numId w:val="145"/>
        </w:numPr>
        <w:jc w:val="both"/>
        <w:rPr>
          <w:rFonts w:ascii="Times New Roman" w:hAnsi="Times New Roman"/>
          <w:sz w:val="24"/>
          <w:szCs w:val="24"/>
        </w:rPr>
      </w:pPr>
      <w:r w:rsidRPr="00CD20A5">
        <w:rPr>
          <w:rFonts w:ascii="Times New Roman" w:hAnsi="Times New Roman"/>
          <w:sz w:val="24"/>
          <w:szCs w:val="24"/>
        </w:rPr>
        <w:t>udzielanie pracownikom UP wsparcia w poszukiwaniu partnerów międzynarodowych do wspólnych projektów i przedsięwzięć;</w:t>
      </w:r>
    </w:p>
    <w:p w:rsidR="00016050" w:rsidRPr="00CD20A5" w:rsidRDefault="00016050" w:rsidP="005657AF">
      <w:pPr>
        <w:pStyle w:val="Bezodstpw"/>
        <w:numPr>
          <w:ilvl w:val="0"/>
          <w:numId w:val="145"/>
        </w:numPr>
        <w:jc w:val="both"/>
        <w:rPr>
          <w:rFonts w:ascii="Times New Roman" w:hAnsi="Times New Roman"/>
          <w:sz w:val="24"/>
          <w:szCs w:val="24"/>
        </w:rPr>
      </w:pPr>
      <w:r w:rsidRPr="00CD20A5">
        <w:rPr>
          <w:rFonts w:ascii="Times New Roman" w:hAnsi="Times New Roman"/>
          <w:sz w:val="24"/>
          <w:szCs w:val="24"/>
        </w:rPr>
        <w:t xml:space="preserve">zapewnienie obecności UP na portalach służących budowaniu międzynarodowej sieci kontaktów - </w:t>
      </w:r>
      <w:r w:rsidRPr="00CD20A5">
        <w:rPr>
          <w:rFonts w:ascii="Times New Roman" w:hAnsi="Times New Roman"/>
          <w:i/>
          <w:sz w:val="24"/>
          <w:szCs w:val="24"/>
        </w:rPr>
        <w:t xml:space="preserve">partner </w:t>
      </w:r>
      <w:proofErr w:type="spellStart"/>
      <w:r w:rsidRPr="00CD20A5">
        <w:rPr>
          <w:rFonts w:ascii="Times New Roman" w:hAnsi="Times New Roman"/>
          <w:i/>
          <w:sz w:val="24"/>
          <w:szCs w:val="24"/>
        </w:rPr>
        <w:t>search</w:t>
      </w:r>
      <w:proofErr w:type="spellEnd"/>
      <w:r w:rsidRPr="00CD20A5">
        <w:rPr>
          <w:rFonts w:ascii="Times New Roman" w:hAnsi="Times New Roman"/>
          <w:sz w:val="24"/>
          <w:szCs w:val="24"/>
        </w:rPr>
        <w:t>;</w:t>
      </w:r>
    </w:p>
    <w:p w:rsidR="00016050" w:rsidRPr="00CD20A5" w:rsidRDefault="00016050" w:rsidP="005657AF">
      <w:pPr>
        <w:pStyle w:val="Bezodstpw"/>
        <w:numPr>
          <w:ilvl w:val="0"/>
          <w:numId w:val="145"/>
        </w:numPr>
        <w:jc w:val="both"/>
        <w:rPr>
          <w:rFonts w:ascii="Times New Roman" w:hAnsi="Times New Roman"/>
          <w:sz w:val="24"/>
          <w:szCs w:val="24"/>
        </w:rPr>
      </w:pPr>
      <w:r w:rsidRPr="00CD20A5">
        <w:rPr>
          <w:rFonts w:ascii="Times New Roman" w:hAnsi="Times New Roman"/>
          <w:sz w:val="24"/>
          <w:szCs w:val="24"/>
        </w:rPr>
        <w:t>stymulowanie rozwoju oferty edukacyjnej UP skierowanej do studentów międzynarodowych;</w:t>
      </w:r>
    </w:p>
    <w:p w:rsidR="00016050" w:rsidRPr="00CD20A5" w:rsidRDefault="00016050" w:rsidP="005657AF">
      <w:pPr>
        <w:pStyle w:val="Bezodstpw"/>
        <w:numPr>
          <w:ilvl w:val="0"/>
          <w:numId w:val="145"/>
        </w:numPr>
        <w:jc w:val="both"/>
        <w:rPr>
          <w:rFonts w:ascii="Times New Roman" w:hAnsi="Times New Roman"/>
          <w:sz w:val="24"/>
          <w:szCs w:val="24"/>
        </w:rPr>
      </w:pPr>
      <w:r w:rsidRPr="00CD20A5">
        <w:rPr>
          <w:rFonts w:ascii="Times New Roman" w:hAnsi="Times New Roman"/>
          <w:sz w:val="24"/>
          <w:szCs w:val="24"/>
        </w:rPr>
        <w:t>obsługa umów dwustronnych o bezpośredniej współpracy naukowo-dydaktycznej oraz umów dotyczących wspólnego kształcenia („</w:t>
      </w:r>
      <w:proofErr w:type="spellStart"/>
      <w:r w:rsidRPr="00CD20A5">
        <w:rPr>
          <w:rFonts w:ascii="Times New Roman" w:hAnsi="Times New Roman"/>
          <w:sz w:val="24"/>
          <w:szCs w:val="24"/>
        </w:rPr>
        <w:t>double</w:t>
      </w:r>
      <w:proofErr w:type="spellEnd"/>
      <w:r w:rsidRPr="00CD20A5">
        <w:rPr>
          <w:rFonts w:ascii="Times New Roman" w:hAnsi="Times New Roman"/>
          <w:sz w:val="24"/>
          <w:szCs w:val="24"/>
        </w:rPr>
        <w:t xml:space="preserve"> </w:t>
      </w:r>
      <w:proofErr w:type="spellStart"/>
      <w:r w:rsidRPr="00CD20A5">
        <w:rPr>
          <w:rFonts w:ascii="Times New Roman" w:hAnsi="Times New Roman"/>
          <w:sz w:val="24"/>
          <w:szCs w:val="24"/>
        </w:rPr>
        <w:t>diploma</w:t>
      </w:r>
      <w:proofErr w:type="spellEnd"/>
      <w:r w:rsidRPr="00CD20A5">
        <w:rPr>
          <w:rFonts w:ascii="Times New Roman" w:hAnsi="Times New Roman"/>
          <w:sz w:val="24"/>
          <w:szCs w:val="24"/>
        </w:rPr>
        <w:t>”, „co-</w:t>
      </w:r>
      <w:proofErr w:type="spellStart"/>
      <w:r w:rsidRPr="00CD20A5">
        <w:rPr>
          <w:rFonts w:ascii="Times New Roman" w:hAnsi="Times New Roman"/>
          <w:sz w:val="24"/>
          <w:szCs w:val="24"/>
        </w:rPr>
        <w:t>tutelle</w:t>
      </w:r>
      <w:proofErr w:type="spellEnd"/>
      <w:r w:rsidRPr="00CD20A5">
        <w:rPr>
          <w:rFonts w:ascii="Times New Roman" w:hAnsi="Times New Roman"/>
          <w:sz w:val="24"/>
          <w:szCs w:val="24"/>
        </w:rPr>
        <w:t xml:space="preserve">”) – </w:t>
      </w:r>
      <w:r w:rsidRPr="00CD20A5">
        <w:rPr>
          <w:rFonts w:ascii="Times New Roman" w:hAnsi="Times New Roman"/>
          <w:sz w:val="24"/>
          <w:szCs w:val="24"/>
        </w:rPr>
        <w:br/>
        <w:t>z wyłączeniem dydaktyki;</w:t>
      </w:r>
    </w:p>
    <w:p w:rsidR="00016050" w:rsidRPr="00CD20A5" w:rsidRDefault="00016050" w:rsidP="005657AF">
      <w:pPr>
        <w:pStyle w:val="Bezodstpw"/>
        <w:numPr>
          <w:ilvl w:val="0"/>
          <w:numId w:val="145"/>
        </w:numPr>
        <w:jc w:val="both"/>
        <w:rPr>
          <w:rFonts w:ascii="Times New Roman" w:hAnsi="Times New Roman"/>
          <w:sz w:val="24"/>
          <w:szCs w:val="24"/>
        </w:rPr>
      </w:pPr>
      <w:r w:rsidRPr="00CD20A5">
        <w:rPr>
          <w:rFonts w:ascii="Times New Roman" w:hAnsi="Times New Roman"/>
          <w:sz w:val="24"/>
          <w:szCs w:val="24"/>
        </w:rPr>
        <w:t>obsługa gości zagranicznych oraz służbowych wyjazdów zagranicznych pracowników Uczelni (z wyłączeniem rozliczeń kosztów podróży zagranicznych);</w:t>
      </w:r>
    </w:p>
    <w:p w:rsidR="00016050" w:rsidRPr="00CD20A5" w:rsidRDefault="00016050" w:rsidP="005657AF">
      <w:pPr>
        <w:pStyle w:val="Bezodstpw"/>
        <w:numPr>
          <w:ilvl w:val="0"/>
          <w:numId w:val="145"/>
        </w:numPr>
        <w:jc w:val="both"/>
        <w:rPr>
          <w:rFonts w:ascii="Times New Roman" w:hAnsi="Times New Roman"/>
          <w:sz w:val="24"/>
          <w:szCs w:val="24"/>
        </w:rPr>
      </w:pPr>
      <w:r w:rsidRPr="00CD20A5">
        <w:rPr>
          <w:rFonts w:ascii="Times New Roman" w:hAnsi="Times New Roman"/>
          <w:sz w:val="24"/>
          <w:szCs w:val="24"/>
        </w:rPr>
        <w:t>kompleksowa obsługa zagranicznych wyjazdów służbowych władz Uczelni;</w:t>
      </w:r>
    </w:p>
    <w:p w:rsidR="00016050" w:rsidRPr="00CD20A5" w:rsidRDefault="00016050" w:rsidP="005657AF">
      <w:pPr>
        <w:pStyle w:val="Bezodstpw"/>
        <w:numPr>
          <w:ilvl w:val="0"/>
          <w:numId w:val="145"/>
        </w:numPr>
        <w:jc w:val="both"/>
        <w:rPr>
          <w:rFonts w:ascii="Times New Roman" w:hAnsi="Times New Roman"/>
          <w:sz w:val="24"/>
          <w:szCs w:val="24"/>
        </w:rPr>
      </w:pPr>
      <w:r w:rsidRPr="00CD20A5">
        <w:rPr>
          <w:rFonts w:ascii="Times New Roman" w:hAnsi="Times New Roman"/>
          <w:sz w:val="24"/>
          <w:szCs w:val="24"/>
        </w:rPr>
        <w:t xml:space="preserve">podejmowanie działań na rzecz umiędzynarodowienia Uczelni, w tym współudział </w:t>
      </w:r>
      <w:r w:rsidRPr="00CD20A5">
        <w:rPr>
          <w:rFonts w:ascii="Times New Roman" w:hAnsi="Times New Roman"/>
          <w:sz w:val="24"/>
          <w:szCs w:val="24"/>
        </w:rPr>
        <w:br/>
        <w:t>w tworzeniu strategii umiędzynarodowienia;</w:t>
      </w:r>
    </w:p>
    <w:p w:rsidR="00016050" w:rsidRPr="00CD20A5" w:rsidRDefault="00016050" w:rsidP="005657AF">
      <w:pPr>
        <w:pStyle w:val="Bezodstpw"/>
        <w:numPr>
          <w:ilvl w:val="0"/>
          <w:numId w:val="145"/>
        </w:numPr>
        <w:jc w:val="both"/>
        <w:rPr>
          <w:rFonts w:ascii="Times New Roman" w:hAnsi="Times New Roman"/>
          <w:sz w:val="24"/>
          <w:szCs w:val="24"/>
        </w:rPr>
      </w:pPr>
      <w:r w:rsidRPr="00CD20A5">
        <w:rPr>
          <w:rFonts w:ascii="Times New Roman" w:hAnsi="Times New Roman"/>
          <w:sz w:val="24"/>
          <w:szCs w:val="24"/>
        </w:rPr>
        <w:t>kompleksowa realizacja programu ERASMUS+;</w:t>
      </w:r>
    </w:p>
    <w:p w:rsidR="00016050" w:rsidRPr="00CD20A5" w:rsidRDefault="00016050" w:rsidP="005657AF">
      <w:pPr>
        <w:pStyle w:val="Bezodstpw"/>
        <w:numPr>
          <w:ilvl w:val="0"/>
          <w:numId w:val="145"/>
        </w:numPr>
        <w:jc w:val="both"/>
        <w:rPr>
          <w:rFonts w:ascii="Times New Roman" w:hAnsi="Times New Roman"/>
          <w:sz w:val="24"/>
          <w:szCs w:val="24"/>
        </w:rPr>
      </w:pPr>
      <w:r w:rsidRPr="00CD20A5">
        <w:rPr>
          <w:rFonts w:ascii="Times New Roman" w:hAnsi="Times New Roman"/>
          <w:sz w:val="24"/>
          <w:szCs w:val="24"/>
        </w:rPr>
        <w:t>obsługa międzynarodowych umów o współpracy naukowo-dydaktycznej zawieranych przez UP oraz spraw związanych z wymianą studencką;</w:t>
      </w:r>
    </w:p>
    <w:p w:rsidR="00016050" w:rsidRPr="00CD20A5" w:rsidRDefault="00016050" w:rsidP="005657AF">
      <w:pPr>
        <w:pStyle w:val="Bezodstpw"/>
        <w:numPr>
          <w:ilvl w:val="0"/>
          <w:numId w:val="145"/>
        </w:numPr>
        <w:jc w:val="both"/>
        <w:rPr>
          <w:rFonts w:ascii="Times New Roman" w:hAnsi="Times New Roman"/>
          <w:sz w:val="24"/>
          <w:szCs w:val="24"/>
        </w:rPr>
      </w:pPr>
      <w:r w:rsidRPr="00CD20A5">
        <w:rPr>
          <w:rFonts w:ascii="Times New Roman" w:hAnsi="Times New Roman"/>
          <w:sz w:val="24"/>
          <w:szCs w:val="24"/>
        </w:rPr>
        <w:t>obsługa programów stypendiów zagranicznych dla studentów UP i studentów przyjeżdżających (NAWA – w zakresie dydaktyki, CEEPUS, DAAD, FSS, V4, stypendia Rządu Polskiego);</w:t>
      </w:r>
    </w:p>
    <w:p w:rsidR="00016050" w:rsidRPr="00CD20A5" w:rsidRDefault="00016050" w:rsidP="005657AF">
      <w:pPr>
        <w:pStyle w:val="Akapitzlist"/>
        <w:numPr>
          <w:ilvl w:val="0"/>
          <w:numId w:val="145"/>
        </w:numPr>
        <w:shd w:val="clear" w:color="auto" w:fill="FFFFFF"/>
        <w:spacing w:after="0" w:line="240" w:lineRule="auto"/>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 xml:space="preserve">prowadzenie działań informacyjnych na poziomie centralnym: administrowanie stroną Biura Współpracy Międzynarodowej, opracowywanie komunikatów </w:t>
      </w:r>
      <w:r w:rsidRPr="00CD20A5">
        <w:rPr>
          <w:rFonts w:ascii="Times New Roman" w:eastAsia="Times New Roman" w:hAnsi="Times New Roman"/>
          <w:i/>
          <w:sz w:val="24"/>
          <w:szCs w:val="24"/>
          <w:lang w:eastAsia="pl-PL"/>
        </w:rPr>
        <w:t>Newsletterów</w:t>
      </w:r>
      <w:r w:rsidRPr="00CD20A5">
        <w:rPr>
          <w:rFonts w:ascii="Times New Roman" w:eastAsia="Times New Roman" w:hAnsi="Times New Roman"/>
          <w:sz w:val="24"/>
          <w:szCs w:val="24"/>
          <w:lang w:eastAsia="pl-PL"/>
        </w:rPr>
        <w:t xml:space="preserve"> adresowanych do pracowników, studentów i doktorantów UP informujących </w:t>
      </w:r>
      <w:r w:rsidRPr="00CD20A5">
        <w:rPr>
          <w:rFonts w:ascii="Times New Roman" w:eastAsia="Times New Roman" w:hAnsi="Times New Roman"/>
          <w:sz w:val="24"/>
          <w:szCs w:val="24"/>
          <w:lang w:eastAsia="pl-PL"/>
        </w:rPr>
        <w:br/>
        <w:t xml:space="preserve">o możliwościach ubiegania się o staże naukowe i stypendia zagraniczne, udziale </w:t>
      </w:r>
      <w:r w:rsidRPr="00CD20A5">
        <w:rPr>
          <w:rFonts w:ascii="Times New Roman" w:eastAsia="Times New Roman" w:hAnsi="Times New Roman"/>
          <w:sz w:val="24"/>
          <w:szCs w:val="24"/>
          <w:lang w:eastAsia="pl-PL"/>
        </w:rPr>
        <w:br/>
        <w:t>w projektach edukacyjnych, konferencjach, szkołach letnich, etc.;</w:t>
      </w:r>
    </w:p>
    <w:p w:rsidR="00016050" w:rsidRPr="00CD20A5" w:rsidRDefault="00016050" w:rsidP="005657AF">
      <w:pPr>
        <w:pStyle w:val="Akapitzlist"/>
        <w:numPr>
          <w:ilvl w:val="0"/>
          <w:numId w:val="145"/>
        </w:numPr>
        <w:shd w:val="clear" w:color="auto" w:fill="FFFFFF"/>
        <w:spacing w:after="0" w:line="240" w:lineRule="auto"/>
        <w:jc w:val="both"/>
        <w:rPr>
          <w:rFonts w:ascii="Times New Roman" w:eastAsia="Times New Roman" w:hAnsi="Times New Roman"/>
          <w:sz w:val="24"/>
          <w:szCs w:val="24"/>
          <w:lang w:eastAsia="pl-PL"/>
        </w:rPr>
      </w:pPr>
      <w:r w:rsidRPr="00CD20A5">
        <w:rPr>
          <w:rFonts w:ascii="Times New Roman" w:hAnsi="Times New Roman"/>
          <w:sz w:val="24"/>
          <w:szCs w:val="24"/>
        </w:rPr>
        <w:t xml:space="preserve">wydawanie opinii, rekomendacji i oceny dotychczasowej współpracy międzynarodowej w kontekście jej dalszego rozwoju; </w:t>
      </w:r>
    </w:p>
    <w:p w:rsidR="00016050" w:rsidRPr="00CD20A5" w:rsidRDefault="00016050" w:rsidP="005657AF">
      <w:pPr>
        <w:pStyle w:val="Bezodstpw"/>
        <w:numPr>
          <w:ilvl w:val="0"/>
          <w:numId w:val="145"/>
        </w:numPr>
        <w:jc w:val="both"/>
        <w:rPr>
          <w:rFonts w:ascii="Times New Roman" w:hAnsi="Times New Roman"/>
          <w:sz w:val="24"/>
          <w:szCs w:val="24"/>
        </w:rPr>
      </w:pPr>
      <w:r w:rsidRPr="00CD20A5">
        <w:rPr>
          <w:rFonts w:ascii="Times New Roman" w:eastAsia="Times New Roman" w:hAnsi="Times New Roman"/>
          <w:sz w:val="24"/>
          <w:szCs w:val="24"/>
          <w:lang w:eastAsia="pl-PL"/>
        </w:rPr>
        <w:t xml:space="preserve">opracowywanie planu rozdziału środków na dany rok kalendarzowy w zakresie współpracy z zagranicą, projektu zasad i warunków wyjazdów pracowników UP, organizacji przyjazdów gości zagranicznych; </w:t>
      </w:r>
    </w:p>
    <w:p w:rsidR="00016050" w:rsidRPr="00CD20A5" w:rsidRDefault="00016050" w:rsidP="005657AF">
      <w:pPr>
        <w:pStyle w:val="Bezodstpw"/>
        <w:numPr>
          <w:ilvl w:val="0"/>
          <w:numId w:val="145"/>
        </w:numPr>
        <w:jc w:val="both"/>
        <w:rPr>
          <w:rFonts w:ascii="Times New Roman" w:hAnsi="Times New Roman"/>
          <w:sz w:val="24"/>
          <w:szCs w:val="24"/>
        </w:rPr>
      </w:pPr>
      <w:r w:rsidRPr="00CD20A5">
        <w:rPr>
          <w:rFonts w:ascii="Times New Roman" w:hAnsi="Times New Roman"/>
          <w:sz w:val="24"/>
          <w:szCs w:val="24"/>
        </w:rPr>
        <w:t xml:space="preserve">gromadzenie danych statystycznych i przygotowywanie sprawozdań dotyczących udziału Uczelni w projektach międzynarodowych, liczby studentów zagranicznych podejmujących studia w UP - na potrzeby sprawozdawczości wewnętrznej </w:t>
      </w:r>
      <w:r w:rsidRPr="00CD20A5">
        <w:rPr>
          <w:rFonts w:ascii="Times New Roman" w:hAnsi="Times New Roman"/>
          <w:sz w:val="24"/>
          <w:szCs w:val="24"/>
        </w:rPr>
        <w:br/>
        <w:t xml:space="preserve">i zewnętrznej; </w:t>
      </w:r>
    </w:p>
    <w:p w:rsidR="00016050" w:rsidRPr="00CD20A5" w:rsidRDefault="00016050" w:rsidP="005657AF">
      <w:pPr>
        <w:pStyle w:val="Bezodstpw"/>
        <w:numPr>
          <w:ilvl w:val="0"/>
          <w:numId w:val="145"/>
        </w:numPr>
        <w:jc w:val="both"/>
        <w:rPr>
          <w:rFonts w:ascii="Times New Roman" w:hAnsi="Times New Roman"/>
          <w:sz w:val="24"/>
          <w:szCs w:val="24"/>
        </w:rPr>
      </w:pPr>
      <w:r w:rsidRPr="00CD20A5">
        <w:rPr>
          <w:rFonts w:ascii="Times New Roman" w:hAnsi="Times New Roman"/>
          <w:sz w:val="24"/>
          <w:szCs w:val="24"/>
        </w:rPr>
        <w:t>prowadzenie rejestru umów międzynarodowych zawieranych przez Uczelnię.</w:t>
      </w:r>
    </w:p>
    <w:p w:rsidR="00016050" w:rsidRPr="00CD20A5" w:rsidRDefault="00016050" w:rsidP="00016050">
      <w:pPr>
        <w:spacing w:after="0" w:line="240" w:lineRule="auto"/>
        <w:jc w:val="both"/>
        <w:rPr>
          <w:rFonts w:ascii="Times New Roman" w:hAnsi="Times New Roman"/>
          <w:b/>
          <w:sz w:val="24"/>
          <w:szCs w:val="24"/>
        </w:rPr>
      </w:pPr>
    </w:p>
    <w:p w:rsidR="00016050" w:rsidRPr="00CD20A5" w:rsidRDefault="008579B2"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54</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biuro współpracy z abolwentami (BWA)</w:t>
      </w:r>
    </w:p>
    <w:p w:rsidR="00016050" w:rsidRPr="00CD20A5" w:rsidRDefault="00016050" w:rsidP="00016050">
      <w:pPr>
        <w:spacing w:after="0" w:line="240" w:lineRule="auto"/>
        <w:jc w:val="center"/>
        <w:rPr>
          <w:rFonts w:ascii="Times New Roman" w:hAnsi="Times New Roman"/>
          <w:b/>
          <w:caps/>
          <w:sz w:val="24"/>
          <w:szCs w:val="24"/>
        </w:rPr>
      </w:pPr>
    </w:p>
    <w:p w:rsidR="00016050" w:rsidRPr="00CD20A5" w:rsidRDefault="00016050" w:rsidP="005657AF">
      <w:pPr>
        <w:pStyle w:val="Akapitzlist"/>
        <w:numPr>
          <w:ilvl w:val="0"/>
          <w:numId w:val="146"/>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Cel i zakres działania:</w:t>
      </w:r>
    </w:p>
    <w:p w:rsidR="00016050" w:rsidRPr="00CD20A5" w:rsidRDefault="00016050" w:rsidP="00016050">
      <w:pPr>
        <w:spacing w:after="0" w:line="240" w:lineRule="auto"/>
        <w:jc w:val="both"/>
        <w:rPr>
          <w:rFonts w:ascii="Times New Roman" w:eastAsia="Times New Roman" w:hAnsi="Times New Roman"/>
          <w:sz w:val="24"/>
          <w:szCs w:val="24"/>
          <w:lang w:eastAsia="pl-PL"/>
        </w:rPr>
      </w:pPr>
      <w:r w:rsidRPr="00CD20A5">
        <w:rPr>
          <w:rFonts w:ascii="Times New Roman" w:eastAsia="Times New Roman" w:hAnsi="Times New Roman"/>
          <w:sz w:val="24"/>
          <w:szCs w:val="24"/>
          <w:lang w:eastAsia="pl-PL"/>
        </w:rPr>
        <w:t>Do zakresu działania Biura należy inicjowanie i rozwijanie współpracy z absolwentami, integracja środowiska absolwentów Uniwersytetu, badanie ich losów oraz organizacja spotkań absolwenckich.</w:t>
      </w:r>
    </w:p>
    <w:p w:rsidR="00016050" w:rsidRPr="00CD20A5" w:rsidRDefault="00016050" w:rsidP="00016050">
      <w:pPr>
        <w:spacing w:after="0" w:line="240" w:lineRule="auto"/>
        <w:jc w:val="both"/>
        <w:rPr>
          <w:rFonts w:ascii="Times New Roman" w:hAnsi="Times New Roman"/>
          <w:sz w:val="24"/>
          <w:szCs w:val="24"/>
        </w:rPr>
      </w:pPr>
    </w:p>
    <w:p w:rsidR="00016050" w:rsidRPr="00CD20A5" w:rsidRDefault="00016050" w:rsidP="005657AF">
      <w:pPr>
        <w:pStyle w:val="Akapitzlist"/>
        <w:numPr>
          <w:ilvl w:val="0"/>
          <w:numId w:val="147"/>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Do zadań Biura Współpracy z Absolwentami należy w szczególności:</w:t>
      </w:r>
    </w:p>
    <w:p w:rsidR="00016050" w:rsidRPr="00CD20A5" w:rsidRDefault="00016050" w:rsidP="005657AF">
      <w:pPr>
        <w:pStyle w:val="Akapitzlist"/>
        <w:numPr>
          <w:ilvl w:val="0"/>
          <w:numId w:val="148"/>
        </w:numPr>
        <w:spacing w:after="0" w:line="240" w:lineRule="auto"/>
        <w:ind w:left="709" w:hanging="425"/>
        <w:rPr>
          <w:rFonts w:ascii="Times New Roman" w:hAnsi="Times New Roman"/>
          <w:sz w:val="24"/>
          <w:szCs w:val="24"/>
        </w:rPr>
      </w:pPr>
      <w:r w:rsidRPr="00CD20A5">
        <w:rPr>
          <w:rFonts w:ascii="Times New Roman" w:hAnsi="Times New Roman"/>
          <w:sz w:val="24"/>
          <w:szCs w:val="24"/>
        </w:rPr>
        <w:t>prowadzenie portalu absolwentów Uniwersytetu Pedagogicznego;</w:t>
      </w:r>
    </w:p>
    <w:p w:rsidR="00016050" w:rsidRPr="00CD20A5" w:rsidRDefault="00016050" w:rsidP="005657AF">
      <w:pPr>
        <w:pStyle w:val="Akapitzlist"/>
        <w:numPr>
          <w:ilvl w:val="0"/>
          <w:numId w:val="148"/>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systematyczna aktualizacja informacji dotyczących życia Uczelni oraz organizowanych wykładów, warsztatów, koncertów, etc.; prowadzenie absolwenckiej bazy filmowej, zamieszczanie relacji oraz galerii zdjęć z dorocznego „Balu Absolwenta” wraz z konkursem „Absolwent Roku” itp.;</w:t>
      </w:r>
    </w:p>
    <w:p w:rsidR="00016050" w:rsidRPr="00CD20A5" w:rsidRDefault="00016050" w:rsidP="005657AF">
      <w:pPr>
        <w:pStyle w:val="Akapitzlist"/>
        <w:numPr>
          <w:ilvl w:val="0"/>
          <w:numId w:val="148"/>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cykliczne badanie losów zawodowych absolwentów;</w:t>
      </w:r>
    </w:p>
    <w:p w:rsidR="00016050" w:rsidRPr="00CD20A5" w:rsidRDefault="00016050" w:rsidP="005657AF">
      <w:pPr>
        <w:pStyle w:val="Akapitzlist"/>
        <w:numPr>
          <w:ilvl w:val="0"/>
          <w:numId w:val="148"/>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opracowanie, we współpracy z kompetentnymi jednostkami Uczelni, raportów zawierających wyniki prowadzonych badań oraz wynikające z nich rekomendacje </w:t>
      </w:r>
      <w:r w:rsidRPr="00CD20A5">
        <w:rPr>
          <w:rFonts w:ascii="Times New Roman" w:hAnsi="Times New Roman"/>
          <w:sz w:val="24"/>
          <w:szCs w:val="24"/>
        </w:rPr>
        <w:br/>
        <w:t>w celu dostosowania programów kształcenia do potrzeb rynku pracy;</w:t>
      </w:r>
    </w:p>
    <w:p w:rsidR="00016050" w:rsidRPr="00CD20A5" w:rsidRDefault="00016050" w:rsidP="005657AF">
      <w:pPr>
        <w:pStyle w:val="Akapitzlist"/>
        <w:numPr>
          <w:ilvl w:val="0"/>
          <w:numId w:val="148"/>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prezentacja i promowanie oferty Uczelni skierowanej do absolwentów;</w:t>
      </w:r>
    </w:p>
    <w:p w:rsidR="00016050" w:rsidRPr="00CD20A5" w:rsidRDefault="00016050" w:rsidP="005657AF">
      <w:pPr>
        <w:pStyle w:val="Akapitzlist"/>
        <w:numPr>
          <w:ilvl w:val="0"/>
          <w:numId w:val="148"/>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przygotowanie i wysyłanie </w:t>
      </w:r>
      <w:proofErr w:type="spellStart"/>
      <w:r w:rsidRPr="00CD20A5">
        <w:rPr>
          <w:rFonts w:ascii="Times New Roman" w:hAnsi="Times New Roman"/>
          <w:i/>
          <w:sz w:val="24"/>
          <w:szCs w:val="24"/>
        </w:rPr>
        <w:t>Newslettera</w:t>
      </w:r>
      <w:proofErr w:type="spellEnd"/>
      <w:r w:rsidRPr="00CD20A5">
        <w:rPr>
          <w:rFonts w:ascii="Times New Roman" w:hAnsi="Times New Roman"/>
          <w:i/>
          <w:sz w:val="24"/>
          <w:szCs w:val="24"/>
        </w:rPr>
        <w:t xml:space="preserve"> </w:t>
      </w:r>
      <w:r w:rsidRPr="00CD20A5">
        <w:rPr>
          <w:rFonts w:ascii="Times New Roman" w:hAnsi="Times New Roman"/>
          <w:sz w:val="24"/>
          <w:szCs w:val="24"/>
        </w:rPr>
        <w:t>do absolwentów UP;</w:t>
      </w:r>
    </w:p>
    <w:p w:rsidR="00016050" w:rsidRPr="00CD20A5" w:rsidRDefault="00016050" w:rsidP="005657AF">
      <w:pPr>
        <w:pStyle w:val="Akapitzlist"/>
        <w:numPr>
          <w:ilvl w:val="0"/>
          <w:numId w:val="148"/>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inicjowanie i organizowanie imprez okolicznościowych, w tym zjazdów absolwentów; </w:t>
      </w:r>
    </w:p>
    <w:p w:rsidR="00016050" w:rsidRPr="00CD20A5" w:rsidRDefault="00016050" w:rsidP="005657AF">
      <w:pPr>
        <w:pStyle w:val="Akapitzlist"/>
        <w:numPr>
          <w:ilvl w:val="0"/>
          <w:numId w:val="148"/>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ewaluacja współpracy z absolwentami; promocja  absolwentów, ich osiągnięć i ścieżki kariery na platformach medialnych administrowanych przez Biuro;</w:t>
      </w:r>
    </w:p>
    <w:p w:rsidR="00016050" w:rsidRPr="00CD20A5" w:rsidRDefault="00016050" w:rsidP="005657AF">
      <w:pPr>
        <w:pStyle w:val="Akapitzlist"/>
        <w:numPr>
          <w:ilvl w:val="0"/>
          <w:numId w:val="148"/>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utrzymywanie i rozwijanie sieci kontaktów z absolwentami UP; </w:t>
      </w:r>
    </w:p>
    <w:p w:rsidR="00016050" w:rsidRPr="00CD20A5" w:rsidRDefault="00016050" w:rsidP="005657AF">
      <w:pPr>
        <w:pStyle w:val="Akapitzlist"/>
        <w:numPr>
          <w:ilvl w:val="0"/>
          <w:numId w:val="148"/>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inicjowanie programów współpracy z absolwentami (programów </w:t>
      </w:r>
      <w:proofErr w:type="spellStart"/>
      <w:r w:rsidRPr="00CD20A5">
        <w:rPr>
          <w:rFonts w:ascii="Times New Roman" w:hAnsi="Times New Roman"/>
          <w:sz w:val="24"/>
          <w:szCs w:val="24"/>
        </w:rPr>
        <w:t>wolontariackich</w:t>
      </w:r>
      <w:proofErr w:type="spellEnd"/>
      <w:r w:rsidRPr="00CD20A5">
        <w:rPr>
          <w:rFonts w:ascii="Times New Roman" w:hAnsi="Times New Roman"/>
          <w:sz w:val="24"/>
          <w:szCs w:val="24"/>
        </w:rPr>
        <w:t>, edukacyjnych, lojalnościowych, innych).</w:t>
      </w:r>
    </w:p>
    <w:p w:rsidR="00016050" w:rsidRDefault="00016050" w:rsidP="00016050">
      <w:pPr>
        <w:spacing w:after="0" w:line="240" w:lineRule="auto"/>
        <w:jc w:val="both"/>
        <w:rPr>
          <w:rFonts w:ascii="Times New Roman" w:hAnsi="Times New Roman"/>
          <w:sz w:val="24"/>
          <w:szCs w:val="24"/>
        </w:rPr>
      </w:pPr>
    </w:p>
    <w:p w:rsidR="00F33202" w:rsidRDefault="00F33202" w:rsidP="00016050">
      <w:pPr>
        <w:spacing w:after="0" w:line="240" w:lineRule="auto"/>
        <w:jc w:val="both"/>
        <w:rPr>
          <w:rFonts w:ascii="Times New Roman" w:hAnsi="Times New Roman"/>
          <w:sz w:val="24"/>
          <w:szCs w:val="24"/>
        </w:rPr>
      </w:pPr>
    </w:p>
    <w:p w:rsidR="00F33202" w:rsidRPr="00CD20A5" w:rsidRDefault="00F33202" w:rsidP="00016050">
      <w:pPr>
        <w:spacing w:after="0" w:line="240" w:lineRule="auto"/>
        <w:jc w:val="both"/>
        <w:rPr>
          <w:rFonts w:ascii="Times New Roman" w:hAnsi="Times New Roman"/>
          <w:sz w:val="24"/>
          <w:szCs w:val="24"/>
        </w:rPr>
      </w:pPr>
    </w:p>
    <w:p w:rsidR="00016050" w:rsidRPr="00CD20A5" w:rsidRDefault="008579B2"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55</w:t>
      </w:r>
    </w:p>
    <w:p w:rsidR="005F6C39" w:rsidRPr="00CD20A5" w:rsidRDefault="005F6C39" w:rsidP="005F6C39">
      <w:pPr>
        <w:spacing w:after="0" w:line="240" w:lineRule="auto"/>
        <w:jc w:val="center"/>
        <w:rPr>
          <w:rFonts w:ascii="Times New Roman" w:hAnsi="Times New Roman"/>
          <w:b/>
          <w:caps/>
          <w:sz w:val="24"/>
          <w:szCs w:val="24"/>
        </w:rPr>
      </w:pPr>
      <w:r w:rsidRPr="00CD20A5">
        <w:rPr>
          <w:rFonts w:ascii="Times New Roman" w:hAnsi="Times New Roman"/>
          <w:b/>
          <w:caps/>
          <w:sz w:val="24"/>
          <w:szCs w:val="24"/>
        </w:rPr>
        <w:t>centrum DOSKONALENIA KOMPETENCJI (CDK)</w:t>
      </w:r>
    </w:p>
    <w:p w:rsidR="00BA36E8" w:rsidRPr="00CD20A5" w:rsidRDefault="00BA36E8" w:rsidP="005F6C39">
      <w:pPr>
        <w:spacing w:after="0" w:line="240" w:lineRule="auto"/>
        <w:jc w:val="center"/>
        <w:rPr>
          <w:rFonts w:ascii="Times New Roman" w:hAnsi="Times New Roman"/>
          <w:b/>
          <w:caps/>
          <w:sz w:val="24"/>
          <w:szCs w:val="24"/>
        </w:rPr>
      </w:pPr>
    </w:p>
    <w:p w:rsidR="00BA36E8" w:rsidRPr="00CD20A5" w:rsidRDefault="00BA36E8" w:rsidP="005657AF">
      <w:pPr>
        <w:pStyle w:val="Akapitzlist"/>
        <w:numPr>
          <w:ilvl w:val="0"/>
          <w:numId w:val="149"/>
        </w:numPr>
        <w:spacing w:after="0" w:line="240" w:lineRule="auto"/>
        <w:ind w:left="567" w:hanging="567"/>
        <w:jc w:val="both"/>
        <w:rPr>
          <w:rFonts w:ascii="Times New Roman" w:hAnsi="Times New Roman"/>
          <w:b/>
          <w:sz w:val="24"/>
          <w:szCs w:val="24"/>
        </w:rPr>
      </w:pPr>
      <w:r w:rsidRPr="00CD20A5">
        <w:rPr>
          <w:rFonts w:ascii="Times New Roman" w:hAnsi="Times New Roman"/>
          <w:i/>
          <w:sz w:val="24"/>
          <w:szCs w:val="24"/>
        </w:rPr>
        <w:t>Cel i zakres działania</w:t>
      </w:r>
      <w:r w:rsidRPr="00CD20A5">
        <w:rPr>
          <w:rFonts w:ascii="Times New Roman" w:hAnsi="Times New Roman"/>
          <w:sz w:val="24"/>
          <w:szCs w:val="24"/>
        </w:rPr>
        <w:t>:</w:t>
      </w:r>
    </w:p>
    <w:p w:rsidR="00926D4D" w:rsidRPr="00CD20A5" w:rsidRDefault="00BA36E8" w:rsidP="00BA36E8">
      <w:pPr>
        <w:spacing w:after="0" w:line="240" w:lineRule="auto"/>
        <w:jc w:val="both"/>
        <w:rPr>
          <w:rFonts w:ascii="Times New Roman" w:hAnsi="Times New Roman"/>
          <w:sz w:val="24"/>
          <w:szCs w:val="24"/>
        </w:rPr>
      </w:pPr>
      <w:r w:rsidRPr="00CD20A5">
        <w:rPr>
          <w:rFonts w:ascii="Times New Roman" w:hAnsi="Times New Roman"/>
          <w:sz w:val="24"/>
          <w:szCs w:val="24"/>
        </w:rPr>
        <w:t>Podstawowym celem Centrum Doskonalenia Kompetencji jest koordynacja procesu organizacji i realizacji studiów podyplomowych na poziomie ogólnouczelnianym, a także inicjowanie i rozwijanie projektów w obszarze doskonalenia kompetencji</w:t>
      </w:r>
      <w:r w:rsidR="004F52B4" w:rsidRPr="00CD20A5">
        <w:rPr>
          <w:rFonts w:ascii="Times New Roman" w:hAnsi="Times New Roman"/>
          <w:sz w:val="24"/>
          <w:szCs w:val="24"/>
        </w:rPr>
        <w:t>.</w:t>
      </w:r>
    </w:p>
    <w:p w:rsidR="00A46642" w:rsidRPr="00CD20A5" w:rsidRDefault="00A46642" w:rsidP="00BA36E8">
      <w:pPr>
        <w:spacing w:after="0" w:line="240" w:lineRule="auto"/>
        <w:jc w:val="both"/>
        <w:rPr>
          <w:rFonts w:ascii="Times New Roman" w:hAnsi="Times New Roman"/>
          <w:sz w:val="24"/>
          <w:szCs w:val="24"/>
        </w:rPr>
      </w:pPr>
    </w:p>
    <w:p w:rsidR="00A46642" w:rsidRPr="00CD20A5" w:rsidRDefault="00A46642" w:rsidP="00A46642">
      <w:pPr>
        <w:spacing w:after="0" w:line="240" w:lineRule="auto"/>
        <w:jc w:val="both"/>
        <w:rPr>
          <w:rFonts w:ascii="Times New Roman" w:hAnsi="Times New Roman"/>
          <w:sz w:val="24"/>
          <w:szCs w:val="24"/>
        </w:rPr>
      </w:pPr>
      <w:r w:rsidRPr="00CD20A5">
        <w:rPr>
          <w:rFonts w:ascii="Times New Roman" w:hAnsi="Times New Roman"/>
          <w:sz w:val="24"/>
          <w:szCs w:val="24"/>
        </w:rPr>
        <w:t>II.</w:t>
      </w:r>
      <w:r w:rsidRPr="00CD20A5">
        <w:rPr>
          <w:rFonts w:ascii="Times New Roman" w:hAnsi="Times New Roman"/>
          <w:i/>
          <w:sz w:val="24"/>
          <w:szCs w:val="24"/>
        </w:rPr>
        <w:t xml:space="preserve">     Zadania</w:t>
      </w:r>
      <w:r w:rsidRPr="00CD20A5">
        <w:rPr>
          <w:rFonts w:ascii="Times New Roman" w:hAnsi="Times New Roman"/>
          <w:sz w:val="24"/>
          <w:szCs w:val="24"/>
        </w:rPr>
        <w:t>:</w:t>
      </w:r>
    </w:p>
    <w:p w:rsidR="00A46642" w:rsidRPr="00CD20A5" w:rsidRDefault="00A46642" w:rsidP="00A46642">
      <w:pPr>
        <w:spacing w:after="0" w:line="240" w:lineRule="auto"/>
        <w:jc w:val="both"/>
        <w:rPr>
          <w:rFonts w:ascii="Times New Roman" w:hAnsi="Times New Roman"/>
          <w:sz w:val="24"/>
          <w:szCs w:val="24"/>
        </w:rPr>
      </w:pPr>
      <w:r w:rsidRPr="00CD20A5">
        <w:rPr>
          <w:rFonts w:ascii="Times New Roman" w:hAnsi="Times New Roman"/>
          <w:sz w:val="24"/>
          <w:szCs w:val="24"/>
        </w:rPr>
        <w:t>Do zadań Centrum Doskonalenia Kompetencji należy w szczególności:</w:t>
      </w:r>
    </w:p>
    <w:p w:rsidR="00E21EA8" w:rsidRPr="00CD20A5" w:rsidRDefault="00BB7D85" w:rsidP="005657AF">
      <w:pPr>
        <w:pStyle w:val="Akapitzlist"/>
        <w:numPr>
          <w:ilvl w:val="0"/>
          <w:numId w:val="238"/>
        </w:numPr>
        <w:spacing w:after="0" w:line="240" w:lineRule="auto"/>
        <w:jc w:val="both"/>
        <w:rPr>
          <w:rFonts w:ascii="Times New Roman" w:hAnsi="Times New Roman"/>
          <w:sz w:val="24"/>
          <w:szCs w:val="24"/>
        </w:rPr>
      </w:pPr>
      <w:r w:rsidRPr="00CD20A5">
        <w:rPr>
          <w:rFonts w:ascii="Times New Roman" w:hAnsi="Times New Roman"/>
          <w:sz w:val="24"/>
          <w:szCs w:val="24"/>
        </w:rPr>
        <w:t>p</w:t>
      </w:r>
      <w:r w:rsidR="00A46642" w:rsidRPr="00CD20A5">
        <w:rPr>
          <w:rFonts w:ascii="Times New Roman" w:hAnsi="Times New Roman"/>
          <w:sz w:val="24"/>
          <w:szCs w:val="24"/>
        </w:rPr>
        <w:t xml:space="preserve">rzygotowywanie i wprowadzanie </w:t>
      </w:r>
      <w:r w:rsidRPr="00CD20A5">
        <w:rPr>
          <w:rFonts w:ascii="Times New Roman" w:hAnsi="Times New Roman"/>
          <w:sz w:val="24"/>
          <w:szCs w:val="24"/>
        </w:rPr>
        <w:t>jednolitych procedur i standardów</w:t>
      </w:r>
      <w:r w:rsidR="001D01CB" w:rsidRPr="00CD20A5">
        <w:rPr>
          <w:rFonts w:ascii="Times New Roman" w:hAnsi="Times New Roman"/>
          <w:sz w:val="24"/>
          <w:szCs w:val="24"/>
        </w:rPr>
        <w:t xml:space="preserve"> związanych </w:t>
      </w:r>
      <w:r w:rsidR="00E21EA8" w:rsidRPr="00CD20A5">
        <w:rPr>
          <w:rFonts w:ascii="Times New Roman" w:hAnsi="Times New Roman"/>
          <w:sz w:val="24"/>
          <w:szCs w:val="24"/>
        </w:rPr>
        <w:br/>
      </w:r>
      <w:r w:rsidR="001D01CB" w:rsidRPr="00CD20A5">
        <w:rPr>
          <w:rFonts w:ascii="Times New Roman" w:hAnsi="Times New Roman"/>
          <w:sz w:val="24"/>
          <w:szCs w:val="24"/>
        </w:rPr>
        <w:t>z organizacją studiów podyplomowych i jakością obsługi słuchaczy</w:t>
      </w:r>
      <w:r w:rsidR="00E21EA8" w:rsidRPr="00CD20A5">
        <w:rPr>
          <w:rFonts w:ascii="Times New Roman" w:hAnsi="Times New Roman"/>
          <w:sz w:val="24"/>
          <w:szCs w:val="24"/>
        </w:rPr>
        <w:t>,</w:t>
      </w:r>
    </w:p>
    <w:p w:rsidR="00E21EA8" w:rsidRPr="00CD20A5" w:rsidRDefault="00E21EA8" w:rsidP="005657AF">
      <w:pPr>
        <w:pStyle w:val="Akapitzlist"/>
        <w:numPr>
          <w:ilvl w:val="0"/>
          <w:numId w:val="238"/>
        </w:numPr>
        <w:spacing w:after="0" w:line="240" w:lineRule="auto"/>
        <w:jc w:val="both"/>
        <w:rPr>
          <w:rFonts w:ascii="Times New Roman" w:hAnsi="Times New Roman"/>
          <w:sz w:val="24"/>
          <w:szCs w:val="24"/>
        </w:rPr>
      </w:pPr>
      <w:r w:rsidRPr="00CD20A5">
        <w:rPr>
          <w:rFonts w:ascii="Times New Roman" w:hAnsi="Times New Roman"/>
          <w:sz w:val="24"/>
          <w:szCs w:val="24"/>
        </w:rPr>
        <w:t>koordynacja procesu rekrutacji na studia podyplomowe,</w:t>
      </w:r>
    </w:p>
    <w:p w:rsidR="00A46642" w:rsidRPr="00CD20A5" w:rsidRDefault="00E21EA8" w:rsidP="005657AF">
      <w:pPr>
        <w:pStyle w:val="Akapitzlist"/>
        <w:numPr>
          <w:ilvl w:val="0"/>
          <w:numId w:val="238"/>
        </w:numPr>
        <w:spacing w:after="0" w:line="240" w:lineRule="auto"/>
        <w:jc w:val="both"/>
        <w:rPr>
          <w:rFonts w:ascii="Times New Roman" w:hAnsi="Times New Roman"/>
          <w:sz w:val="24"/>
          <w:szCs w:val="24"/>
        </w:rPr>
      </w:pPr>
      <w:r w:rsidRPr="00CD20A5">
        <w:rPr>
          <w:rFonts w:ascii="Times New Roman" w:hAnsi="Times New Roman"/>
          <w:sz w:val="24"/>
          <w:szCs w:val="24"/>
        </w:rPr>
        <w:t>utworzenie i administrowanie serwisem  internetowym zawierającym kompleksową</w:t>
      </w:r>
      <w:r w:rsidR="00A46642" w:rsidRPr="00CD20A5">
        <w:rPr>
          <w:rFonts w:ascii="Times New Roman" w:hAnsi="Times New Roman"/>
          <w:sz w:val="24"/>
          <w:szCs w:val="24"/>
        </w:rPr>
        <w:t xml:space="preserve"> </w:t>
      </w:r>
      <w:r w:rsidR="00516924" w:rsidRPr="00CD20A5">
        <w:rPr>
          <w:rFonts w:ascii="Times New Roman" w:hAnsi="Times New Roman"/>
          <w:sz w:val="24"/>
          <w:szCs w:val="24"/>
        </w:rPr>
        <w:t>informację merytoryczną</w:t>
      </w:r>
      <w:r w:rsidR="009E6B98" w:rsidRPr="00CD20A5">
        <w:rPr>
          <w:rFonts w:ascii="Times New Roman" w:hAnsi="Times New Roman"/>
          <w:sz w:val="24"/>
          <w:szCs w:val="24"/>
        </w:rPr>
        <w:t xml:space="preserve"> i organizacyjną w zakresie studiów podyplomowych,</w:t>
      </w:r>
    </w:p>
    <w:p w:rsidR="009E6B98" w:rsidRPr="00CD20A5" w:rsidRDefault="009E6B98" w:rsidP="005657AF">
      <w:pPr>
        <w:pStyle w:val="Akapitzlist"/>
        <w:numPr>
          <w:ilvl w:val="0"/>
          <w:numId w:val="238"/>
        </w:numPr>
        <w:spacing w:after="0" w:line="240" w:lineRule="auto"/>
        <w:jc w:val="both"/>
        <w:rPr>
          <w:rFonts w:ascii="Times New Roman" w:hAnsi="Times New Roman"/>
          <w:sz w:val="24"/>
          <w:szCs w:val="24"/>
        </w:rPr>
      </w:pPr>
      <w:r w:rsidRPr="00CD20A5">
        <w:rPr>
          <w:rFonts w:ascii="Times New Roman" w:hAnsi="Times New Roman"/>
          <w:sz w:val="24"/>
          <w:szCs w:val="24"/>
        </w:rPr>
        <w:t>koordynacja prac związanych z przygotowaniem oferty i uruchomieniem studiów podyplomowych,</w:t>
      </w:r>
    </w:p>
    <w:p w:rsidR="009E6B98" w:rsidRPr="00CD20A5" w:rsidRDefault="009E6B98" w:rsidP="005657AF">
      <w:pPr>
        <w:pStyle w:val="Akapitzlist"/>
        <w:numPr>
          <w:ilvl w:val="0"/>
          <w:numId w:val="238"/>
        </w:numPr>
        <w:spacing w:after="0" w:line="240" w:lineRule="auto"/>
        <w:jc w:val="both"/>
        <w:rPr>
          <w:rFonts w:ascii="Times New Roman" w:hAnsi="Times New Roman"/>
          <w:sz w:val="24"/>
          <w:szCs w:val="24"/>
        </w:rPr>
      </w:pPr>
      <w:r w:rsidRPr="00CD20A5">
        <w:rPr>
          <w:rFonts w:ascii="Times New Roman" w:hAnsi="Times New Roman"/>
          <w:sz w:val="24"/>
          <w:szCs w:val="24"/>
        </w:rPr>
        <w:t xml:space="preserve">wypracowanie procedur w obszarze promocji i realizacji działań promocyjnych </w:t>
      </w:r>
      <w:r w:rsidRPr="00CD20A5">
        <w:rPr>
          <w:rFonts w:ascii="Times New Roman" w:hAnsi="Times New Roman"/>
          <w:sz w:val="24"/>
          <w:szCs w:val="24"/>
        </w:rPr>
        <w:br/>
        <w:t>w zakresie studiów podyplomowych,</w:t>
      </w:r>
    </w:p>
    <w:p w:rsidR="009E6B98" w:rsidRPr="00CD20A5" w:rsidRDefault="009E6B98" w:rsidP="005657AF">
      <w:pPr>
        <w:pStyle w:val="Akapitzlist"/>
        <w:numPr>
          <w:ilvl w:val="0"/>
          <w:numId w:val="238"/>
        </w:numPr>
        <w:spacing w:after="0" w:line="240" w:lineRule="auto"/>
        <w:jc w:val="both"/>
        <w:rPr>
          <w:rFonts w:ascii="Times New Roman" w:hAnsi="Times New Roman"/>
          <w:sz w:val="24"/>
          <w:szCs w:val="24"/>
        </w:rPr>
      </w:pPr>
      <w:r w:rsidRPr="00CD20A5">
        <w:rPr>
          <w:rFonts w:ascii="Times New Roman" w:hAnsi="Times New Roman"/>
          <w:sz w:val="24"/>
          <w:szCs w:val="24"/>
        </w:rPr>
        <w:t>współpraca z Biurem Promocji i Kierownikami studiów podyplomowych przy opracowywaniu strategii i planu działań promocyjnych</w:t>
      </w:r>
      <w:r w:rsidR="00E744CB" w:rsidRPr="00CD20A5">
        <w:rPr>
          <w:rFonts w:ascii="Times New Roman" w:hAnsi="Times New Roman"/>
          <w:sz w:val="24"/>
          <w:szCs w:val="24"/>
        </w:rPr>
        <w:t>,</w:t>
      </w:r>
    </w:p>
    <w:p w:rsidR="00E744CB" w:rsidRPr="00CD20A5" w:rsidRDefault="00E744CB" w:rsidP="005657AF">
      <w:pPr>
        <w:pStyle w:val="Akapitzlist"/>
        <w:numPr>
          <w:ilvl w:val="0"/>
          <w:numId w:val="238"/>
        </w:numPr>
        <w:spacing w:after="0" w:line="240" w:lineRule="auto"/>
        <w:jc w:val="both"/>
        <w:rPr>
          <w:rFonts w:ascii="Times New Roman" w:hAnsi="Times New Roman"/>
          <w:sz w:val="24"/>
          <w:szCs w:val="24"/>
        </w:rPr>
      </w:pPr>
      <w:r w:rsidRPr="00CD20A5">
        <w:rPr>
          <w:rFonts w:ascii="Times New Roman" w:hAnsi="Times New Roman"/>
          <w:sz w:val="24"/>
          <w:szCs w:val="24"/>
        </w:rPr>
        <w:t xml:space="preserve">rozeznanie rynku edukacyjnego i potrzeb kształcenia podyplomowego </w:t>
      </w:r>
      <w:r w:rsidR="00E679BC" w:rsidRPr="00CD20A5">
        <w:rPr>
          <w:rFonts w:ascii="Times New Roman" w:hAnsi="Times New Roman"/>
          <w:sz w:val="24"/>
          <w:szCs w:val="24"/>
        </w:rPr>
        <w:br/>
      </w:r>
      <w:r w:rsidRPr="00CD20A5">
        <w:rPr>
          <w:rFonts w:ascii="Times New Roman" w:hAnsi="Times New Roman"/>
          <w:sz w:val="24"/>
          <w:szCs w:val="24"/>
        </w:rPr>
        <w:t>z uwzględnieniem zapotrzebowania na rynku pracy,</w:t>
      </w:r>
    </w:p>
    <w:p w:rsidR="00E744CB" w:rsidRPr="00CD20A5" w:rsidRDefault="00E744CB" w:rsidP="005657AF">
      <w:pPr>
        <w:pStyle w:val="Akapitzlist"/>
        <w:numPr>
          <w:ilvl w:val="0"/>
          <w:numId w:val="238"/>
        </w:numPr>
        <w:spacing w:after="0" w:line="240" w:lineRule="auto"/>
        <w:jc w:val="both"/>
        <w:rPr>
          <w:rFonts w:ascii="Times New Roman" w:hAnsi="Times New Roman"/>
          <w:sz w:val="24"/>
          <w:szCs w:val="24"/>
        </w:rPr>
      </w:pPr>
      <w:r w:rsidRPr="00CD20A5">
        <w:rPr>
          <w:rFonts w:ascii="Times New Roman" w:hAnsi="Times New Roman"/>
          <w:sz w:val="24"/>
          <w:szCs w:val="24"/>
        </w:rPr>
        <w:t xml:space="preserve">wypracowanie i wdrożenie standardów i procedur ewaluacji w zakresie organizacji </w:t>
      </w:r>
      <w:r w:rsidR="00E679BC" w:rsidRPr="00CD20A5">
        <w:rPr>
          <w:rFonts w:ascii="Times New Roman" w:hAnsi="Times New Roman"/>
          <w:sz w:val="24"/>
          <w:szCs w:val="24"/>
        </w:rPr>
        <w:br/>
      </w:r>
      <w:r w:rsidRPr="00CD20A5">
        <w:rPr>
          <w:rFonts w:ascii="Times New Roman" w:hAnsi="Times New Roman"/>
          <w:sz w:val="24"/>
          <w:szCs w:val="24"/>
        </w:rPr>
        <w:t>i funkcjonowania studiów podyplomowych,</w:t>
      </w:r>
    </w:p>
    <w:p w:rsidR="00E744CB" w:rsidRPr="00CD20A5" w:rsidRDefault="00E744CB" w:rsidP="005657AF">
      <w:pPr>
        <w:pStyle w:val="Akapitzlist"/>
        <w:numPr>
          <w:ilvl w:val="0"/>
          <w:numId w:val="238"/>
        </w:numPr>
        <w:spacing w:after="0" w:line="240" w:lineRule="auto"/>
        <w:jc w:val="both"/>
        <w:rPr>
          <w:rFonts w:ascii="Times New Roman" w:hAnsi="Times New Roman"/>
          <w:sz w:val="24"/>
          <w:szCs w:val="24"/>
        </w:rPr>
      </w:pPr>
      <w:r w:rsidRPr="00CD20A5">
        <w:rPr>
          <w:rFonts w:ascii="Times New Roman" w:hAnsi="Times New Roman"/>
          <w:sz w:val="24"/>
          <w:szCs w:val="24"/>
        </w:rPr>
        <w:t>koordynacja i weryfikacja wprowadzania danych do systemu informatycznego obsługującego studia podyplomowe,</w:t>
      </w:r>
    </w:p>
    <w:p w:rsidR="00E744CB" w:rsidRPr="00CD20A5" w:rsidRDefault="00271803" w:rsidP="005657AF">
      <w:pPr>
        <w:pStyle w:val="Akapitzlist"/>
        <w:numPr>
          <w:ilvl w:val="0"/>
          <w:numId w:val="238"/>
        </w:numPr>
        <w:spacing w:after="0" w:line="240" w:lineRule="auto"/>
        <w:jc w:val="both"/>
        <w:rPr>
          <w:rFonts w:ascii="Times New Roman" w:hAnsi="Times New Roman"/>
          <w:sz w:val="24"/>
          <w:szCs w:val="24"/>
        </w:rPr>
      </w:pPr>
      <w:r w:rsidRPr="00CD20A5">
        <w:rPr>
          <w:rFonts w:ascii="Times New Roman" w:hAnsi="Times New Roman"/>
          <w:sz w:val="24"/>
          <w:szCs w:val="24"/>
        </w:rPr>
        <w:t>prowadzenie Bazy Usług Rozwojowych oraz obsługa Małopolskich Bonów Rozwojowych,</w:t>
      </w:r>
    </w:p>
    <w:p w:rsidR="00271803" w:rsidRPr="00CD20A5" w:rsidRDefault="00E679BC" w:rsidP="005657AF">
      <w:pPr>
        <w:pStyle w:val="Akapitzlist"/>
        <w:numPr>
          <w:ilvl w:val="0"/>
          <w:numId w:val="238"/>
        </w:numPr>
        <w:spacing w:after="0" w:line="240" w:lineRule="auto"/>
        <w:jc w:val="both"/>
        <w:rPr>
          <w:rFonts w:ascii="Times New Roman" w:hAnsi="Times New Roman"/>
          <w:sz w:val="24"/>
          <w:szCs w:val="24"/>
        </w:rPr>
      </w:pPr>
      <w:r w:rsidRPr="00CD20A5">
        <w:rPr>
          <w:rFonts w:ascii="Times New Roman" w:hAnsi="Times New Roman"/>
          <w:sz w:val="24"/>
          <w:szCs w:val="24"/>
        </w:rPr>
        <w:t xml:space="preserve">współpraca i doradztwo na rzecz jednostek prowadzących studia podyplomowe </w:t>
      </w:r>
      <w:r w:rsidRPr="00CD20A5">
        <w:rPr>
          <w:rFonts w:ascii="Times New Roman" w:hAnsi="Times New Roman"/>
          <w:sz w:val="24"/>
          <w:szCs w:val="24"/>
        </w:rPr>
        <w:br/>
        <w:t>w zakresie organizacyjnym,</w:t>
      </w:r>
    </w:p>
    <w:p w:rsidR="00E679BC" w:rsidRPr="00CD20A5" w:rsidRDefault="00E679BC" w:rsidP="005657AF">
      <w:pPr>
        <w:pStyle w:val="Akapitzlist"/>
        <w:numPr>
          <w:ilvl w:val="0"/>
          <w:numId w:val="238"/>
        </w:numPr>
        <w:spacing w:after="0" w:line="240" w:lineRule="auto"/>
        <w:jc w:val="both"/>
        <w:rPr>
          <w:rFonts w:ascii="Times New Roman" w:hAnsi="Times New Roman"/>
          <w:sz w:val="24"/>
          <w:szCs w:val="24"/>
        </w:rPr>
      </w:pPr>
      <w:r w:rsidRPr="00CD20A5">
        <w:rPr>
          <w:rFonts w:ascii="Times New Roman" w:hAnsi="Times New Roman"/>
          <w:sz w:val="24"/>
          <w:szCs w:val="24"/>
        </w:rPr>
        <w:t>koordynacja i inicjowanie projektów w obszarze rozwoju kompetencji.</w:t>
      </w:r>
    </w:p>
    <w:p w:rsidR="00926D4D" w:rsidRPr="00CD20A5" w:rsidRDefault="00926D4D" w:rsidP="00016050">
      <w:pPr>
        <w:spacing w:after="0" w:line="240" w:lineRule="auto"/>
        <w:jc w:val="center"/>
        <w:rPr>
          <w:rFonts w:ascii="Times New Roman" w:hAnsi="Times New Roman"/>
          <w:b/>
          <w:sz w:val="24"/>
          <w:szCs w:val="24"/>
        </w:rPr>
      </w:pPr>
    </w:p>
    <w:p w:rsidR="00926D4D" w:rsidRPr="00CD20A5" w:rsidRDefault="008579B2" w:rsidP="00926D4D">
      <w:pPr>
        <w:spacing w:after="0" w:line="240" w:lineRule="auto"/>
        <w:jc w:val="center"/>
        <w:rPr>
          <w:rFonts w:ascii="Times New Roman" w:hAnsi="Times New Roman"/>
          <w:b/>
          <w:sz w:val="24"/>
          <w:szCs w:val="24"/>
        </w:rPr>
      </w:pPr>
      <w:r w:rsidRPr="00CD20A5">
        <w:rPr>
          <w:rFonts w:ascii="Times New Roman" w:hAnsi="Times New Roman"/>
          <w:b/>
          <w:sz w:val="24"/>
          <w:szCs w:val="24"/>
        </w:rPr>
        <w:t>§ 56</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centrum obsługi informatycznej (COI)</w:t>
      </w:r>
    </w:p>
    <w:p w:rsidR="00016050" w:rsidRPr="00CD20A5" w:rsidRDefault="00A46642"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xml:space="preserve"> </w:t>
      </w:r>
    </w:p>
    <w:p w:rsidR="00A46642" w:rsidRPr="00CD20A5" w:rsidRDefault="00A46642" w:rsidP="00A46642">
      <w:pPr>
        <w:spacing w:after="0" w:line="240" w:lineRule="auto"/>
        <w:jc w:val="both"/>
        <w:rPr>
          <w:rFonts w:ascii="Times New Roman" w:hAnsi="Times New Roman"/>
          <w:b/>
          <w:sz w:val="24"/>
          <w:szCs w:val="24"/>
        </w:rPr>
      </w:pPr>
      <w:r w:rsidRPr="00091B3D">
        <w:rPr>
          <w:rFonts w:ascii="Times New Roman" w:hAnsi="Times New Roman"/>
          <w:sz w:val="24"/>
          <w:szCs w:val="24"/>
        </w:rPr>
        <w:t>I</w:t>
      </w:r>
      <w:r w:rsidRPr="00CD20A5">
        <w:rPr>
          <w:rFonts w:ascii="Times New Roman" w:hAnsi="Times New Roman"/>
          <w:i/>
          <w:sz w:val="24"/>
          <w:szCs w:val="24"/>
        </w:rPr>
        <w:t>.       Cel i zakres działania</w:t>
      </w:r>
      <w:r w:rsidRPr="00CD20A5">
        <w:rPr>
          <w:rFonts w:ascii="Times New Roman" w:hAnsi="Times New Roman"/>
          <w:sz w:val="24"/>
          <w:szCs w:val="24"/>
        </w:rPr>
        <w:t>:</w:t>
      </w:r>
    </w:p>
    <w:p w:rsidR="00A5697F" w:rsidRPr="00CD20A5" w:rsidRDefault="00016050" w:rsidP="00016050">
      <w:pPr>
        <w:pStyle w:val="Stopka"/>
        <w:tabs>
          <w:tab w:val="left" w:pos="709"/>
        </w:tabs>
        <w:jc w:val="both"/>
        <w:rPr>
          <w:rFonts w:cs="Times New Roman"/>
        </w:rPr>
      </w:pPr>
      <w:r w:rsidRPr="00CD20A5">
        <w:rPr>
          <w:rFonts w:cs="Times New Roman"/>
        </w:rPr>
        <w:t xml:space="preserve">Centrum Obsługi Informatycznej zapewnia sprawną obsługę informatyczną całej Uczelni </w:t>
      </w:r>
      <w:r w:rsidRPr="00CD20A5">
        <w:rPr>
          <w:rFonts w:cs="Times New Roman"/>
        </w:rPr>
        <w:br/>
        <w:t xml:space="preserve">w zakresie infrastruktury sieci, serwerów i stacji roboczych, usług centralnych </w:t>
      </w:r>
      <w:r w:rsidRPr="00CD20A5">
        <w:rPr>
          <w:rFonts w:cs="Times New Roman"/>
        </w:rPr>
        <w:br/>
        <w:t xml:space="preserve">(stron internetowych, poczty elektronicznej, systemów bezpieczeństwa i zarządzania infrastrukturą, domen MS Windows) oraz dedykowanych systemów oprogramowania (systemu ERP, systemu obsługi działalności dydaktycznej), w tym eksploatację i utrzymanie, organizację przetwarzania danych, zakupy oraz obsługę użytkowników. </w:t>
      </w:r>
    </w:p>
    <w:p w:rsidR="00A836E9" w:rsidRPr="00CD20A5" w:rsidRDefault="00016050" w:rsidP="00016050">
      <w:pPr>
        <w:pStyle w:val="Stopka"/>
        <w:tabs>
          <w:tab w:val="left" w:pos="709"/>
        </w:tabs>
        <w:jc w:val="both"/>
        <w:rPr>
          <w:rFonts w:cs="Times New Roman"/>
        </w:rPr>
      </w:pPr>
      <w:r w:rsidRPr="00CD20A5">
        <w:rPr>
          <w:rFonts w:cs="Times New Roman"/>
        </w:rPr>
        <w:t xml:space="preserve">W strukturze Centrum działa </w:t>
      </w:r>
      <w:r w:rsidR="00F6326E" w:rsidRPr="00CD20A5">
        <w:rPr>
          <w:rFonts w:cs="Times New Roman"/>
          <w:i/>
        </w:rPr>
        <w:t>Zespół ds. Personalizacji</w:t>
      </w:r>
      <w:r w:rsidR="00A836E9" w:rsidRPr="00CD20A5">
        <w:rPr>
          <w:rFonts w:cs="Times New Roman"/>
        </w:rPr>
        <w:t>.</w:t>
      </w:r>
    </w:p>
    <w:p w:rsidR="00A836E9" w:rsidRPr="00CD20A5" w:rsidRDefault="00A836E9" w:rsidP="00016050">
      <w:pPr>
        <w:pStyle w:val="Stopka"/>
        <w:tabs>
          <w:tab w:val="left" w:pos="709"/>
        </w:tabs>
        <w:jc w:val="both"/>
        <w:rPr>
          <w:rFonts w:cs="Times New Roman"/>
        </w:rPr>
      </w:pPr>
    </w:p>
    <w:p w:rsidR="00016050" w:rsidRPr="00CD20A5" w:rsidRDefault="00A46642" w:rsidP="00A46642">
      <w:pPr>
        <w:pStyle w:val="Stopka"/>
        <w:tabs>
          <w:tab w:val="left" w:pos="567"/>
        </w:tabs>
        <w:jc w:val="both"/>
        <w:rPr>
          <w:rFonts w:cs="Times New Roman"/>
          <w:i/>
        </w:rPr>
      </w:pPr>
      <w:r w:rsidRPr="00CD20A5">
        <w:rPr>
          <w:rFonts w:cs="Times New Roman"/>
        </w:rPr>
        <w:t>II.</w:t>
      </w:r>
      <w:r w:rsidRPr="00CD20A5">
        <w:rPr>
          <w:rFonts w:cs="Times New Roman"/>
          <w:i/>
        </w:rPr>
        <w:t xml:space="preserve">    </w:t>
      </w:r>
      <w:r w:rsidR="00016050" w:rsidRPr="00CD20A5">
        <w:rPr>
          <w:rFonts w:cs="Times New Roman"/>
          <w:i/>
        </w:rPr>
        <w:t>Zadania</w:t>
      </w:r>
      <w:r w:rsidR="00016050" w:rsidRPr="00CD20A5">
        <w:rPr>
          <w:rFonts w:cs="Times New Roman"/>
        </w:rPr>
        <w:t>:</w:t>
      </w:r>
    </w:p>
    <w:p w:rsidR="00016050" w:rsidRPr="00CD20A5" w:rsidRDefault="00016050" w:rsidP="00016050">
      <w:pPr>
        <w:pStyle w:val="Stopka"/>
        <w:tabs>
          <w:tab w:val="left" w:pos="567"/>
        </w:tabs>
        <w:jc w:val="both"/>
        <w:rPr>
          <w:rFonts w:cs="Times New Roman"/>
        </w:rPr>
      </w:pPr>
      <w:r w:rsidRPr="00CD20A5">
        <w:rPr>
          <w:rFonts w:cs="Times New Roman"/>
        </w:rPr>
        <w:t>Do zadań Centrum Obsługi Informatycznej należy w szczególności:</w:t>
      </w:r>
    </w:p>
    <w:p w:rsidR="00016050" w:rsidRPr="00CD20A5" w:rsidRDefault="00016050" w:rsidP="005657AF">
      <w:pPr>
        <w:pStyle w:val="Nagwek2"/>
        <w:widowControl w:val="0"/>
        <w:numPr>
          <w:ilvl w:val="0"/>
          <w:numId w:val="150"/>
        </w:numPr>
        <w:tabs>
          <w:tab w:val="left" w:pos="708"/>
        </w:tabs>
        <w:suppressAutoHyphens/>
        <w:spacing w:line="240" w:lineRule="auto"/>
        <w:ind w:left="709" w:hanging="425"/>
        <w:jc w:val="both"/>
        <w:rPr>
          <w:rFonts w:ascii="Times New Roman" w:hAnsi="Times New Roman"/>
          <w:color w:val="auto"/>
          <w:sz w:val="24"/>
          <w:szCs w:val="24"/>
          <w:u w:val="single"/>
        </w:rPr>
      </w:pPr>
      <w:r w:rsidRPr="00CD20A5">
        <w:rPr>
          <w:rFonts w:ascii="Times New Roman" w:hAnsi="Times New Roman"/>
          <w:color w:val="auto"/>
          <w:sz w:val="24"/>
          <w:szCs w:val="24"/>
        </w:rPr>
        <w:t>w zakresie eksploatacji i utrzymania infrastruktury informatycznej i oprogramowania (hardware, software):</w:t>
      </w:r>
    </w:p>
    <w:p w:rsidR="00016050" w:rsidRPr="00CD20A5" w:rsidRDefault="00016050" w:rsidP="005657AF">
      <w:pPr>
        <w:pStyle w:val="Stopka"/>
        <w:numPr>
          <w:ilvl w:val="0"/>
          <w:numId w:val="151"/>
        </w:numPr>
        <w:tabs>
          <w:tab w:val="clear" w:pos="4536"/>
          <w:tab w:val="clear" w:pos="9072"/>
          <w:tab w:val="left" w:pos="708"/>
        </w:tabs>
        <w:ind w:left="1134" w:hanging="425"/>
        <w:jc w:val="both"/>
        <w:rPr>
          <w:rFonts w:cs="Times New Roman"/>
        </w:rPr>
      </w:pPr>
      <w:r w:rsidRPr="00CD20A5">
        <w:rPr>
          <w:rFonts w:cs="Times New Roman"/>
        </w:rPr>
        <w:t>kształtowanie i realizacja polityk bezpieczeństwa i eksploatacji;</w:t>
      </w:r>
    </w:p>
    <w:p w:rsidR="00016050" w:rsidRPr="00CD20A5" w:rsidRDefault="00016050" w:rsidP="005657AF">
      <w:pPr>
        <w:pStyle w:val="Stopka"/>
        <w:numPr>
          <w:ilvl w:val="0"/>
          <w:numId w:val="151"/>
        </w:numPr>
        <w:tabs>
          <w:tab w:val="clear" w:pos="4536"/>
          <w:tab w:val="clear" w:pos="9072"/>
          <w:tab w:val="left" w:pos="708"/>
        </w:tabs>
        <w:ind w:left="1134" w:hanging="425"/>
        <w:jc w:val="both"/>
        <w:rPr>
          <w:rFonts w:cs="Times New Roman"/>
        </w:rPr>
      </w:pPr>
      <w:r w:rsidRPr="00CD20A5">
        <w:rPr>
          <w:rFonts w:cs="Times New Roman"/>
        </w:rPr>
        <w:t>wykonywanie kopii zapasowych;</w:t>
      </w:r>
    </w:p>
    <w:p w:rsidR="00016050" w:rsidRPr="00CD20A5" w:rsidRDefault="00016050" w:rsidP="005657AF">
      <w:pPr>
        <w:pStyle w:val="Stopka"/>
        <w:numPr>
          <w:ilvl w:val="0"/>
          <w:numId w:val="151"/>
        </w:numPr>
        <w:tabs>
          <w:tab w:val="clear" w:pos="4536"/>
          <w:tab w:val="clear" w:pos="9072"/>
          <w:tab w:val="left" w:pos="708"/>
        </w:tabs>
        <w:ind w:left="1134" w:hanging="425"/>
        <w:jc w:val="both"/>
        <w:rPr>
          <w:rFonts w:cs="Times New Roman"/>
        </w:rPr>
      </w:pPr>
      <w:r w:rsidRPr="00CD20A5">
        <w:rPr>
          <w:rFonts w:cs="Times New Roman"/>
        </w:rPr>
        <w:t>projektowanie, planowanie rozwoju i modernizacji;</w:t>
      </w:r>
    </w:p>
    <w:p w:rsidR="00016050" w:rsidRPr="00CD20A5" w:rsidRDefault="00016050" w:rsidP="005657AF">
      <w:pPr>
        <w:pStyle w:val="Stopka"/>
        <w:numPr>
          <w:ilvl w:val="0"/>
          <w:numId w:val="151"/>
        </w:numPr>
        <w:tabs>
          <w:tab w:val="clear" w:pos="4536"/>
          <w:tab w:val="clear" w:pos="9072"/>
          <w:tab w:val="left" w:pos="708"/>
        </w:tabs>
        <w:ind w:left="1134" w:hanging="425"/>
        <w:jc w:val="both"/>
        <w:rPr>
          <w:rFonts w:cs="Times New Roman"/>
        </w:rPr>
      </w:pPr>
      <w:r w:rsidRPr="00CD20A5">
        <w:rPr>
          <w:rFonts w:cs="Times New Roman"/>
        </w:rPr>
        <w:t>przygotowywanie, realizacja i nadzorowanie inwestycji (w tym opracowywanie planu inwestycji i remontów);</w:t>
      </w:r>
    </w:p>
    <w:p w:rsidR="00016050" w:rsidRPr="00CD20A5" w:rsidRDefault="00016050" w:rsidP="005657AF">
      <w:pPr>
        <w:pStyle w:val="Stopka"/>
        <w:numPr>
          <w:ilvl w:val="0"/>
          <w:numId w:val="151"/>
        </w:numPr>
        <w:tabs>
          <w:tab w:val="clear" w:pos="4536"/>
          <w:tab w:val="clear" w:pos="9072"/>
          <w:tab w:val="left" w:pos="708"/>
        </w:tabs>
        <w:ind w:left="1134" w:hanging="425"/>
        <w:jc w:val="both"/>
        <w:rPr>
          <w:rFonts w:cs="Times New Roman"/>
        </w:rPr>
      </w:pPr>
      <w:r w:rsidRPr="00CD20A5">
        <w:rPr>
          <w:rFonts w:cs="Times New Roman"/>
        </w:rPr>
        <w:t>sprawowanie kontroli nad legalnością oraz aktualizacją licencji oprogramowania,</w:t>
      </w:r>
    </w:p>
    <w:p w:rsidR="00016050" w:rsidRPr="00CD20A5" w:rsidRDefault="00016050" w:rsidP="00016050">
      <w:pPr>
        <w:pStyle w:val="Nagwek2"/>
        <w:spacing w:line="240" w:lineRule="auto"/>
        <w:ind w:left="1134" w:firstLine="0"/>
        <w:rPr>
          <w:rFonts w:ascii="Times New Roman" w:eastAsia="SimSun" w:hAnsi="Times New Roman"/>
          <w:color w:val="auto"/>
          <w:kern w:val="2"/>
          <w:sz w:val="24"/>
          <w:szCs w:val="24"/>
          <w:lang w:eastAsia="hi-IN" w:bidi="hi-IN"/>
        </w:rPr>
      </w:pPr>
      <w:r w:rsidRPr="00CD20A5">
        <w:rPr>
          <w:rFonts w:ascii="Times New Roman" w:hAnsi="Times New Roman"/>
          <w:color w:val="auto"/>
          <w:sz w:val="24"/>
          <w:szCs w:val="24"/>
        </w:rPr>
        <w:t xml:space="preserve">administrowanie systemami; </w:t>
      </w:r>
    </w:p>
    <w:p w:rsidR="00016050" w:rsidRPr="00091B3D" w:rsidRDefault="00016050" w:rsidP="005657AF">
      <w:pPr>
        <w:pStyle w:val="Nagwek2"/>
        <w:numPr>
          <w:ilvl w:val="0"/>
          <w:numId w:val="152"/>
        </w:numPr>
        <w:spacing w:line="240" w:lineRule="auto"/>
        <w:ind w:left="709" w:hanging="436"/>
        <w:jc w:val="both"/>
        <w:rPr>
          <w:rFonts w:ascii="Times New Roman" w:hAnsi="Times New Roman"/>
          <w:sz w:val="24"/>
          <w:szCs w:val="24"/>
        </w:rPr>
      </w:pPr>
      <w:r w:rsidRPr="00091B3D">
        <w:rPr>
          <w:rFonts w:ascii="Times New Roman" w:hAnsi="Times New Roman"/>
          <w:color w:val="auto"/>
          <w:sz w:val="24"/>
          <w:szCs w:val="24"/>
        </w:rPr>
        <w:t>w zakresie o</w:t>
      </w:r>
      <w:r w:rsidR="00091B3D" w:rsidRPr="00091B3D">
        <w:rPr>
          <w:rFonts w:ascii="Times New Roman" w:hAnsi="Times New Roman"/>
          <w:color w:val="auto"/>
          <w:sz w:val="24"/>
          <w:szCs w:val="24"/>
        </w:rPr>
        <w:t xml:space="preserve">rganizacji przetwarzania danych - </w:t>
      </w:r>
      <w:r w:rsidRPr="00091B3D">
        <w:rPr>
          <w:rFonts w:ascii="Times New Roman" w:hAnsi="Times New Roman"/>
          <w:sz w:val="24"/>
          <w:szCs w:val="24"/>
        </w:rPr>
        <w:t xml:space="preserve">nadzór nad mechanizmami wymiany danych z kluczowymi systemami zewnętrznymi (np. zintegrowanym systemem informacji o nauce i szkolnictwie wyższym, systemem </w:t>
      </w:r>
      <w:proofErr w:type="spellStart"/>
      <w:r w:rsidRPr="00091B3D">
        <w:rPr>
          <w:rFonts w:ascii="Times New Roman" w:hAnsi="Times New Roman"/>
          <w:sz w:val="24"/>
          <w:szCs w:val="24"/>
        </w:rPr>
        <w:t>antyplagiatowym</w:t>
      </w:r>
      <w:proofErr w:type="spellEnd"/>
      <w:r w:rsidRPr="00091B3D">
        <w:rPr>
          <w:rFonts w:ascii="Times New Roman" w:hAnsi="Times New Roman"/>
          <w:sz w:val="24"/>
          <w:szCs w:val="24"/>
        </w:rPr>
        <w:t>);</w:t>
      </w:r>
    </w:p>
    <w:p w:rsidR="00016050" w:rsidRPr="00CD20A5" w:rsidRDefault="00016050" w:rsidP="005657AF">
      <w:pPr>
        <w:pStyle w:val="Nagwek2"/>
        <w:numPr>
          <w:ilvl w:val="0"/>
          <w:numId w:val="152"/>
        </w:numPr>
        <w:spacing w:line="240" w:lineRule="auto"/>
        <w:ind w:hanging="436"/>
        <w:rPr>
          <w:rFonts w:ascii="Times New Roman" w:hAnsi="Times New Roman"/>
          <w:color w:val="auto"/>
          <w:sz w:val="24"/>
          <w:szCs w:val="24"/>
          <w:u w:val="single"/>
        </w:rPr>
      </w:pPr>
      <w:r w:rsidRPr="00CD20A5">
        <w:rPr>
          <w:rFonts w:ascii="Times New Roman" w:hAnsi="Times New Roman"/>
          <w:color w:val="auto"/>
          <w:sz w:val="24"/>
          <w:szCs w:val="24"/>
        </w:rPr>
        <w:t>w zakresie zakupów:</w:t>
      </w:r>
      <w:r w:rsidRPr="00CD20A5">
        <w:rPr>
          <w:rFonts w:ascii="Times New Roman" w:hAnsi="Times New Roman"/>
          <w:color w:val="auto"/>
          <w:sz w:val="24"/>
          <w:szCs w:val="24"/>
          <w:u w:val="single"/>
        </w:rPr>
        <w:t xml:space="preserve"> </w:t>
      </w:r>
    </w:p>
    <w:p w:rsidR="00016050" w:rsidRPr="00CD20A5" w:rsidRDefault="00016050" w:rsidP="005657AF">
      <w:pPr>
        <w:pStyle w:val="Stopka"/>
        <w:numPr>
          <w:ilvl w:val="0"/>
          <w:numId w:val="153"/>
        </w:numPr>
        <w:tabs>
          <w:tab w:val="clear" w:pos="4536"/>
          <w:tab w:val="clear" w:pos="9072"/>
        </w:tabs>
        <w:ind w:left="1134" w:hanging="425"/>
        <w:jc w:val="both"/>
        <w:rPr>
          <w:rFonts w:cs="Times New Roman"/>
        </w:rPr>
      </w:pPr>
      <w:r w:rsidRPr="00CD20A5">
        <w:rPr>
          <w:rFonts w:cs="Times New Roman"/>
        </w:rPr>
        <w:t>współpraca z Biurem Zamówień Publicznych i Zaopatrzenia przy przygotowaniu dokumentacji przetargowych oraz realizacja zakupów w zakresie sprzętu komputerowego, serwerów, oprogramowania, urządzeń drukujących, aparatury naukowej i urządzeń sieciowych;</w:t>
      </w:r>
    </w:p>
    <w:p w:rsidR="00016050" w:rsidRPr="00CD20A5" w:rsidRDefault="00016050" w:rsidP="005657AF">
      <w:pPr>
        <w:pStyle w:val="Stopka"/>
        <w:numPr>
          <w:ilvl w:val="0"/>
          <w:numId w:val="153"/>
        </w:numPr>
        <w:tabs>
          <w:tab w:val="clear" w:pos="4536"/>
          <w:tab w:val="clear" w:pos="9072"/>
        </w:tabs>
        <w:ind w:left="1134" w:hanging="425"/>
        <w:jc w:val="both"/>
        <w:rPr>
          <w:rFonts w:cs="Times New Roman"/>
        </w:rPr>
      </w:pPr>
      <w:r w:rsidRPr="00CD20A5">
        <w:rPr>
          <w:rFonts w:cs="Times New Roman"/>
        </w:rPr>
        <w:t xml:space="preserve">nadzór nad </w:t>
      </w:r>
      <w:r w:rsidR="00BF56F2" w:rsidRPr="00CD20A5">
        <w:rPr>
          <w:rFonts w:cs="Times New Roman"/>
        </w:rPr>
        <w:t>terminowym o</w:t>
      </w:r>
      <w:r w:rsidRPr="00CD20A5">
        <w:rPr>
          <w:rFonts w:cs="Times New Roman"/>
        </w:rPr>
        <w:t>dnawianiem cyklicznych umów z zewnętrznymi dostawcami sprzętu, oprogramowania i usług związanych z informatyką</w:t>
      </w:r>
      <w:r w:rsidR="00BF56F2" w:rsidRPr="00CD20A5">
        <w:rPr>
          <w:rFonts w:cs="Times New Roman"/>
        </w:rPr>
        <w:t>;</w:t>
      </w:r>
    </w:p>
    <w:p w:rsidR="00016050" w:rsidRPr="00CD20A5" w:rsidRDefault="00016050" w:rsidP="005657AF">
      <w:pPr>
        <w:pStyle w:val="Stopka"/>
        <w:numPr>
          <w:ilvl w:val="0"/>
          <w:numId w:val="153"/>
        </w:numPr>
        <w:tabs>
          <w:tab w:val="clear" w:pos="4536"/>
          <w:tab w:val="clear" w:pos="9072"/>
        </w:tabs>
        <w:ind w:left="1134" w:hanging="425"/>
        <w:jc w:val="both"/>
        <w:rPr>
          <w:rFonts w:cs="Times New Roman"/>
        </w:rPr>
      </w:pPr>
      <w:r w:rsidRPr="00CD20A5">
        <w:rPr>
          <w:rFonts w:cs="Times New Roman"/>
        </w:rPr>
        <w:t>weryfikacja umów pod katem informatycznym na wniosek władz Uczelni;</w:t>
      </w:r>
    </w:p>
    <w:p w:rsidR="00016050" w:rsidRPr="00CD20A5" w:rsidRDefault="00016050" w:rsidP="005657AF">
      <w:pPr>
        <w:pStyle w:val="Nagwek2"/>
        <w:numPr>
          <w:ilvl w:val="0"/>
          <w:numId w:val="152"/>
        </w:numPr>
        <w:spacing w:line="240" w:lineRule="auto"/>
        <w:ind w:hanging="436"/>
        <w:rPr>
          <w:rFonts w:ascii="Times New Roman" w:hAnsi="Times New Roman"/>
          <w:color w:val="auto"/>
          <w:sz w:val="24"/>
          <w:szCs w:val="24"/>
        </w:rPr>
      </w:pPr>
      <w:r w:rsidRPr="00CD20A5">
        <w:rPr>
          <w:rFonts w:ascii="Times New Roman" w:hAnsi="Times New Roman"/>
          <w:color w:val="auto"/>
          <w:sz w:val="24"/>
          <w:szCs w:val="24"/>
        </w:rPr>
        <w:t>w zakresie obsługi użytkowników:</w:t>
      </w:r>
    </w:p>
    <w:p w:rsidR="00016050" w:rsidRPr="00CD20A5" w:rsidRDefault="00016050" w:rsidP="005657AF">
      <w:pPr>
        <w:pStyle w:val="Akapitzlist"/>
        <w:numPr>
          <w:ilvl w:val="0"/>
          <w:numId w:val="154"/>
        </w:numPr>
        <w:spacing w:after="0" w:line="240" w:lineRule="auto"/>
        <w:ind w:left="1134" w:hanging="414"/>
        <w:jc w:val="both"/>
        <w:rPr>
          <w:rFonts w:ascii="Times New Roman" w:eastAsia="SimSun" w:hAnsi="Times New Roman"/>
          <w:kern w:val="2"/>
          <w:sz w:val="24"/>
          <w:szCs w:val="24"/>
          <w:lang w:eastAsia="hi-IN"/>
        </w:rPr>
      </w:pPr>
      <w:r w:rsidRPr="00CD20A5">
        <w:rPr>
          <w:rFonts w:ascii="Times New Roman" w:eastAsia="SimSun" w:hAnsi="Times New Roman"/>
          <w:kern w:val="2"/>
          <w:sz w:val="24"/>
          <w:szCs w:val="24"/>
          <w:lang w:eastAsia="hi-IN"/>
        </w:rPr>
        <w:t>wsparcie techniczne w zakresie eksploatacji stacji roboczych i urządzeń peryferyjnych;</w:t>
      </w:r>
    </w:p>
    <w:p w:rsidR="00016050" w:rsidRPr="00CD20A5" w:rsidRDefault="00016050" w:rsidP="005657AF">
      <w:pPr>
        <w:pStyle w:val="Stopka"/>
        <w:numPr>
          <w:ilvl w:val="0"/>
          <w:numId w:val="154"/>
        </w:numPr>
        <w:tabs>
          <w:tab w:val="left" w:pos="709"/>
          <w:tab w:val="left" w:pos="1134"/>
        </w:tabs>
        <w:ind w:left="1134" w:hanging="414"/>
        <w:jc w:val="both"/>
        <w:rPr>
          <w:rFonts w:cs="Times New Roman"/>
        </w:rPr>
      </w:pPr>
      <w:r w:rsidRPr="00CD20A5">
        <w:rPr>
          <w:rFonts w:cs="Times New Roman"/>
        </w:rPr>
        <w:t>wsparcie merytoryczne w zakresie eksploatacji systemów oprogramowania dedykowanego;</w:t>
      </w:r>
    </w:p>
    <w:p w:rsidR="00016050" w:rsidRPr="00CD20A5" w:rsidRDefault="00016050" w:rsidP="005657AF">
      <w:pPr>
        <w:pStyle w:val="Akapitzlist"/>
        <w:numPr>
          <w:ilvl w:val="0"/>
          <w:numId w:val="154"/>
        </w:numPr>
        <w:spacing w:after="0" w:line="240" w:lineRule="auto"/>
        <w:ind w:left="1134" w:hanging="414"/>
        <w:jc w:val="both"/>
        <w:rPr>
          <w:rFonts w:ascii="Times New Roman" w:eastAsia="SimSun" w:hAnsi="Times New Roman"/>
          <w:kern w:val="2"/>
          <w:sz w:val="24"/>
          <w:szCs w:val="24"/>
          <w:lang w:eastAsia="hi-IN"/>
        </w:rPr>
      </w:pPr>
      <w:r w:rsidRPr="00CD20A5">
        <w:rPr>
          <w:rFonts w:ascii="Times New Roman" w:eastAsia="SimSun" w:hAnsi="Times New Roman"/>
          <w:kern w:val="2"/>
          <w:sz w:val="24"/>
          <w:szCs w:val="24"/>
          <w:lang w:eastAsia="hi-IN"/>
        </w:rPr>
        <w:t>szkolenia dla użytkowników w zakresie systemów oprogramowania dedykowanego;</w:t>
      </w:r>
    </w:p>
    <w:p w:rsidR="00A836E9" w:rsidRPr="00CD20A5" w:rsidRDefault="00A836E9" w:rsidP="00A836E9">
      <w:pPr>
        <w:pStyle w:val="Akapitzlist"/>
        <w:spacing w:after="0" w:line="240" w:lineRule="auto"/>
        <w:ind w:left="0"/>
        <w:jc w:val="both"/>
        <w:rPr>
          <w:rFonts w:ascii="Times New Roman" w:eastAsia="SimSun" w:hAnsi="Times New Roman"/>
          <w:kern w:val="2"/>
          <w:sz w:val="24"/>
          <w:szCs w:val="24"/>
          <w:lang w:eastAsia="hi-IN"/>
        </w:rPr>
      </w:pPr>
    </w:p>
    <w:p w:rsidR="00A836E9" w:rsidRPr="00CD20A5" w:rsidRDefault="00280716" w:rsidP="00A836E9">
      <w:pPr>
        <w:pStyle w:val="Akapitzlist"/>
        <w:spacing w:after="0" w:line="240" w:lineRule="auto"/>
        <w:ind w:left="0"/>
        <w:jc w:val="center"/>
        <w:rPr>
          <w:rFonts w:ascii="Times New Roman" w:eastAsia="SimSun" w:hAnsi="Times New Roman"/>
          <w:kern w:val="2"/>
          <w:sz w:val="24"/>
          <w:szCs w:val="24"/>
          <w:lang w:eastAsia="hi-IN"/>
        </w:rPr>
      </w:pPr>
      <w:r w:rsidRPr="00CD20A5">
        <w:rPr>
          <w:rFonts w:ascii="Times New Roman" w:eastAsia="SimSun" w:hAnsi="Times New Roman"/>
          <w:kern w:val="2"/>
          <w:sz w:val="24"/>
          <w:szCs w:val="24"/>
          <w:lang w:eastAsia="hi-IN"/>
        </w:rPr>
        <w:br/>
      </w:r>
      <w:r w:rsidR="00A836E9" w:rsidRPr="00CD20A5">
        <w:rPr>
          <w:rFonts w:ascii="Times New Roman" w:eastAsia="SimSun" w:hAnsi="Times New Roman"/>
          <w:kern w:val="2"/>
          <w:sz w:val="24"/>
          <w:szCs w:val="24"/>
          <w:lang w:eastAsia="hi-IN"/>
        </w:rPr>
        <w:t>ZESPOŁ DS. PERSONALIZACJI</w:t>
      </w:r>
      <w:r w:rsidR="00BD0FBE" w:rsidRPr="00CD20A5">
        <w:rPr>
          <w:rFonts w:ascii="Times New Roman" w:eastAsia="SimSun" w:hAnsi="Times New Roman"/>
          <w:kern w:val="2"/>
          <w:sz w:val="24"/>
          <w:szCs w:val="24"/>
          <w:lang w:eastAsia="hi-IN"/>
        </w:rPr>
        <w:t xml:space="preserve"> (ZP)</w:t>
      </w:r>
    </w:p>
    <w:p w:rsidR="00280716" w:rsidRPr="00CD20A5" w:rsidRDefault="00280716" w:rsidP="00A836E9">
      <w:pPr>
        <w:pStyle w:val="Akapitzlist"/>
        <w:spacing w:after="0" w:line="240" w:lineRule="auto"/>
        <w:ind w:left="0"/>
        <w:jc w:val="center"/>
        <w:rPr>
          <w:rFonts w:ascii="Times New Roman" w:eastAsia="SimSun" w:hAnsi="Times New Roman"/>
          <w:kern w:val="2"/>
          <w:sz w:val="24"/>
          <w:szCs w:val="24"/>
          <w:lang w:eastAsia="hi-IN"/>
        </w:rPr>
      </w:pPr>
    </w:p>
    <w:p w:rsidR="00A836E9" w:rsidRPr="00CD20A5" w:rsidRDefault="00A836E9" w:rsidP="005657AF">
      <w:pPr>
        <w:pStyle w:val="Akapitzlist"/>
        <w:numPr>
          <w:ilvl w:val="0"/>
          <w:numId w:val="237"/>
        </w:numPr>
        <w:spacing w:after="0" w:line="240" w:lineRule="auto"/>
        <w:ind w:left="426" w:hanging="426"/>
        <w:jc w:val="both"/>
        <w:rPr>
          <w:rFonts w:ascii="Times New Roman" w:eastAsia="SimSun" w:hAnsi="Times New Roman"/>
          <w:kern w:val="2"/>
          <w:sz w:val="24"/>
          <w:szCs w:val="24"/>
          <w:lang w:eastAsia="hi-IN"/>
        </w:rPr>
      </w:pPr>
      <w:r w:rsidRPr="00CD20A5">
        <w:rPr>
          <w:rFonts w:ascii="Times New Roman" w:eastAsia="SimSun" w:hAnsi="Times New Roman"/>
          <w:i/>
          <w:kern w:val="2"/>
          <w:sz w:val="24"/>
          <w:szCs w:val="24"/>
          <w:lang w:eastAsia="hi-IN"/>
        </w:rPr>
        <w:t>Cel i zakres działania</w:t>
      </w:r>
      <w:r w:rsidRPr="00CD20A5">
        <w:rPr>
          <w:rFonts w:ascii="Times New Roman" w:eastAsia="SimSun" w:hAnsi="Times New Roman"/>
          <w:kern w:val="2"/>
          <w:sz w:val="24"/>
          <w:szCs w:val="24"/>
          <w:lang w:eastAsia="hi-IN"/>
        </w:rPr>
        <w:t>:</w:t>
      </w:r>
    </w:p>
    <w:p w:rsidR="00A836E9" w:rsidRPr="00CD20A5" w:rsidRDefault="00A836E9" w:rsidP="00A836E9">
      <w:pPr>
        <w:pStyle w:val="Stopka"/>
        <w:tabs>
          <w:tab w:val="left" w:pos="709"/>
        </w:tabs>
        <w:jc w:val="both"/>
        <w:rPr>
          <w:rFonts w:cs="Times New Roman"/>
        </w:rPr>
      </w:pPr>
      <w:r w:rsidRPr="00CD20A5">
        <w:rPr>
          <w:rFonts w:cs="Times New Roman"/>
        </w:rPr>
        <w:t xml:space="preserve">Zespół ds. Personalizacji odpowiedzialny </w:t>
      </w:r>
      <w:r w:rsidR="00001230" w:rsidRPr="00CD20A5">
        <w:rPr>
          <w:rFonts w:cs="Times New Roman"/>
        </w:rPr>
        <w:t xml:space="preserve">jest </w:t>
      </w:r>
      <w:r w:rsidRPr="00CD20A5">
        <w:rPr>
          <w:rFonts w:cs="Times New Roman"/>
        </w:rPr>
        <w:t>za kompleksową obsługę działalności związanej z przygotowaniem, wydawaniem oraz przedłużaniem ważności Elektronicznych Legitymacji Studenckich, Elektronicznych Legitymacji Doktoranckich oraz Elektronicznych Kart Pracowniczych.</w:t>
      </w:r>
    </w:p>
    <w:p w:rsidR="00A836E9" w:rsidRPr="00CD20A5" w:rsidRDefault="00A836E9" w:rsidP="00A836E9">
      <w:pPr>
        <w:pStyle w:val="Akapitzlist"/>
        <w:spacing w:after="0" w:line="240" w:lineRule="auto"/>
        <w:ind w:left="0"/>
        <w:jc w:val="both"/>
        <w:rPr>
          <w:rFonts w:ascii="Times New Roman" w:eastAsia="SimSun" w:hAnsi="Times New Roman"/>
          <w:kern w:val="2"/>
          <w:sz w:val="24"/>
          <w:szCs w:val="24"/>
          <w:lang w:eastAsia="hi-IN"/>
        </w:rPr>
      </w:pPr>
    </w:p>
    <w:p w:rsidR="00A836E9" w:rsidRPr="00CD20A5" w:rsidRDefault="00A836E9" w:rsidP="005657AF">
      <w:pPr>
        <w:pStyle w:val="Akapitzlist"/>
        <w:numPr>
          <w:ilvl w:val="0"/>
          <w:numId w:val="237"/>
        </w:numPr>
        <w:spacing w:after="0" w:line="240" w:lineRule="auto"/>
        <w:ind w:left="426" w:hanging="426"/>
        <w:jc w:val="both"/>
        <w:rPr>
          <w:rFonts w:ascii="Times New Roman" w:eastAsia="SimSun" w:hAnsi="Times New Roman"/>
          <w:kern w:val="2"/>
          <w:sz w:val="24"/>
          <w:szCs w:val="24"/>
          <w:lang w:eastAsia="hi-IN"/>
        </w:rPr>
      </w:pPr>
      <w:r w:rsidRPr="00CD20A5">
        <w:rPr>
          <w:rFonts w:ascii="Times New Roman" w:eastAsia="SimSun" w:hAnsi="Times New Roman"/>
          <w:i/>
          <w:kern w:val="2"/>
          <w:sz w:val="24"/>
          <w:szCs w:val="24"/>
          <w:lang w:eastAsia="hi-IN"/>
        </w:rPr>
        <w:t>Zadania</w:t>
      </w:r>
      <w:r w:rsidRPr="00CD20A5">
        <w:rPr>
          <w:rFonts w:ascii="Times New Roman" w:eastAsia="SimSun" w:hAnsi="Times New Roman"/>
          <w:kern w:val="2"/>
          <w:sz w:val="24"/>
          <w:szCs w:val="24"/>
          <w:lang w:eastAsia="hi-IN"/>
        </w:rPr>
        <w:t>:</w:t>
      </w:r>
    </w:p>
    <w:p w:rsidR="00016050" w:rsidRPr="00CD20A5" w:rsidRDefault="00A836E9" w:rsidP="00A836E9">
      <w:pPr>
        <w:pStyle w:val="Akapitzlist"/>
        <w:spacing w:after="0" w:line="240" w:lineRule="auto"/>
        <w:ind w:left="0"/>
        <w:rPr>
          <w:rFonts w:ascii="Times New Roman" w:eastAsia="SimSun" w:hAnsi="Times New Roman"/>
          <w:kern w:val="2"/>
          <w:sz w:val="24"/>
          <w:szCs w:val="24"/>
          <w:lang w:eastAsia="hi-IN"/>
        </w:rPr>
      </w:pPr>
      <w:r w:rsidRPr="00CD20A5">
        <w:rPr>
          <w:rFonts w:ascii="Times New Roman" w:eastAsia="SimSun" w:hAnsi="Times New Roman"/>
          <w:kern w:val="2"/>
          <w:sz w:val="24"/>
          <w:szCs w:val="24"/>
          <w:lang w:eastAsia="hi-IN"/>
        </w:rPr>
        <w:t>Do zakresu zadań Zespołu ds. Personalizacji należy w szczególności:</w:t>
      </w:r>
    </w:p>
    <w:p w:rsidR="00016050" w:rsidRPr="00CD20A5" w:rsidRDefault="00016050" w:rsidP="005657AF">
      <w:pPr>
        <w:widowControl w:val="0"/>
        <w:numPr>
          <w:ilvl w:val="0"/>
          <w:numId w:val="155"/>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 xml:space="preserve"> dokonywanie personalizacji graficznej i elektronicznej kart </w:t>
      </w:r>
      <w:proofErr w:type="spellStart"/>
      <w:r w:rsidRPr="00CD20A5">
        <w:rPr>
          <w:rFonts w:ascii="Times New Roman" w:hAnsi="Times New Roman"/>
          <w:sz w:val="24"/>
          <w:szCs w:val="24"/>
        </w:rPr>
        <w:t>ELSi</w:t>
      </w:r>
      <w:proofErr w:type="spellEnd"/>
      <w:r w:rsidRPr="00CD20A5">
        <w:rPr>
          <w:rFonts w:ascii="Times New Roman" w:hAnsi="Times New Roman"/>
          <w:sz w:val="24"/>
          <w:szCs w:val="24"/>
        </w:rPr>
        <w:t xml:space="preserve"> ELD oraz EKP dla potrzeb Uczelni;</w:t>
      </w:r>
    </w:p>
    <w:p w:rsidR="00016050" w:rsidRPr="00CD20A5" w:rsidRDefault="00016050" w:rsidP="005657AF">
      <w:pPr>
        <w:widowControl w:val="0"/>
        <w:numPr>
          <w:ilvl w:val="0"/>
          <w:numId w:val="155"/>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tworzenie centralnej bazy ELS i ELD oraz EKP zawierającej informacje niezbędne do przeprowadzania procesu personalizacji;</w:t>
      </w:r>
    </w:p>
    <w:p w:rsidR="00016050" w:rsidRPr="00CD20A5" w:rsidRDefault="00016050" w:rsidP="005657AF">
      <w:pPr>
        <w:widowControl w:val="0"/>
        <w:numPr>
          <w:ilvl w:val="0"/>
          <w:numId w:val="155"/>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aktywowanie legitymacji, nadawanie terminów ważności oraz ich semestralne przedłużanie;</w:t>
      </w:r>
    </w:p>
    <w:p w:rsidR="00016050" w:rsidRPr="00CD20A5" w:rsidRDefault="00016050" w:rsidP="005657AF">
      <w:pPr>
        <w:widowControl w:val="0"/>
        <w:numPr>
          <w:ilvl w:val="0"/>
          <w:numId w:val="155"/>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sporządzanie protokołów z przeprowadzonych operacji przedłużenia terminów ważności legitymacji;</w:t>
      </w:r>
    </w:p>
    <w:p w:rsidR="00016050" w:rsidRPr="00CD20A5" w:rsidRDefault="00016050" w:rsidP="005657AF">
      <w:pPr>
        <w:widowControl w:val="0"/>
        <w:numPr>
          <w:ilvl w:val="0"/>
          <w:numId w:val="155"/>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odpowiednie oznaczanie oryginałów oraz duplikatów kart ELS i ELD i EKP;</w:t>
      </w:r>
    </w:p>
    <w:p w:rsidR="00016050" w:rsidRPr="00CD20A5" w:rsidRDefault="00016050" w:rsidP="005657AF">
      <w:pPr>
        <w:widowControl w:val="0"/>
        <w:numPr>
          <w:ilvl w:val="0"/>
          <w:numId w:val="155"/>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wydawanie spersonalizowanych legitymacji upoważnionym pracownikom Uczelni oraz sporządzanie raportów z wykonanej personalizacji;</w:t>
      </w:r>
    </w:p>
    <w:p w:rsidR="00016050" w:rsidRPr="00CD20A5" w:rsidRDefault="00016050" w:rsidP="005657AF">
      <w:pPr>
        <w:widowControl w:val="0"/>
        <w:numPr>
          <w:ilvl w:val="0"/>
          <w:numId w:val="155"/>
        </w:numPr>
        <w:tabs>
          <w:tab w:val="left" w:pos="851"/>
          <w:tab w:val="left" w:pos="1134"/>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przygotowywanie zamówień na hologramy i blankiety ELS;</w:t>
      </w:r>
    </w:p>
    <w:p w:rsidR="00016050" w:rsidRPr="00CD20A5" w:rsidRDefault="00016050" w:rsidP="005657AF">
      <w:pPr>
        <w:widowControl w:val="0"/>
        <w:numPr>
          <w:ilvl w:val="0"/>
          <w:numId w:val="155"/>
        </w:numPr>
        <w:tabs>
          <w:tab w:val="left" w:pos="851"/>
          <w:tab w:val="left" w:pos="1134"/>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dokonywanie zwrotów hologramów zniszczonych w trakcie naklejania</w:t>
      </w:r>
      <w:r w:rsidRPr="00CD20A5">
        <w:rPr>
          <w:rFonts w:ascii="Times New Roman" w:hAnsi="Times New Roman"/>
          <w:sz w:val="24"/>
          <w:szCs w:val="24"/>
        </w:rPr>
        <w:br/>
        <w:t>i niewykorzystanych;</w:t>
      </w:r>
    </w:p>
    <w:p w:rsidR="00016050" w:rsidRPr="00CD20A5" w:rsidRDefault="00016050" w:rsidP="005657AF">
      <w:pPr>
        <w:widowControl w:val="0"/>
        <w:numPr>
          <w:ilvl w:val="0"/>
          <w:numId w:val="155"/>
        </w:numPr>
        <w:tabs>
          <w:tab w:val="left" w:pos="851"/>
          <w:tab w:val="left" w:pos="1134"/>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dokonywanie zwrotów zniszczonych oraz niewykorzystanych blankietów ELS;</w:t>
      </w:r>
    </w:p>
    <w:p w:rsidR="00016050" w:rsidRPr="00CD20A5" w:rsidRDefault="00016050" w:rsidP="005657AF">
      <w:pPr>
        <w:widowControl w:val="0"/>
        <w:numPr>
          <w:ilvl w:val="0"/>
          <w:numId w:val="155"/>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prowadzenie rejestru zużytych kart ELS i hologramów;</w:t>
      </w:r>
    </w:p>
    <w:p w:rsidR="00016050" w:rsidRPr="00CD20A5" w:rsidRDefault="00016050" w:rsidP="005657AF">
      <w:pPr>
        <w:widowControl w:val="0"/>
        <w:numPr>
          <w:ilvl w:val="0"/>
          <w:numId w:val="155"/>
        </w:numPr>
        <w:tabs>
          <w:tab w:val="left" w:pos="851"/>
        </w:tabs>
        <w:suppressAutoHyphens/>
        <w:spacing w:after="0" w:line="240" w:lineRule="auto"/>
        <w:ind w:left="851" w:hanging="425"/>
        <w:jc w:val="both"/>
        <w:rPr>
          <w:rFonts w:ascii="Times New Roman" w:hAnsi="Times New Roman"/>
          <w:sz w:val="24"/>
          <w:szCs w:val="24"/>
        </w:rPr>
      </w:pPr>
      <w:r w:rsidRPr="00CD20A5">
        <w:rPr>
          <w:rFonts w:ascii="Times New Roman" w:hAnsi="Times New Roman"/>
          <w:sz w:val="24"/>
          <w:szCs w:val="24"/>
        </w:rPr>
        <w:t>przekazywanie danych osobowych do MPK w Krakowie dla celów realizacji przez MPK programu Krakowskiej Karty Miejskiej.</w:t>
      </w:r>
    </w:p>
    <w:p w:rsidR="00A836E9" w:rsidRPr="00CD20A5" w:rsidRDefault="00A836E9" w:rsidP="00016050">
      <w:pPr>
        <w:spacing w:after="0" w:line="240" w:lineRule="auto"/>
        <w:jc w:val="center"/>
        <w:rPr>
          <w:rFonts w:ascii="Times New Roman" w:hAnsi="Times New Roman"/>
          <w:b/>
          <w:caps/>
          <w:sz w:val="24"/>
          <w:szCs w:val="24"/>
        </w:rPr>
      </w:pPr>
    </w:p>
    <w:p w:rsidR="00016050" w:rsidRPr="00CD20A5" w:rsidRDefault="008579B2"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 57</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wydawnictwo Naukowe (WN)</w:t>
      </w:r>
    </w:p>
    <w:p w:rsidR="00016050" w:rsidRPr="00CD20A5" w:rsidRDefault="00016050" w:rsidP="00016050">
      <w:pPr>
        <w:spacing w:after="0" w:line="240" w:lineRule="auto"/>
        <w:jc w:val="center"/>
        <w:rPr>
          <w:rFonts w:ascii="Times New Roman" w:hAnsi="Times New Roman"/>
          <w:b/>
          <w:caps/>
          <w:sz w:val="24"/>
          <w:szCs w:val="24"/>
        </w:rPr>
      </w:pPr>
    </w:p>
    <w:p w:rsidR="00016050" w:rsidRPr="00CD20A5" w:rsidRDefault="00016050" w:rsidP="005657AF">
      <w:pPr>
        <w:pStyle w:val="Akapitzlist"/>
        <w:numPr>
          <w:ilvl w:val="0"/>
          <w:numId w:val="156"/>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Cel i zakres działania:</w:t>
      </w:r>
    </w:p>
    <w:p w:rsidR="00A5697F"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 xml:space="preserve">Celem działalności Wydawnictwa Naukowego jest publikacja dorobku naukowego pracowników naukowych Uniwersytetu. Zakres działań obejmuje wszelkie czynności związane z przygotowaniem publikacji, publikację książek i czasopism oraz rozpowszechnianie wersji elektronicznych publikacji. </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 xml:space="preserve">W strukturze Wydawnictwa Naukowego działa </w:t>
      </w:r>
      <w:r w:rsidR="00241DF1" w:rsidRPr="00CD20A5">
        <w:rPr>
          <w:rFonts w:ascii="Times New Roman" w:hAnsi="Times New Roman"/>
          <w:i/>
          <w:sz w:val="24"/>
          <w:szCs w:val="24"/>
        </w:rPr>
        <w:t>Zespół ds. Poligrafii</w:t>
      </w:r>
      <w:r w:rsidR="00241DF1" w:rsidRPr="00CD20A5">
        <w:rPr>
          <w:rFonts w:ascii="Times New Roman" w:hAnsi="Times New Roman"/>
          <w:sz w:val="24"/>
          <w:szCs w:val="24"/>
        </w:rPr>
        <w:t>.</w:t>
      </w:r>
    </w:p>
    <w:p w:rsidR="00B37F7E" w:rsidRPr="00CD20A5" w:rsidRDefault="00B37F7E" w:rsidP="00016050">
      <w:pPr>
        <w:spacing w:after="0" w:line="240" w:lineRule="auto"/>
        <w:jc w:val="both"/>
        <w:rPr>
          <w:rFonts w:ascii="Times New Roman" w:hAnsi="Times New Roman"/>
          <w:sz w:val="24"/>
          <w:szCs w:val="24"/>
        </w:rPr>
      </w:pPr>
    </w:p>
    <w:p w:rsidR="00016050" w:rsidRPr="00CD20A5" w:rsidRDefault="006A1A20" w:rsidP="0074793B">
      <w:pPr>
        <w:tabs>
          <w:tab w:val="left" w:pos="6198"/>
        </w:tabs>
        <w:spacing w:after="0" w:line="240" w:lineRule="auto"/>
        <w:jc w:val="both"/>
        <w:rPr>
          <w:rFonts w:ascii="Times New Roman" w:hAnsi="Times New Roman"/>
          <w:sz w:val="24"/>
          <w:szCs w:val="24"/>
        </w:rPr>
      </w:pPr>
      <w:r w:rsidRPr="00CD20A5">
        <w:rPr>
          <w:rFonts w:ascii="Times New Roman" w:hAnsi="Times New Roman"/>
          <w:sz w:val="24"/>
          <w:szCs w:val="24"/>
        </w:rPr>
        <w:tab/>
      </w:r>
    </w:p>
    <w:p w:rsidR="00016050" w:rsidRPr="00CD20A5" w:rsidRDefault="00016050" w:rsidP="005657AF">
      <w:pPr>
        <w:pStyle w:val="Akapitzlist"/>
        <w:numPr>
          <w:ilvl w:val="0"/>
          <w:numId w:val="156"/>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Do zadań Wydawnictwa Naukowego należy w szczególności:</w:t>
      </w:r>
    </w:p>
    <w:p w:rsidR="00016050" w:rsidRPr="00CD20A5" w:rsidRDefault="00016050" w:rsidP="005657AF">
      <w:pPr>
        <w:pStyle w:val="Akapitzlist"/>
        <w:numPr>
          <w:ilvl w:val="1"/>
          <w:numId w:val="157"/>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przeprowadzenie procesu recenzyjnego każdej publikowanej pracy naukowej;</w:t>
      </w:r>
    </w:p>
    <w:p w:rsidR="00016050" w:rsidRPr="00CD20A5" w:rsidRDefault="00016050" w:rsidP="005657AF">
      <w:pPr>
        <w:pStyle w:val="Akapitzlist"/>
        <w:numPr>
          <w:ilvl w:val="1"/>
          <w:numId w:val="157"/>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przygotowanie pozycji do druku, w tym prace redakcyjne (redakcja merytoryczna </w:t>
      </w:r>
      <w:r w:rsidRPr="00CD20A5">
        <w:rPr>
          <w:rFonts w:ascii="Times New Roman" w:hAnsi="Times New Roman"/>
          <w:sz w:val="24"/>
          <w:szCs w:val="24"/>
        </w:rPr>
        <w:br/>
        <w:t>i językowa) oraz korekty, skład i łamanie,  opracowanie graficzne i techniczne;</w:t>
      </w:r>
    </w:p>
    <w:p w:rsidR="00016050" w:rsidRPr="00CD20A5" w:rsidRDefault="00016050" w:rsidP="005657AF">
      <w:pPr>
        <w:pStyle w:val="Akapitzlist"/>
        <w:numPr>
          <w:ilvl w:val="1"/>
          <w:numId w:val="157"/>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wprowadzenie do obrotu (sprzedaż za pośrednictwem strony internetowej wydawnictwa, sprzedaż z wykorzystaniem innych kanałów dystrybucji, w tym poprzez hurtownie książek, księgarnie, zamówienia indywidualne);</w:t>
      </w:r>
    </w:p>
    <w:p w:rsidR="00016050" w:rsidRPr="00CD20A5" w:rsidRDefault="00016050" w:rsidP="005657AF">
      <w:pPr>
        <w:pStyle w:val="Akapitzlist"/>
        <w:numPr>
          <w:ilvl w:val="1"/>
          <w:numId w:val="157"/>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powiązana ze sprzedażą działalność marketingowa i promocyjna: organizowanie spotkań promocyjnych, wieczorów autorskich, udział w targach książki itp., promocja przy pomocy narzędzi internetowych (strona www, media społecznościowe, itp.);</w:t>
      </w:r>
    </w:p>
    <w:p w:rsidR="001454DD" w:rsidRPr="00CD20A5" w:rsidRDefault="00016050" w:rsidP="005657AF">
      <w:pPr>
        <w:pStyle w:val="Akapitzlist"/>
        <w:numPr>
          <w:ilvl w:val="1"/>
          <w:numId w:val="157"/>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rozpowszechnianie czasopism w wersji elektronicznej w trybie </w:t>
      </w:r>
      <w:r w:rsidRPr="00CD20A5">
        <w:rPr>
          <w:rFonts w:ascii="Times New Roman" w:hAnsi="Times New Roman"/>
          <w:i/>
          <w:sz w:val="24"/>
          <w:szCs w:val="24"/>
        </w:rPr>
        <w:t xml:space="preserve">open </w:t>
      </w:r>
      <w:proofErr w:type="spellStart"/>
      <w:r w:rsidRPr="00CD20A5">
        <w:rPr>
          <w:rFonts w:ascii="Times New Roman" w:hAnsi="Times New Roman"/>
          <w:i/>
          <w:sz w:val="24"/>
          <w:szCs w:val="24"/>
        </w:rPr>
        <w:t>access</w:t>
      </w:r>
      <w:proofErr w:type="spellEnd"/>
      <w:r w:rsidRPr="00CD20A5">
        <w:rPr>
          <w:rFonts w:ascii="Times New Roman" w:hAnsi="Times New Roman"/>
          <w:i/>
          <w:sz w:val="24"/>
          <w:szCs w:val="24"/>
        </w:rPr>
        <w:t xml:space="preserve">, </w:t>
      </w:r>
      <w:r w:rsidRPr="00CD20A5">
        <w:rPr>
          <w:rFonts w:ascii="Times New Roman" w:hAnsi="Times New Roman"/>
          <w:sz w:val="24"/>
          <w:szCs w:val="24"/>
        </w:rPr>
        <w:t>rozpowszechnianie wersji elektronicznych publikacji w funkcjonujących w Internecie bazach danych.</w:t>
      </w:r>
    </w:p>
    <w:p w:rsidR="00226039" w:rsidRPr="00CD20A5" w:rsidRDefault="00226039" w:rsidP="00226039">
      <w:pPr>
        <w:pStyle w:val="Akapitzlist"/>
        <w:spacing w:after="0" w:line="240" w:lineRule="auto"/>
        <w:ind w:left="0"/>
        <w:jc w:val="both"/>
        <w:rPr>
          <w:rFonts w:ascii="Times New Roman" w:hAnsi="Times New Roman"/>
          <w:sz w:val="24"/>
          <w:szCs w:val="24"/>
        </w:rPr>
      </w:pPr>
    </w:p>
    <w:p w:rsidR="00226039" w:rsidRPr="00CD20A5" w:rsidRDefault="00226039" w:rsidP="00226039">
      <w:pPr>
        <w:pStyle w:val="Akapitzlist"/>
        <w:spacing w:after="0" w:line="240" w:lineRule="auto"/>
        <w:ind w:left="0"/>
        <w:jc w:val="center"/>
        <w:rPr>
          <w:rFonts w:ascii="Times New Roman" w:hAnsi="Times New Roman"/>
          <w:sz w:val="24"/>
          <w:szCs w:val="24"/>
        </w:rPr>
      </w:pPr>
      <w:r w:rsidRPr="00CD20A5">
        <w:rPr>
          <w:rFonts w:ascii="Times New Roman" w:hAnsi="Times New Roman"/>
          <w:sz w:val="24"/>
          <w:szCs w:val="24"/>
        </w:rPr>
        <w:t>ZESPÓŁ DS. POLIGRAFII (ZP</w:t>
      </w:r>
      <w:r w:rsidR="00BD0FBE" w:rsidRPr="00CD20A5">
        <w:rPr>
          <w:rFonts w:ascii="Times New Roman" w:hAnsi="Times New Roman"/>
          <w:sz w:val="24"/>
          <w:szCs w:val="24"/>
        </w:rPr>
        <w:t>WN</w:t>
      </w:r>
      <w:r w:rsidRPr="00CD20A5">
        <w:rPr>
          <w:rFonts w:ascii="Times New Roman" w:hAnsi="Times New Roman"/>
          <w:sz w:val="24"/>
          <w:szCs w:val="24"/>
        </w:rPr>
        <w:t>)</w:t>
      </w:r>
    </w:p>
    <w:p w:rsidR="00280716" w:rsidRPr="00CD20A5" w:rsidRDefault="00280716" w:rsidP="00226039">
      <w:pPr>
        <w:pStyle w:val="Akapitzlist"/>
        <w:spacing w:after="0" w:line="240" w:lineRule="auto"/>
        <w:ind w:left="0"/>
        <w:jc w:val="center"/>
        <w:rPr>
          <w:rFonts w:ascii="Times New Roman" w:hAnsi="Times New Roman"/>
          <w:sz w:val="24"/>
          <w:szCs w:val="24"/>
        </w:rPr>
      </w:pPr>
    </w:p>
    <w:p w:rsidR="00226039" w:rsidRPr="00CD20A5" w:rsidRDefault="00226039" w:rsidP="005657AF">
      <w:pPr>
        <w:pStyle w:val="Akapitzlist"/>
        <w:numPr>
          <w:ilvl w:val="0"/>
          <w:numId w:val="236"/>
        </w:numPr>
        <w:spacing w:after="0" w:line="240" w:lineRule="auto"/>
        <w:ind w:left="426" w:hanging="426"/>
        <w:jc w:val="both"/>
        <w:rPr>
          <w:rFonts w:ascii="Times New Roman" w:hAnsi="Times New Roman"/>
          <w:i/>
          <w:sz w:val="24"/>
          <w:szCs w:val="24"/>
        </w:rPr>
      </w:pPr>
      <w:r w:rsidRPr="00CD20A5">
        <w:rPr>
          <w:rFonts w:ascii="Times New Roman" w:hAnsi="Times New Roman"/>
          <w:i/>
          <w:sz w:val="24"/>
          <w:szCs w:val="24"/>
        </w:rPr>
        <w:t>Cel i zakres działania:</w:t>
      </w:r>
    </w:p>
    <w:p w:rsidR="001454DD" w:rsidRPr="00CD20A5" w:rsidRDefault="001454DD" w:rsidP="001454DD">
      <w:pPr>
        <w:spacing w:after="0" w:line="240" w:lineRule="auto"/>
        <w:jc w:val="both"/>
        <w:rPr>
          <w:rFonts w:ascii="Times New Roman" w:hAnsi="Times New Roman"/>
          <w:sz w:val="24"/>
          <w:szCs w:val="24"/>
        </w:rPr>
      </w:pPr>
      <w:r w:rsidRPr="00CD20A5">
        <w:rPr>
          <w:rFonts w:ascii="Times New Roman" w:hAnsi="Times New Roman"/>
          <w:sz w:val="24"/>
          <w:szCs w:val="24"/>
        </w:rPr>
        <w:t>Do zadań Zespołu ds. Poligrafii należy obsługa poligraficzna Wydawnictwa Naukowego oraz innych jednostek Uczelni</w:t>
      </w:r>
      <w:r w:rsidR="00A836E9" w:rsidRPr="00CD20A5">
        <w:rPr>
          <w:rFonts w:ascii="Times New Roman" w:hAnsi="Times New Roman"/>
          <w:sz w:val="24"/>
          <w:szCs w:val="24"/>
        </w:rPr>
        <w:t>.</w:t>
      </w:r>
    </w:p>
    <w:p w:rsidR="00A836E9" w:rsidRPr="00CD20A5" w:rsidRDefault="00A836E9" w:rsidP="001454DD">
      <w:pPr>
        <w:spacing w:after="0" w:line="240" w:lineRule="auto"/>
        <w:jc w:val="both"/>
        <w:rPr>
          <w:rFonts w:ascii="Times New Roman" w:hAnsi="Times New Roman"/>
          <w:sz w:val="24"/>
          <w:szCs w:val="24"/>
        </w:rPr>
      </w:pPr>
    </w:p>
    <w:p w:rsidR="00A836E9" w:rsidRPr="00CD20A5" w:rsidRDefault="00A836E9" w:rsidP="005657AF">
      <w:pPr>
        <w:numPr>
          <w:ilvl w:val="0"/>
          <w:numId w:val="236"/>
        </w:numPr>
        <w:spacing w:after="0" w:line="240" w:lineRule="auto"/>
        <w:ind w:left="426" w:hanging="426"/>
        <w:jc w:val="both"/>
        <w:rPr>
          <w:rFonts w:ascii="Times New Roman" w:hAnsi="Times New Roman"/>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A836E9" w:rsidRPr="00CD20A5" w:rsidRDefault="00A836E9" w:rsidP="00A836E9">
      <w:pPr>
        <w:spacing w:after="0" w:line="240" w:lineRule="auto"/>
        <w:jc w:val="both"/>
        <w:rPr>
          <w:rFonts w:ascii="Times New Roman" w:hAnsi="Times New Roman"/>
          <w:sz w:val="24"/>
          <w:szCs w:val="24"/>
        </w:rPr>
      </w:pPr>
      <w:r w:rsidRPr="00CD20A5">
        <w:rPr>
          <w:rFonts w:ascii="Times New Roman" w:hAnsi="Times New Roman"/>
          <w:sz w:val="24"/>
          <w:szCs w:val="24"/>
        </w:rPr>
        <w:t>Do zadań Zespołu ds. Poligrafii należy w szczególności:</w:t>
      </w:r>
    </w:p>
    <w:p w:rsidR="001454DD" w:rsidRPr="00CD20A5" w:rsidRDefault="001454DD" w:rsidP="005657AF">
      <w:pPr>
        <w:pStyle w:val="Akapitzlist"/>
        <w:numPr>
          <w:ilvl w:val="0"/>
          <w:numId w:val="229"/>
        </w:numPr>
        <w:spacing w:after="0" w:line="240" w:lineRule="auto"/>
        <w:jc w:val="both"/>
        <w:rPr>
          <w:rFonts w:ascii="Times New Roman" w:hAnsi="Times New Roman"/>
          <w:sz w:val="24"/>
          <w:szCs w:val="24"/>
        </w:rPr>
      </w:pPr>
      <w:r w:rsidRPr="00CD20A5">
        <w:rPr>
          <w:rFonts w:ascii="Times New Roman" w:hAnsi="Times New Roman"/>
          <w:sz w:val="24"/>
          <w:szCs w:val="24"/>
        </w:rPr>
        <w:t>druk i oprawa nakładu książek publikowanych w Wydawnictwie, a w przypadku książek, których parametry techniczne nie pozwalają na druk w Zespole ds. Poligrafii – zlecanie i nadzór druku w drukarniach zewnętrznych;</w:t>
      </w:r>
    </w:p>
    <w:p w:rsidR="001454DD" w:rsidRPr="00CD20A5" w:rsidRDefault="001454DD" w:rsidP="005657AF">
      <w:pPr>
        <w:pStyle w:val="Akapitzlist"/>
        <w:numPr>
          <w:ilvl w:val="0"/>
          <w:numId w:val="229"/>
        </w:numPr>
        <w:spacing w:after="0" w:line="240" w:lineRule="auto"/>
        <w:jc w:val="both"/>
        <w:rPr>
          <w:rFonts w:ascii="Times New Roman" w:hAnsi="Times New Roman"/>
          <w:sz w:val="24"/>
          <w:szCs w:val="24"/>
        </w:rPr>
      </w:pPr>
      <w:r w:rsidRPr="00CD20A5">
        <w:rPr>
          <w:rFonts w:ascii="Times New Roman" w:hAnsi="Times New Roman"/>
          <w:sz w:val="24"/>
          <w:szCs w:val="24"/>
        </w:rPr>
        <w:t>realizacja zleceń druku kierowanych z innych jednostek Uczelni (druk akcydensów, materiałów promocyjnych, dyplomów itp.);</w:t>
      </w:r>
    </w:p>
    <w:p w:rsidR="00D83098" w:rsidRPr="00CD20A5" w:rsidRDefault="001454DD" w:rsidP="005657AF">
      <w:pPr>
        <w:pStyle w:val="Akapitzlist"/>
        <w:numPr>
          <w:ilvl w:val="0"/>
          <w:numId w:val="229"/>
        </w:numPr>
        <w:tabs>
          <w:tab w:val="left" w:pos="284"/>
        </w:tabs>
        <w:spacing w:after="0" w:line="240" w:lineRule="auto"/>
        <w:jc w:val="both"/>
        <w:rPr>
          <w:rFonts w:ascii="Times New Roman" w:hAnsi="Times New Roman"/>
          <w:sz w:val="24"/>
          <w:szCs w:val="24"/>
        </w:rPr>
      </w:pPr>
      <w:r w:rsidRPr="00CD20A5">
        <w:rPr>
          <w:rFonts w:ascii="Times New Roman" w:hAnsi="Times New Roman"/>
          <w:sz w:val="24"/>
          <w:szCs w:val="24"/>
        </w:rPr>
        <w:t>zdobywanie i realizacja zleceń zewnętrznych (druk na zlecenie podmiotów pozauczelnianych).</w:t>
      </w:r>
    </w:p>
    <w:p w:rsidR="00280716" w:rsidRPr="00CD20A5" w:rsidRDefault="00280716" w:rsidP="00280716">
      <w:pPr>
        <w:pStyle w:val="Akapitzlist"/>
        <w:tabs>
          <w:tab w:val="left" w:pos="284"/>
        </w:tabs>
        <w:spacing w:after="0" w:line="240" w:lineRule="auto"/>
        <w:jc w:val="both"/>
        <w:rPr>
          <w:rFonts w:ascii="Times New Roman" w:hAnsi="Times New Roman"/>
          <w:sz w:val="24"/>
          <w:szCs w:val="24"/>
        </w:rPr>
      </w:pPr>
    </w:p>
    <w:p w:rsidR="00B37F7E" w:rsidRPr="00CD20A5" w:rsidRDefault="00B37F7E" w:rsidP="00280716">
      <w:pPr>
        <w:pStyle w:val="Akapitzlist"/>
        <w:tabs>
          <w:tab w:val="left" w:pos="284"/>
        </w:tabs>
        <w:spacing w:after="0" w:line="240" w:lineRule="auto"/>
        <w:jc w:val="both"/>
        <w:rPr>
          <w:rFonts w:ascii="Times New Roman" w:hAnsi="Times New Roman"/>
          <w:sz w:val="24"/>
          <w:szCs w:val="24"/>
        </w:rPr>
      </w:pPr>
    </w:p>
    <w:p w:rsidR="00F924F5" w:rsidRPr="00CD20A5" w:rsidRDefault="00F924F5" w:rsidP="00F924F5">
      <w:pPr>
        <w:spacing w:after="0" w:line="240" w:lineRule="auto"/>
        <w:jc w:val="center"/>
        <w:rPr>
          <w:rFonts w:ascii="Times New Roman" w:hAnsi="Times New Roman"/>
          <w:b/>
          <w:caps/>
          <w:sz w:val="24"/>
          <w:szCs w:val="24"/>
        </w:rPr>
      </w:pPr>
      <w:r w:rsidRPr="00CD20A5">
        <w:rPr>
          <w:rFonts w:ascii="Times New Roman" w:hAnsi="Times New Roman"/>
          <w:b/>
          <w:caps/>
          <w:sz w:val="24"/>
          <w:szCs w:val="24"/>
        </w:rPr>
        <w:t>§ 5</w:t>
      </w:r>
      <w:r w:rsidR="00CC087D" w:rsidRPr="00CD20A5">
        <w:rPr>
          <w:rFonts w:ascii="Times New Roman" w:hAnsi="Times New Roman"/>
          <w:b/>
          <w:caps/>
          <w:sz w:val="24"/>
          <w:szCs w:val="24"/>
        </w:rPr>
        <w:t>8</w:t>
      </w: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IV. 2.D.</w:t>
      </w:r>
      <w:r w:rsidRPr="00CD20A5">
        <w:rPr>
          <w:rFonts w:ascii="Times New Roman" w:hAnsi="Times New Roman"/>
          <w:b/>
          <w:sz w:val="24"/>
          <w:szCs w:val="24"/>
        </w:rPr>
        <w:tab/>
        <w:t>PION PROREKTORA DS. KSZTAŁCENIA</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Prorektorowi ds. Kształcenia podporządkowane są:</w:t>
      </w:r>
    </w:p>
    <w:p w:rsidR="00016050" w:rsidRPr="00CD20A5" w:rsidRDefault="00016050" w:rsidP="005657AF">
      <w:pPr>
        <w:pStyle w:val="Akapitzlist"/>
        <w:numPr>
          <w:ilvl w:val="0"/>
          <w:numId w:val="158"/>
        </w:numPr>
        <w:spacing w:after="0" w:line="240" w:lineRule="auto"/>
        <w:ind w:left="851" w:hanging="284"/>
        <w:jc w:val="both"/>
        <w:rPr>
          <w:rFonts w:ascii="Times New Roman" w:hAnsi="Times New Roman"/>
          <w:sz w:val="24"/>
          <w:szCs w:val="24"/>
        </w:rPr>
      </w:pPr>
      <w:r w:rsidRPr="00CD20A5">
        <w:rPr>
          <w:rFonts w:ascii="Times New Roman" w:hAnsi="Times New Roman"/>
          <w:sz w:val="24"/>
          <w:szCs w:val="24"/>
        </w:rPr>
        <w:t>Dział Nauczania i Współpracy z Oświatą</w:t>
      </w:r>
    </w:p>
    <w:p w:rsidR="00016050" w:rsidRPr="00CD20A5" w:rsidRDefault="00016050" w:rsidP="005657AF">
      <w:pPr>
        <w:pStyle w:val="Akapitzlist"/>
        <w:numPr>
          <w:ilvl w:val="0"/>
          <w:numId w:val="158"/>
        </w:numPr>
        <w:spacing w:after="0" w:line="240" w:lineRule="auto"/>
        <w:ind w:left="851" w:hanging="284"/>
        <w:jc w:val="both"/>
        <w:rPr>
          <w:rFonts w:ascii="Times New Roman" w:hAnsi="Times New Roman"/>
          <w:sz w:val="24"/>
          <w:szCs w:val="24"/>
        </w:rPr>
      </w:pPr>
      <w:r w:rsidRPr="00CD20A5">
        <w:rPr>
          <w:rFonts w:ascii="Times New Roman" w:hAnsi="Times New Roman"/>
          <w:sz w:val="24"/>
          <w:szCs w:val="24"/>
        </w:rPr>
        <w:t>Biuro Rekrutacji</w:t>
      </w:r>
    </w:p>
    <w:p w:rsidR="00016050" w:rsidRPr="00CD20A5" w:rsidRDefault="00016050" w:rsidP="005657AF">
      <w:pPr>
        <w:pStyle w:val="Akapitzlist"/>
        <w:numPr>
          <w:ilvl w:val="0"/>
          <w:numId w:val="158"/>
        </w:numPr>
        <w:spacing w:after="0" w:line="240" w:lineRule="auto"/>
        <w:ind w:left="851" w:hanging="284"/>
        <w:jc w:val="both"/>
        <w:rPr>
          <w:rFonts w:ascii="Times New Roman" w:hAnsi="Times New Roman"/>
          <w:sz w:val="24"/>
          <w:szCs w:val="24"/>
        </w:rPr>
      </w:pPr>
      <w:r w:rsidRPr="00CD20A5">
        <w:rPr>
          <w:rFonts w:ascii="Times New Roman" w:hAnsi="Times New Roman"/>
          <w:sz w:val="24"/>
          <w:szCs w:val="24"/>
        </w:rPr>
        <w:t>Ośrodek Badania nad Mediami</w:t>
      </w:r>
    </w:p>
    <w:p w:rsidR="00016050" w:rsidRPr="00CD20A5" w:rsidRDefault="00016050" w:rsidP="005657AF">
      <w:pPr>
        <w:pStyle w:val="Akapitzlist"/>
        <w:numPr>
          <w:ilvl w:val="0"/>
          <w:numId w:val="158"/>
        </w:numPr>
        <w:spacing w:after="0" w:line="240" w:lineRule="auto"/>
        <w:ind w:left="851" w:hanging="284"/>
        <w:jc w:val="both"/>
        <w:rPr>
          <w:rFonts w:ascii="Times New Roman" w:hAnsi="Times New Roman"/>
          <w:sz w:val="24"/>
          <w:szCs w:val="24"/>
        </w:rPr>
      </w:pPr>
      <w:r w:rsidRPr="00CD20A5">
        <w:rPr>
          <w:rFonts w:ascii="Times New Roman" w:hAnsi="Times New Roman"/>
          <w:sz w:val="24"/>
          <w:szCs w:val="24"/>
        </w:rPr>
        <w:t>Studium Kształcenia Nauczycieli.</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8579B2"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5</w:t>
      </w:r>
      <w:r w:rsidR="00DE58AE" w:rsidRPr="00CD20A5">
        <w:rPr>
          <w:rFonts w:ascii="Times New Roman" w:hAnsi="Times New Roman"/>
          <w:b/>
          <w:sz w:val="24"/>
          <w:szCs w:val="24"/>
        </w:rPr>
        <w:t>9</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Dział Nauczania i Współpracy z Oświatą (DNWO)</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5657AF">
      <w:pPr>
        <w:pStyle w:val="Akapitzlist"/>
        <w:numPr>
          <w:ilvl w:val="0"/>
          <w:numId w:val="159"/>
        </w:numPr>
        <w:spacing w:after="0" w:line="240" w:lineRule="auto"/>
        <w:ind w:left="567" w:hanging="567"/>
        <w:jc w:val="both"/>
        <w:rPr>
          <w:rFonts w:ascii="Times New Roman" w:hAnsi="Times New Roman"/>
          <w:b/>
          <w:sz w:val="24"/>
          <w:szCs w:val="24"/>
        </w:rPr>
      </w:pPr>
      <w:r w:rsidRPr="00CD20A5">
        <w:rPr>
          <w:rFonts w:ascii="Times New Roman" w:hAnsi="Times New Roman"/>
          <w:i/>
          <w:sz w:val="24"/>
          <w:szCs w:val="24"/>
        </w:rPr>
        <w:t>Cel i zakres działania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 xml:space="preserve">Do zadań Działu należy koordynowanie spraw związanych z działalnością dydaktyczną Uczelni oraz monitorowanie wewnętrznego systemu jakości kształcenia. W zakresie obowiązków znajdują się również zadania administracyjne związane z organizacją </w:t>
      </w:r>
      <w:r w:rsidRPr="00CD20A5">
        <w:rPr>
          <w:rFonts w:ascii="Times New Roman" w:hAnsi="Times New Roman"/>
          <w:sz w:val="24"/>
          <w:szCs w:val="24"/>
        </w:rPr>
        <w:br/>
        <w:t>i finansowaniem praktyk pedagogicznych studentów i słuchaczy studiów podyplomowych</w:t>
      </w:r>
      <w:r w:rsidRPr="00CD20A5">
        <w:rPr>
          <w:rFonts w:ascii="Times New Roman" w:hAnsi="Times New Roman"/>
          <w:color w:val="FF0000"/>
          <w:sz w:val="24"/>
          <w:szCs w:val="24"/>
        </w:rPr>
        <w:t xml:space="preserve"> </w:t>
      </w:r>
      <w:r w:rsidRPr="00CD20A5">
        <w:rPr>
          <w:rFonts w:ascii="Times New Roman" w:hAnsi="Times New Roman"/>
          <w:sz w:val="24"/>
          <w:szCs w:val="24"/>
        </w:rPr>
        <w:t>oraz współpraca Uczelni z jednostkami systemu oświaty.</w:t>
      </w:r>
    </w:p>
    <w:p w:rsidR="00016050" w:rsidRPr="00CD20A5" w:rsidRDefault="00016050" w:rsidP="00016050">
      <w:pPr>
        <w:spacing w:after="0" w:line="240" w:lineRule="auto"/>
        <w:jc w:val="both"/>
        <w:rPr>
          <w:rFonts w:ascii="Times New Roman" w:hAnsi="Times New Roman"/>
          <w:i/>
          <w:sz w:val="24"/>
          <w:szCs w:val="24"/>
        </w:rPr>
      </w:pPr>
    </w:p>
    <w:p w:rsidR="00016050" w:rsidRPr="00CD20A5" w:rsidRDefault="00016050" w:rsidP="005657AF">
      <w:pPr>
        <w:pStyle w:val="Akapitzlist"/>
        <w:numPr>
          <w:ilvl w:val="0"/>
          <w:numId w:val="160"/>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Do zadań Działu Nauczania i Współpracy z Oświatą należy w szczególności:</w:t>
      </w:r>
    </w:p>
    <w:p w:rsidR="00016050" w:rsidRPr="00CD20A5" w:rsidRDefault="00016050" w:rsidP="005657AF">
      <w:pPr>
        <w:pStyle w:val="Akapitzlist"/>
        <w:numPr>
          <w:ilvl w:val="1"/>
          <w:numId w:val="161"/>
        </w:numPr>
        <w:spacing w:after="0" w:line="240" w:lineRule="auto"/>
        <w:ind w:left="709" w:hanging="425"/>
        <w:jc w:val="both"/>
        <w:rPr>
          <w:rFonts w:ascii="Times New Roman" w:hAnsi="Times New Roman"/>
          <w:b/>
          <w:sz w:val="24"/>
          <w:szCs w:val="24"/>
          <w:u w:val="single"/>
        </w:rPr>
      </w:pPr>
      <w:r w:rsidRPr="00CD20A5">
        <w:rPr>
          <w:rFonts w:ascii="Times New Roman" w:hAnsi="Times New Roman"/>
          <w:sz w:val="24"/>
          <w:szCs w:val="24"/>
        </w:rPr>
        <w:t>w zakresie prowadzonych studiów wyższych:</w:t>
      </w:r>
    </w:p>
    <w:p w:rsidR="00016050" w:rsidRPr="00CD20A5" w:rsidRDefault="00016050" w:rsidP="005657AF">
      <w:pPr>
        <w:widowControl w:val="0"/>
        <w:numPr>
          <w:ilvl w:val="0"/>
          <w:numId w:val="162"/>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przygotowywanie wytycznych dotyczących konstruowania planów studiów </w:t>
      </w:r>
      <w:r w:rsidRPr="00CD20A5">
        <w:rPr>
          <w:rFonts w:ascii="Times New Roman" w:hAnsi="Times New Roman"/>
          <w:sz w:val="24"/>
          <w:szCs w:val="24"/>
        </w:rPr>
        <w:br/>
        <w:t>i programów kształcenia;</w:t>
      </w:r>
    </w:p>
    <w:p w:rsidR="00016050" w:rsidRPr="00CD20A5" w:rsidRDefault="00016050" w:rsidP="005657AF">
      <w:pPr>
        <w:widowControl w:val="0"/>
        <w:numPr>
          <w:ilvl w:val="0"/>
          <w:numId w:val="162"/>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analiza i gromadzenie planów studiów i programów kształcenia;</w:t>
      </w:r>
    </w:p>
    <w:p w:rsidR="00016050" w:rsidRPr="00CD20A5" w:rsidRDefault="00016050" w:rsidP="005657AF">
      <w:pPr>
        <w:widowControl w:val="0"/>
        <w:numPr>
          <w:ilvl w:val="0"/>
          <w:numId w:val="162"/>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analiza dokumentacji dotyczącej uruchomienia przez Uczelnię nowego kierunku studiów lub poziomu kształcenia;</w:t>
      </w:r>
    </w:p>
    <w:p w:rsidR="00016050" w:rsidRPr="00CD20A5" w:rsidRDefault="00016050" w:rsidP="005657AF">
      <w:pPr>
        <w:widowControl w:val="0"/>
        <w:numPr>
          <w:ilvl w:val="0"/>
          <w:numId w:val="162"/>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analiza i dokumentowanie minimum kadrowego wymaganego do prowadzenia poszczególnych kierunków studiów;</w:t>
      </w:r>
    </w:p>
    <w:p w:rsidR="00016050" w:rsidRPr="00CD20A5" w:rsidRDefault="00016050" w:rsidP="005657AF">
      <w:pPr>
        <w:widowControl w:val="0"/>
        <w:numPr>
          <w:ilvl w:val="0"/>
          <w:numId w:val="162"/>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monitorowanie przestrzegania uregulowań dotyczących warunków prowadzenia studiów;</w:t>
      </w:r>
    </w:p>
    <w:p w:rsidR="00016050" w:rsidRPr="00CD20A5" w:rsidRDefault="00016050" w:rsidP="005657AF">
      <w:pPr>
        <w:widowControl w:val="0"/>
        <w:numPr>
          <w:ilvl w:val="0"/>
          <w:numId w:val="162"/>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prowadzenie modułu </w:t>
      </w:r>
      <w:r w:rsidRPr="00CD20A5">
        <w:rPr>
          <w:rFonts w:ascii="Times New Roman" w:hAnsi="Times New Roman"/>
          <w:i/>
          <w:sz w:val="24"/>
          <w:szCs w:val="24"/>
        </w:rPr>
        <w:t>Kierunki studiów</w:t>
      </w:r>
      <w:r w:rsidRPr="00CD20A5">
        <w:rPr>
          <w:rFonts w:ascii="Times New Roman" w:hAnsi="Times New Roman"/>
          <w:sz w:val="24"/>
          <w:szCs w:val="24"/>
        </w:rPr>
        <w:t xml:space="preserve"> w systemie POL-on;</w:t>
      </w:r>
    </w:p>
    <w:p w:rsidR="00016050" w:rsidRPr="00CD20A5" w:rsidRDefault="00016050" w:rsidP="005657AF">
      <w:pPr>
        <w:widowControl w:val="0"/>
        <w:numPr>
          <w:ilvl w:val="0"/>
          <w:numId w:val="162"/>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nadzór merytoryczny nad wystawianiem przez Uczelnię suplementów do dyplomów;</w:t>
      </w:r>
    </w:p>
    <w:p w:rsidR="00016050" w:rsidRPr="00CD20A5" w:rsidRDefault="00016050" w:rsidP="005657AF">
      <w:pPr>
        <w:widowControl w:val="0"/>
        <w:numPr>
          <w:ilvl w:val="0"/>
          <w:numId w:val="162"/>
        </w:numPr>
        <w:tabs>
          <w:tab w:val="left" w:pos="360"/>
        </w:tabs>
        <w:suppressAutoHyphens/>
        <w:spacing w:after="0" w:line="240" w:lineRule="auto"/>
        <w:ind w:left="1134" w:hanging="425"/>
        <w:jc w:val="both"/>
        <w:rPr>
          <w:rFonts w:ascii="Times New Roman" w:hAnsi="Times New Roman"/>
          <w:b/>
          <w:sz w:val="24"/>
          <w:szCs w:val="24"/>
          <w:u w:val="single"/>
        </w:rPr>
      </w:pPr>
      <w:r w:rsidRPr="00CD20A5">
        <w:rPr>
          <w:rFonts w:ascii="Times New Roman" w:hAnsi="Times New Roman"/>
          <w:sz w:val="24"/>
          <w:szCs w:val="24"/>
        </w:rPr>
        <w:t>sporządzanie corocznych sprawozdań dotyczących minimum kadrowego, prowadzonych studiów wyższych, liczby studentów i absolwentów;</w:t>
      </w:r>
    </w:p>
    <w:p w:rsidR="00016050" w:rsidRPr="00CD20A5" w:rsidRDefault="00016050" w:rsidP="005657AF">
      <w:pPr>
        <w:widowControl w:val="0"/>
        <w:numPr>
          <w:ilvl w:val="0"/>
          <w:numId w:val="162"/>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merytoryczna i administracyjna obsługa kursów ogólnouczelnianych;</w:t>
      </w:r>
    </w:p>
    <w:p w:rsidR="00016050" w:rsidRPr="00CD20A5" w:rsidRDefault="00016050" w:rsidP="005657AF">
      <w:pPr>
        <w:pStyle w:val="Akapitzlist"/>
        <w:numPr>
          <w:ilvl w:val="0"/>
          <w:numId w:val="16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w zakresie studiów podyplomowych:</w:t>
      </w:r>
    </w:p>
    <w:p w:rsidR="00016050" w:rsidRPr="00CD20A5" w:rsidRDefault="00016050" w:rsidP="005657AF">
      <w:pPr>
        <w:widowControl w:val="0"/>
        <w:numPr>
          <w:ilvl w:val="0"/>
          <w:numId w:val="164"/>
        </w:numPr>
        <w:tabs>
          <w:tab w:val="clear" w:pos="928"/>
          <w:tab w:val="num" w:pos="1134"/>
        </w:tabs>
        <w:suppressAutoHyphens/>
        <w:spacing w:after="0" w:line="240" w:lineRule="auto"/>
        <w:ind w:left="1134" w:hanging="425"/>
        <w:jc w:val="both"/>
        <w:rPr>
          <w:rFonts w:ascii="Times New Roman" w:hAnsi="Times New Roman"/>
          <w:bCs/>
          <w:sz w:val="24"/>
          <w:szCs w:val="24"/>
        </w:rPr>
      </w:pPr>
      <w:r w:rsidRPr="00CD20A5">
        <w:rPr>
          <w:rFonts w:ascii="Times New Roman" w:hAnsi="Times New Roman"/>
          <w:bCs/>
          <w:sz w:val="24"/>
          <w:szCs w:val="24"/>
        </w:rPr>
        <w:t xml:space="preserve">przygotowanie wytycznych dotyczących </w:t>
      </w:r>
      <w:r w:rsidRPr="00CD20A5">
        <w:rPr>
          <w:rFonts w:ascii="Times New Roman" w:hAnsi="Times New Roman"/>
          <w:sz w:val="24"/>
          <w:szCs w:val="24"/>
        </w:rPr>
        <w:t>konstruowania planów i programów studiów podyplomowych;</w:t>
      </w:r>
    </w:p>
    <w:p w:rsidR="00016050" w:rsidRPr="00CD20A5" w:rsidRDefault="00016050" w:rsidP="005657AF">
      <w:pPr>
        <w:widowControl w:val="0"/>
        <w:numPr>
          <w:ilvl w:val="0"/>
          <w:numId w:val="164"/>
        </w:numPr>
        <w:tabs>
          <w:tab w:val="clear" w:pos="928"/>
          <w:tab w:val="num" w:pos="1134"/>
        </w:tabs>
        <w:suppressAutoHyphens/>
        <w:spacing w:after="0" w:line="240" w:lineRule="auto"/>
        <w:ind w:left="1134" w:hanging="425"/>
        <w:jc w:val="both"/>
        <w:rPr>
          <w:rFonts w:ascii="Times New Roman" w:hAnsi="Times New Roman"/>
          <w:bCs/>
          <w:sz w:val="24"/>
          <w:szCs w:val="24"/>
        </w:rPr>
      </w:pPr>
      <w:r w:rsidRPr="00CD20A5">
        <w:rPr>
          <w:rFonts w:ascii="Times New Roman" w:hAnsi="Times New Roman"/>
          <w:sz w:val="24"/>
          <w:szCs w:val="24"/>
        </w:rPr>
        <w:t>analiza i gromadzenie planów studiów i programów kształcenia, kontrola merytoryczna planów studiów nauczycielskich;</w:t>
      </w:r>
    </w:p>
    <w:p w:rsidR="00016050" w:rsidRPr="00CD20A5" w:rsidRDefault="00016050" w:rsidP="005657AF">
      <w:pPr>
        <w:widowControl w:val="0"/>
        <w:numPr>
          <w:ilvl w:val="0"/>
          <w:numId w:val="164"/>
        </w:numPr>
        <w:tabs>
          <w:tab w:val="clear" w:pos="928"/>
          <w:tab w:val="num" w:pos="1134"/>
        </w:tabs>
        <w:suppressAutoHyphens/>
        <w:spacing w:after="0" w:line="240" w:lineRule="auto"/>
        <w:ind w:left="1134" w:hanging="425"/>
        <w:jc w:val="both"/>
        <w:rPr>
          <w:rFonts w:ascii="Times New Roman" w:hAnsi="Times New Roman"/>
          <w:bCs/>
          <w:sz w:val="24"/>
          <w:szCs w:val="24"/>
        </w:rPr>
      </w:pPr>
      <w:r w:rsidRPr="00CD20A5">
        <w:rPr>
          <w:rFonts w:ascii="Times New Roman" w:hAnsi="Times New Roman"/>
          <w:bCs/>
          <w:sz w:val="24"/>
          <w:szCs w:val="24"/>
        </w:rPr>
        <w:t xml:space="preserve">kompletowanie i weryfikacja dokumentów dotyczących studiów podyplomowych; </w:t>
      </w:r>
    </w:p>
    <w:p w:rsidR="00016050" w:rsidRPr="00CD20A5" w:rsidRDefault="00016050" w:rsidP="005657AF">
      <w:pPr>
        <w:widowControl w:val="0"/>
        <w:numPr>
          <w:ilvl w:val="0"/>
          <w:numId w:val="164"/>
        </w:numPr>
        <w:tabs>
          <w:tab w:val="clear" w:pos="928"/>
          <w:tab w:val="left" w:pos="360"/>
          <w:tab w:val="num"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ewidencjonowanie prowadzonych studiów podyplomowych i liczb</w:t>
      </w:r>
      <w:r w:rsidR="00AA37BF" w:rsidRPr="00CD20A5">
        <w:rPr>
          <w:rFonts w:ascii="Times New Roman" w:hAnsi="Times New Roman"/>
          <w:sz w:val="24"/>
          <w:szCs w:val="24"/>
        </w:rPr>
        <w:t>y</w:t>
      </w:r>
      <w:r w:rsidRPr="00CD20A5">
        <w:rPr>
          <w:rFonts w:ascii="Times New Roman" w:hAnsi="Times New Roman"/>
          <w:sz w:val="24"/>
          <w:szCs w:val="24"/>
        </w:rPr>
        <w:t xml:space="preserve"> słuchaczy;</w:t>
      </w:r>
    </w:p>
    <w:p w:rsidR="00016050" w:rsidRPr="00CD20A5" w:rsidRDefault="00016050" w:rsidP="005657AF">
      <w:pPr>
        <w:widowControl w:val="0"/>
        <w:numPr>
          <w:ilvl w:val="0"/>
          <w:numId w:val="164"/>
        </w:numPr>
        <w:tabs>
          <w:tab w:val="clear" w:pos="928"/>
          <w:tab w:val="left" w:pos="360"/>
          <w:tab w:val="num"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nadzór nad porozumieniami i umowami dotyczącymi studiów podyplomowych prowadzonych przez Uczelnię z podmiotami zewnętrznymi;</w:t>
      </w:r>
    </w:p>
    <w:p w:rsidR="00016050" w:rsidRPr="00CD20A5" w:rsidRDefault="00016050" w:rsidP="005657AF">
      <w:pPr>
        <w:pStyle w:val="Akapitzlist"/>
        <w:numPr>
          <w:ilvl w:val="0"/>
          <w:numId w:val="163"/>
        </w:numPr>
        <w:spacing w:after="0" w:line="240" w:lineRule="auto"/>
        <w:ind w:left="709" w:hanging="425"/>
        <w:jc w:val="both"/>
        <w:rPr>
          <w:rFonts w:ascii="Times New Roman" w:hAnsi="Times New Roman"/>
          <w:sz w:val="24"/>
          <w:szCs w:val="24"/>
          <w:u w:val="single"/>
        </w:rPr>
      </w:pPr>
      <w:r w:rsidRPr="00CD20A5">
        <w:rPr>
          <w:rFonts w:ascii="Times New Roman" w:hAnsi="Times New Roman"/>
          <w:sz w:val="24"/>
          <w:szCs w:val="24"/>
        </w:rPr>
        <w:t>w zakresie rozliczeń dotyczących realizacji procesu dydaktycznego:</w:t>
      </w:r>
    </w:p>
    <w:p w:rsidR="00016050" w:rsidRPr="00CD20A5" w:rsidRDefault="00016050" w:rsidP="005657AF">
      <w:pPr>
        <w:widowControl w:val="0"/>
        <w:numPr>
          <w:ilvl w:val="0"/>
          <w:numId w:val="165"/>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prowadzenie kompleksowych analiz obciążeń dydaktycznych Uczelni oraz poszczególnych jednostek organizacyjnych i nauczycieli akademickich;</w:t>
      </w:r>
    </w:p>
    <w:p w:rsidR="00016050" w:rsidRPr="00CD20A5" w:rsidRDefault="00016050" w:rsidP="005657AF">
      <w:pPr>
        <w:widowControl w:val="0"/>
        <w:numPr>
          <w:ilvl w:val="0"/>
          <w:numId w:val="165"/>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prowadzenie dokumentacji </w:t>
      </w:r>
      <w:proofErr w:type="spellStart"/>
      <w:r w:rsidRPr="00CD20A5">
        <w:rPr>
          <w:rFonts w:ascii="Times New Roman" w:hAnsi="Times New Roman"/>
          <w:sz w:val="24"/>
          <w:szCs w:val="24"/>
        </w:rPr>
        <w:t>godzinowo-rozliczeniowej</w:t>
      </w:r>
      <w:proofErr w:type="spellEnd"/>
      <w:r w:rsidRPr="00CD20A5">
        <w:rPr>
          <w:rFonts w:ascii="Times New Roman" w:hAnsi="Times New Roman"/>
          <w:sz w:val="24"/>
          <w:szCs w:val="24"/>
        </w:rPr>
        <w:t xml:space="preserve"> dotyczącej obowiązków dydaktycznych powierzonych osobom nie będącym pracownikami Uczelni;</w:t>
      </w:r>
    </w:p>
    <w:p w:rsidR="00016050" w:rsidRPr="00CD20A5" w:rsidRDefault="00016050" w:rsidP="005657AF">
      <w:pPr>
        <w:widowControl w:val="0"/>
        <w:numPr>
          <w:ilvl w:val="0"/>
          <w:numId w:val="165"/>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analiza obciążenia dydaktycznego pod kątem racjonalnego i efektywnego planowania zajęć dydaktycznych;</w:t>
      </w:r>
    </w:p>
    <w:p w:rsidR="00016050" w:rsidRPr="00CD20A5" w:rsidRDefault="00016050" w:rsidP="005657AF">
      <w:pPr>
        <w:widowControl w:val="0"/>
        <w:numPr>
          <w:ilvl w:val="0"/>
          <w:numId w:val="165"/>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naliczanie wypłat za godziny ponadwymiarowe, obliczeniowe i sporządzanie zleceń wypłat wynagrodzeń;</w:t>
      </w:r>
    </w:p>
    <w:p w:rsidR="00016050" w:rsidRPr="00CD20A5" w:rsidRDefault="00016050" w:rsidP="005657AF">
      <w:pPr>
        <w:widowControl w:val="0"/>
        <w:numPr>
          <w:ilvl w:val="0"/>
          <w:numId w:val="165"/>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prowadzenie elektronicznych baz danych związanych z </w:t>
      </w:r>
      <w:proofErr w:type="spellStart"/>
      <w:r w:rsidRPr="00CD20A5">
        <w:rPr>
          <w:rFonts w:ascii="Times New Roman" w:hAnsi="Times New Roman"/>
          <w:sz w:val="24"/>
          <w:szCs w:val="24"/>
        </w:rPr>
        <w:t>godzinowo-finansową</w:t>
      </w:r>
      <w:proofErr w:type="spellEnd"/>
      <w:r w:rsidRPr="00CD20A5">
        <w:rPr>
          <w:rFonts w:ascii="Times New Roman" w:hAnsi="Times New Roman"/>
          <w:sz w:val="24"/>
          <w:szCs w:val="24"/>
        </w:rPr>
        <w:t xml:space="preserve"> dokumentacją realizacji procesu dydaktycznego dla poszczególnych form studiów;</w:t>
      </w:r>
    </w:p>
    <w:p w:rsidR="00016050" w:rsidRPr="00CD20A5" w:rsidRDefault="00016050" w:rsidP="005657AF">
      <w:pPr>
        <w:pStyle w:val="Akapitzlist"/>
        <w:numPr>
          <w:ilvl w:val="0"/>
          <w:numId w:val="163"/>
        </w:numPr>
        <w:spacing w:after="0" w:line="240" w:lineRule="auto"/>
        <w:ind w:left="709" w:hanging="425"/>
        <w:jc w:val="both"/>
        <w:rPr>
          <w:rFonts w:ascii="Times New Roman" w:hAnsi="Times New Roman"/>
          <w:sz w:val="24"/>
          <w:szCs w:val="24"/>
          <w:u w:val="single"/>
        </w:rPr>
      </w:pPr>
      <w:r w:rsidRPr="00CD20A5">
        <w:rPr>
          <w:rFonts w:ascii="Times New Roman" w:hAnsi="Times New Roman"/>
          <w:sz w:val="24"/>
          <w:szCs w:val="24"/>
        </w:rPr>
        <w:t xml:space="preserve">w zakresie organizacji praktycznego przygotowania pedagogicznego studentów </w:t>
      </w:r>
      <w:r w:rsidRPr="00CD20A5">
        <w:rPr>
          <w:rFonts w:ascii="Times New Roman" w:hAnsi="Times New Roman"/>
          <w:sz w:val="24"/>
          <w:szCs w:val="24"/>
        </w:rPr>
        <w:br/>
        <w:t>i słuchaczy studiów specjalności nauczycielskiej:</w:t>
      </w:r>
    </w:p>
    <w:p w:rsidR="00016050" w:rsidRPr="00CD20A5" w:rsidRDefault="00016050" w:rsidP="005657AF">
      <w:pPr>
        <w:widowControl w:val="0"/>
        <w:numPr>
          <w:ilvl w:val="0"/>
          <w:numId w:val="166"/>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sporządzanie powołań dla nauczycieli akademickich pełniących obowiązki kierowników praktyk;</w:t>
      </w:r>
    </w:p>
    <w:p w:rsidR="00016050" w:rsidRPr="00CD20A5" w:rsidRDefault="00016050" w:rsidP="005657AF">
      <w:pPr>
        <w:widowControl w:val="0"/>
        <w:numPr>
          <w:ilvl w:val="0"/>
          <w:numId w:val="166"/>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kompletowanie i weryfikowanie składanych przez jednostki dydaktyczne zestawień planowanych ćwiczeń praktycznych w szkole oraz wykazów studentów/słuchaczy kierowanych na praktyki zawodowe (pedagogiczne);</w:t>
      </w:r>
    </w:p>
    <w:p w:rsidR="00016050" w:rsidRPr="00CD20A5" w:rsidRDefault="00016050" w:rsidP="005657AF">
      <w:pPr>
        <w:widowControl w:val="0"/>
        <w:numPr>
          <w:ilvl w:val="0"/>
          <w:numId w:val="166"/>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sporządzanie umów o dzieło z nauczycielami ćwiczeniowymi i opiekunami szkolnymi praktyk zawodowych pedagogicznych oraz porozumień z placówkami; </w:t>
      </w:r>
    </w:p>
    <w:p w:rsidR="00016050" w:rsidRPr="00CD20A5" w:rsidRDefault="00016050" w:rsidP="005657AF">
      <w:pPr>
        <w:widowControl w:val="0"/>
        <w:numPr>
          <w:ilvl w:val="0"/>
          <w:numId w:val="166"/>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wystawianie imiennych skierowań dla studentów/słuchaczy na praktyki zawodowe (pedagogiczne);</w:t>
      </w:r>
    </w:p>
    <w:p w:rsidR="00016050" w:rsidRPr="00CD20A5" w:rsidRDefault="00016050" w:rsidP="005657AF">
      <w:pPr>
        <w:widowControl w:val="0"/>
        <w:numPr>
          <w:ilvl w:val="0"/>
          <w:numId w:val="166"/>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sporządzanie dla nauczycieli akademickich powołań na opiekunów dydaktycznych pedagogicznych praktyk zawodowych;</w:t>
      </w:r>
    </w:p>
    <w:p w:rsidR="00016050" w:rsidRPr="00CD20A5" w:rsidRDefault="00016050" w:rsidP="005657AF">
      <w:pPr>
        <w:widowControl w:val="0"/>
        <w:numPr>
          <w:ilvl w:val="0"/>
          <w:numId w:val="166"/>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ścisła współpraca z jednostkami naukowo-dydaktycznymi w zakresie dokumentowania faktycznej realizacji praktyk;</w:t>
      </w:r>
    </w:p>
    <w:p w:rsidR="00016050" w:rsidRPr="00CD20A5" w:rsidRDefault="00016050" w:rsidP="005657AF">
      <w:pPr>
        <w:widowControl w:val="0"/>
        <w:numPr>
          <w:ilvl w:val="0"/>
          <w:numId w:val="166"/>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kontrola zgodności rachunków przedkładanych przez zleceniobiorców </w:t>
      </w:r>
      <w:r w:rsidRPr="00CD20A5">
        <w:rPr>
          <w:rFonts w:ascii="Times New Roman" w:hAnsi="Times New Roman"/>
          <w:sz w:val="24"/>
          <w:szCs w:val="24"/>
        </w:rPr>
        <w:br/>
        <w:t>z potwierdzoną przez jednostki dydaktyczne realizacją praktyk;</w:t>
      </w:r>
    </w:p>
    <w:p w:rsidR="00016050" w:rsidRPr="00CD20A5" w:rsidRDefault="00016050" w:rsidP="005657AF">
      <w:pPr>
        <w:widowControl w:val="0"/>
        <w:numPr>
          <w:ilvl w:val="0"/>
          <w:numId w:val="166"/>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przygotowywanie wniosków oraz zleceń wypłaty wynagrodzeń dla opiekunów dydaktycznych praktyk zawodowych;</w:t>
      </w:r>
    </w:p>
    <w:p w:rsidR="00016050" w:rsidRPr="00CD20A5" w:rsidRDefault="00016050" w:rsidP="005657AF">
      <w:pPr>
        <w:pStyle w:val="Akapitzlist"/>
        <w:numPr>
          <w:ilvl w:val="0"/>
          <w:numId w:val="16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w zakresie współpracy z oświatą:</w:t>
      </w:r>
    </w:p>
    <w:p w:rsidR="00016050" w:rsidRPr="00CD20A5" w:rsidRDefault="00016050" w:rsidP="005657AF">
      <w:pPr>
        <w:widowControl w:val="0"/>
        <w:numPr>
          <w:ilvl w:val="0"/>
          <w:numId w:val="167"/>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prowadzenie baz danych szkół i placówek oświatowych współpracujących </w:t>
      </w:r>
      <w:r w:rsidRPr="00CD20A5">
        <w:rPr>
          <w:rFonts w:ascii="Times New Roman" w:hAnsi="Times New Roman"/>
          <w:sz w:val="24"/>
          <w:szCs w:val="24"/>
        </w:rPr>
        <w:br/>
        <w:t>z Uczelnią w zakresie realizacji praktycznego przygotowania pedagogicznego studentów i słuchaczy;</w:t>
      </w:r>
    </w:p>
    <w:p w:rsidR="00016050" w:rsidRPr="00CD20A5" w:rsidRDefault="00016050" w:rsidP="005657AF">
      <w:pPr>
        <w:widowControl w:val="0"/>
        <w:numPr>
          <w:ilvl w:val="0"/>
          <w:numId w:val="167"/>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prowadzenie pełnej dokumentacji współpracy Uczelni w powyższym zakresie </w:t>
      </w:r>
      <w:r w:rsidRPr="00CD20A5">
        <w:rPr>
          <w:rFonts w:ascii="Times New Roman" w:hAnsi="Times New Roman"/>
          <w:sz w:val="24"/>
          <w:szCs w:val="24"/>
        </w:rPr>
        <w:br/>
        <w:t xml:space="preserve"> poszczególnymi nauczycielami ćwiczeniowymi i szkolnymi opiekunami praktyk zawodowych, wystawianie - na prośbę nauczycieli - zaświadczeń o przebiegu współpracy;</w:t>
      </w:r>
    </w:p>
    <w:p w:rsidR="00016050" w:rsidRPr="00CD20A5" w:rsidRDefault="00016050" w:rsidP="005657AF">
      <w:pPr>
        <w:widowControl w:val="0"/>
        <w:numPr>
          <w:ilvl w:val="0"/>
          <w:numId w:val="167"/>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sporządzanie porozumień z jednostkami systemu oświaty (i systemu pomocy społecznej) dotyczących nadawania statusu „szkół ćwiczeń”;</w:t>
      </w:r>
    </w:p>
    <w:p w:rsidR="00016050" w:rsidRPr="00CD20A5" w:rsidRDefault="00016050" w:rsidP="005657AF">
      <w:pPr>
        <w:pStyle w:val="Akapitzlist"/>
        <w:widowControl w:val="0"/>
        <w:numPr>
          <w:ilvl w:val="0"/>
          <w:numId w:val="167"/>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organizacja konferencji i innych wydarzeń skierowanych do placówek systemu oświaty;</w:t>
      </w:r>
    </w:p>
    <w:p w:rsidR="00016050" w:rsidRPr="00CD20A5" w:rsidRDefault="00016050" w:rsidP="005657AF">
      <w:pPr>
        <w:pStyle w:val="Akapitzlist"/>
        <w:numPr>
          <w:ilvl w:val="0"/>
          <w:numId w:val="163"/>
        </w:numPr>
        <w:spacing w:after="0" w:line="240" w:lineRule="auto"/>
        <w:ind w:left="709" w:hanging="425"/>
        <w:rPr>
          <w:rFonts w:ascii="Times New Roman" w:hAnsi="Times New Roman"/>
          <w:bCs/>
          <w:sz w:val="24"/>
          <w:szCs w:val="24"/>
        </w:rPr>
      </w:pPr>
      <w:r w:rsidRPr="00CD20A5">
        <w:rPr>
          <w:rFonts w:ascii="Times New Roman" w:hAnsi="Times New Roman"/>
          <w:bCs/>
          <w:sz w:val="24"/>
          <w:szCs w:val="24"/>
        </w:rPr>
        <w:t>w zakresie jakości kształcenia:</w:t>
      </w:r>
    </w:p>
    <w:p w:rsidR="00016050" w:rsidRPr="00CD20A5" w:rsidRDefault="00016050" w:rsidP="005657AF">
      <w:pPr>
        <w:widowControl w:val="0"/>
        <w:numPr>
          <w:ilvl w:val="0"/>
          <w:numId w:val="168"/>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monitorowanie uregulowań prawnych dotyczących jakości kształcenia;</w:t>
      </w:r>
    </w:p>
    <w:p w:rsidR="00016050" w:rsidRPr="00CD20A5" w:rsidRDefault="00016050" w:rsidP="005657AF">
      <w:pPr>
        <w:widowControl w:val="0"/>
        <w:numPr>
          <w:ilvl w:val="0"/>
          <w:numId w:val="168"/>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współpraca z koordynatorami ds. jakości kształcenia poszczególnych jednostek naukowo-dydaktycznych Uczelni w zakresie realizacji zadań wynikających ze zmian ustawodawczych;</w:t>
      </w:r>
    </w:p>
    <w:p w:rsidR="00016050" w:rsidRPr="00CD20A5" w:rsidRDefault="00016050" w:rsidP="005657AF">
      <w:pPr>
        <w:widowControl w:val="0"/>
        <w:numPr>
          <w:ilvl w:val="0"/>
          <w:numId w:val="168"/>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monitorowanie planów studiów i programów kształcenia pod kątem ich poprawności i zgodności z aktualnym stanem prawnym;</w:t>
      </w:r>
    </w:p>
    <w:p w:rsidR="00016050" w:rsidRPr="00CD20A5" w:rsidRDefault="00016050" w:rsidP="005657AF">
      <w:pPr>
        <w:pStyle w:val="Akapitzlist"/>
        <w:numPr>
          <w:ilvl w:val="0"/>
          <w:numId w:val="163"/>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w zakresie innych spraw:</w:t>
      </w:r>
    </w:p>
    <w:p w:rsidR="00016050" w:rsidRPr="00CD20A5" w:rsidRDefault="00016050" w:rsidP="005657AF">
      <w:pPr>
        <w:widowControl w:val="0"/>
        <w:numPr>
          <w:ilvl w:val="0"/>
          <w:numId w:val="169"/>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monitorowanie, kompletowanie, aktualizowanie i wdrażanie przepisów prawnych dotyczących zadań realizowanych przez Dział;</w:t>
      </w:r>
    </w:p>
    <w:p w:rsidR="00016050" w:rsidRPr="00CD20A5" w:rsidRDefault="00016050" w:rsidP="005657AF">
      <w:pPr>
        <w:widowControl w:val="0"/>
        <w:numPr>
          <w:ilvl w:val="0"/>
          <w:numId w:val="169"/>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opracowywanie projektów </w:t>
      </w:r>
      <w:r w:rsidR="001454DD" w:rsidRPr="00CD20A5">
        <w:rPr>
          <w:rFonts w:ascii="Times New Roman" w:hAnsi="Times New Roman"/>
          <w:sz w:val="24"/>
          <w:szCs w:val="24"/>
        </w:rPr>
        <w:t xml:space="preserve">wewnątrzuczelnianych aktów </w:t>
      </w:r>
      <w:r w:rsidRPr="00CD20A5">
        <w:rPr>
          <w:rFonts w:ascii="Times New Roman" w:hAnsi="Times New Roman"/>
          <w:sz w:val="24"/>
          <w:szCs w:val="24"/>
        </w:rPr>
        <w:t>oraz wzorów druków z zakresu zadań merytorycznych Działu;</w:t>
      </w:r>
    </w:p>
    <w:p w:rsidR="00016050" w:rsidRPr="00CD20A5" w:rsidRDefault="00016050" w:rsidP="005657AF">
      <w:pPr>
        <w:widowControl w:val="0"/>
        <w:numPr>
          <w:ilvl w:val="0"/>
          <w:numId w:val="169"/>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opracowywanie dla władz Uczelni oraz jej jednostek organizacyjnych analiz </w:t>
      </w:r>
      <w:r w:rsidRPr="00CD20A5">
        <w:rPr>
          <w:rFonts w:ascii="Times New Roman" w:hAnsi="Times New Roman"/>
          <w:sz w:val="24"/>
          <w:szCs w:val="24"/>
        </w:rPr>
        <w:br/>
        <w:t>i zestawień z zakresu spraw prowadzonych przez Dział oraz przygotowywanie materiałów do planów i sprawozdań Uczelni;</w:t>
      </w:r>
    </w:p>
    <w:p w:rsidR="00016050" w:rsidRPr="00CD20A5" w:rsidRDefault="00016050" w:rsidP="005657AF">
      <w:pPr>
        <w:widowControl w:val="0"/>
        <w:numPr>
          <w:ilvl w:val="0"/>
          <w:numId w:val="169"/>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przygotowanie materiałów i informacji dla Polskiej Komisji Akredytacyjnej, kontroli wewnętrznych i zewnętrznych;</w:t>
      </w:r>
    </w:p>
    <w:p w:rsidR="00016050" w:rsidRPr="00CD20A5" w:rsidRDefault="00016050" w:rsidP="005657AF">
      <w:pPr>
        <w:widowControl w:val="0"/>
        <w:numPr>
          <w:ilvl w:val="0"/>
          <w:numId w:val="169"/>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obsługa działalności Senackiej Komisji ds. Jakości Kształcenia, Senackiej Komisji Dydaktycznej i Senackiej Komisji ds. Regulaminu Studiów;</w:t>
      </w:r>
    </w:p>
    <w:p w:rsidR="00016050" w:rsidRPr="00CD20A5" w:rsidRDefault="00016050" w:rsidP="005657AF">
      <w:pPr>
        <w:widowControl w:val="0"/>
        <w:numPr>
          <w:ilvl w:val="0"/>
          <w:numId w:val="169"/>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ścisła współpraca z dziekanatami w zakresie obsługi procesu dydaktycznego studentów;</w:t>
      </w:r>
    </w:p>
    <w:p w:rsidR="00016050" w:rsidRPr="00CD20A5" w:rsidRDefault="00016050" w:rsidP="005657AF">
      <w:pPr>
        <w:widowControl w:val="0"/>
        <w:numPr>
          <w:ilvl w:val="0"/>
          <w:numId w:val="169"/>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uaktualnianie bazy danych Uczelni na stronie internetowej KRASP (kierunki studiów, koszty studiów niestacjonarnych);</w:t>
      </w:r>
    </w:p>
    <w:p w:rsidR="00016050" w:rsidRPr="00CD20A5" w:rsidRDefault="00016050" w:rsidP="005657AF">
      <w:pPr>
        <w:widowControl w:val="0"/>
        <w:numPr>
          <w:ilvl w:val="0"/>
          <w:numId w:val="169"/>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sporządzanie corocznych sprawozdań dotyczących liczby studentów, uczestników studiów doktoranckich i słuchaczy studiów podyplomowych dla GUS (S-10, S-12) oraz w systemie POL-on (na podstawie danych otrzymanych z dziekanatów);</w:t>
      </w:r>
    </w:p>
    <w:p w:rsidR="00016050" w:rsidRPr="00CD20A5" w:rsidRDefault="00016050" w:rsidP="005657AF">
      <w:pPr>
        <w:pStyle w:val="Akapitzlist"/>
        <w:numPr>
          <w:ilvl w:val="0"/>
          <w:numId w:val="169"/>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obsługa programu MOST (Programu Mobi</w:t>
      </w:r>
      <w:r w:rsidR="00A5697F" w:rsidRPr="00CD20A5">
        <w:rPr>
          <w:rFonts w:ascii="Times New Roman" w:hAnsi="Times New Roman"/>
          <w:sz w:val="24"/>
          <w:szCs w:val="24"/>
        </w:rPr>
        <w:t>lności Studentów i Doktorantów).</w:t>
      </w:r>
    </w:p>
    <w:p w:rsidR="00016050" w:rsidRPr="00CD20A5" w:rsidRDefault="00016050" w:rsidP="00016050">
      <w:pPr>
        <w:spacing w:after="0" w:line="240" w:lineRule="auto"/>
        <w:jc w:val="both"/>
        <w:rPr>
          <w:rFonts w:ascii="Times New Roman" w:hAnsi="Times New Roman"/>
          <w:sz w:val="24"/>
          <w:szCs w:val="24"/>
        </w:rPr>
      </w:pPr>
    </w:p>
    <w:p w:rsidR="00016050" w:rsidRPr="00CD20A5" w:rsidRDefault="00DE58AE"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60</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Biuro Rekrutacji (BR)</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5657AF">
      <w:pPr>
        <w:pStyle w:val="Akapitzlist"/>
        <w:numPr>
          <w:ilvl w:val="0"/>
          <w:numId w:val="170"/>
        </w:numPr>
        <w:spacing w:after="0" w:line="240" w:lineRule="auto"/>
        <w:ind w:left="567" w:hanging="567"/>
        <w:jc w:val="both"/>
        <w:rPr>
          <w:rFonts w:ascii="Times New Roman" w:hAnsi="Times New Roman"/>
          <w:b/>
          <w:sz w:val="24"/>
          <w:szCs w:val="24"/>
        </w:rPr>
      </w:pPr>
      <w:r w:rsidRPr="00CD20A5">
        <w:rPr>
          <w:rFonts w:ascii="Times New Roman" w:hAnsi="Times New Roman"/>
          <w:i/>
          <w:sz w:val="24"/>
          <w:szCs w:val="24"/>
        </w:rPr>
        <w:t>Cel i zakres działania:</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 xml:space="preserve">Celem działalności Biura jest zapewnienie sprawnej organizacji i obsługi procesu rekrutacji studentów polskich i zagranicznych na studia w Uniwersytecie Pedagogicznym. Biuro odpowiada za przygotowanie i realizację strategii rekrutacji z uwzględnieniem potrzeb kandydatów na studia, w oparciu o aktualne przepisy prawne. </w:t>
      </w:r>
    </w:p>
    <w:p w:rsidR="00016050" w:rsidRPr="00CD20A5" w:rsidRDefault="00016050" w:rsidP="00016050">
      <w:pPr>
        <w:pStyle w:val="Akapitzlist"/>
        <w:spacing w:after="0" w:line="240" w:lineRule="auto"/>
        <w:ind w:left="1080"/>
        <w:jc w:val="both"/>
        <w:rPr>
          <w:rFonts w:ascii="Times New Roman" w:hAnsi="Times New Roman"/>
          <w:b/>
          <w:sz w:val="24"/>
          <w:szCs w:val="24"/>
        </w:rPr>
      </w:pPr>
    </w:p>
    <w:p w:rsidR="00016050" w:rsidRPr="00CD20A5" w:rsidRDefault="00016050" w:rsidP="005657AF">
      <w:pPr>
        <w:pStyle w:val="Akapitzlist"/>
        <w:numPr>
          <w:ilvl w:val="0"/>
          <w:numId w:val="170"/>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Zadania:</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Do zadań Biura Rekrutacji należy w szczególności:</w:t>
      </w:r>
    </w:p>
    <w:p w:rsidR="00016050" w:rsidRPr="00CD20A5" w:rsidRDefault="00016050" w:rsidP="005657AF">
      <w:pPr>
        <w:pStyle w:val="Akapitzlist"/>
        <w:numPr>
          <w:ilvl w:val="1"/>
          <w:numId w:val="171"/>
        </w:numPr>
        <w:tabs>
          <w:tab w:val="num" w:pos="709"/>
        </w:tabs>
        <w:spacing w:after="0" w:line="240" w:lineRule="auto"/>
        <w:ind w:hanging="796"/>
        <w:jc w:val="both"/>
        <w:rPr>
          <w:rFonts w:ascii="Times New Roman" w:hAnsi="Times New Roman"/>
          <w:sz w:val="24"/>
          <w:szCs w:val="24"/>
        </w:rPr>
      </w:pPr>
      <w:r w:rsidRPr="00CD20A5">
        <w:rPr>
          <w:rFonts w:ascii="Times New Roman" w:hAnsi="Times New Roman"/>
          <w:sz w:val="24"/>
          <w:szCs w:val="24"/>
        </w:rPr>
        <w:t>w zakresie prowadzonych studiów wyższych:</w:t>
      </w:r>
    </w:p>
    <w:p w:rsidR="00016050" w:rsidRPr="00CD20A5" w:rsidRDefault="00016050" w:rsidP="005657AF">
      <w:pPr>
        <w:pStyle w:val="Akapitzlist"/>
        <w:numPr>
          <w:ilvl w:val="0"/>
          <w:numId w:val="172"/>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analiza i przygotowanie zasad rekrutacji obowiązujących na Uczelni;</w:t>
      </w:r>
    </w:p>
    <w:p w:rsidR="00016050" w:rsidRPr="00CD20A5" w:rsidRDefault="00016050" w:rsidP="005657AF">
      <w:pPr>
        <w:pStyle w:val="Akapitzlist"/>
        <w:numPr>
          <w:ilvl w:val="0"/>
          <w:numId w:val="172"/>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opracowywanie planów działań mających na celu usprawnienie przeprowadzania procesów rekrutacji oraz doradztwo na rzecz jednostek organizacyjnych </w:t>
      </w:r>
      <w:r w:rsidRPr="00CD20A5">
        <w:rPr>
          <w:rFonts w:ascii="Times New Roman" w:hAnsi="Times New Roman"/>
          <w:sz w:val="24"/>
          <w:szCs w:val="24"/>
        </w:rPr>
        <w:br/>
        <w:t>w zakresie implementacji tych działań;</w:t>
      </w:r>
    </w:p>
    <w:p w:rsidR="00016050" w:rsidRPr="00CD20A5" w:rsidRDefault="00016050" w:rsidP="005657AF">
      <w:pPr>
        <w:pStyle w:val="Akapitzlist"/>
        <w:numPr>
          <w:ilvl w:val="0"/>
          <w:numId w:val="172"/>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opracowywanie procedur rekrutacyjnych dla kandydatów polskich </w:t>
      </w:r>
      <w:r w:rsidRPr="00CD20A5">
        <w:rPr>
          <w:rFonts w:ascii="Times New Roman" w:hAnsi="Times New Roman"/>
          <w:sz w:val="24"/>
          <w:szCs w:val="24"/>
        </w:rPr>
        <w:br/>
        <w:t>i zagranicznych;</w:t>
      </w:r>
    </w:p>
    <w:p w:rsidR="00016050" w:rsidRPr="00CD20A5" w:rsidRDefault="00016050" w:rsidP="005657AF">
      <w:pPr>
        <w:pStyle w:val="Akapitzlist"/>
        <w:numPr>
          <w:ilvl w:val="0"/>
          <w:numId w:val="172"/>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analiza i przygotowanie limitów przyjęć na studia;</w:t>
      </w:r>
    </w:p>
    <w:p w:rsidR="00016050" w:rsidRPr="00CD20A5" w:rsidRDefault="00016050" w:rsidP="005657AF">
      <w:pPr>
        <w:pStyle w:val="Akapitzlist"/>
        <w:numPr>
          <w:ilvl w:val="0"/>
          <w:numId w:val="172"/>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przygotowanie systemu rekrutacyjnego do obsługi rekrutacji; </w:t>
      </w:r>
    </w:p>
    <w:p w:rsidR="00016050" w:rsidRPr="00CD20A5" w:rsidRDefault="00016050" w:rsidP="005657AF">
      <w:pPr>
        <w:pStyle w:val="Akapitzlist"/>
        <w:numPr>
          <w:ilvl w:val="0"/>
          <w:numId w:val="172"/>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przygotowanie informatora dla kandydatów na studia I </w:t>
      </w:r>
      <w:proofErr w:type="spellStart"/>
      <w:r w:rsidRPr="00CD20A5">
        <w:rPr>
          <w:rFonts w:ascii="Times New Roman" w:hAnsi="Times New Roman"/>
          <w:sz w:val="24"/>
          <w:szCs w:val="24"/>
        </w:rPr>
        <w:t>i</w:t>
      </w:r>
      <w:proofErr w:type="spellEnd"/>
      <w:r w:rsidRPr="00CD20A5">
        <w:rPr>
          <w:rFonts w:ascii="Times New Roman" w:hAnsi="Times New Roman"/>
          <w:sz w:val="24"/>
          <w:szCs w:val="24"/>
        </w:rPr>
        <w:t xml:space="preserve"> II stopnia oraz jednolite magisterskie (zasady rekrutacji, terminarz, opłaty, komisje itp.);</w:t>
      </w:r>
    </w:p>
    <w:p w:rsidR="00016050" w:rsidRPr="00CD20A5" w:rsidRDefault="00016050" w:rsidP="005657AF">
      <w:pPr>
        <w:pStyle w:val="Akapitzlist"/>
        <w:numPr>
          <w:ilvl w:val="0"/>
          <w:numId w:val="172"/>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koordynowanie działań i analizowanie przeprowadzanych przez jednostki naukowo-dydaktyczne procesów rekrutacji kandydatów na kierunki studiów I </w:t>
      </w:r>
      <w:proofErr w:type="spellStart"/>
      <w:r w:rsidRPr="00CD20A5">
        <w:rPr>
          <w:rFonts w:ascii="Times New Roman" w:hAnsi="Times New Roman"/>
          <w:sz w:val="24"/>
          <w:szCs w:val="24"/>
        </w:rPr>
        <w:t>i</w:t>
      </w:r>
      <w:proofErr w:type="spellEnd"/>
      <w:r w:rsidRPr="00CD20A5">
        <w:rPr>
          <w:rFonts w:ascii="Times New Roman" w:hAnsi="Times New Roman"/>
          <w:sz w:val="24"/>
          <w:szCs w:val="24"/>
        </w:rPr>
        <w:t xml:space="preserve"> II stopnia oraz jednolite magisterskie;</w:t>
      </w:r>
    </w:p>
    <w:p w:rsidR="00016050" w:rsidRPr="00CD20A5" w:rsidRDefault="00016050" w:rsidP="005657AF">
      <w:pPr>
        <w:pStyle w:val="Akapitzlist"/>
        <w:numPr>
          <w:ilvl w:val="0"/>
          <w:numId w:val="172"/>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przygotowanie projektów zarządzeń i decyzji Rektora oraz Prorektora w zakresie </w:t>
      </w:r>
      <w:r w:rsidR="00CC360F" w:rsidRPr="00CD20A5">
        <w:rPr>
          <w:rFonts w:ascii="Times New Roman" w:hAnsi="Times New Roman"/>
          <w:sz w:val="24"/>
          <w:szCs w:val="24"/>
        </w:rPr>
        <w:t>r</w:t>
      </w:r>
      <w:r w:rsidRPr="00CD20A5">
        <w:rPr>
          <w:rFonts w:ascii="Times New Roman" w:hAnsi="Times New Roman"/>
          <w:sz w:val="24"/>
          <w:szCs w:val="24"/>
        </w:rPr>
        <w:t>ekrutacji na studia;</w:t>
      </w:r>
    </w:p>
    <w:p w:rsidR="00016050" w:rsidRPr="00CD20A5" w:rsidRDefault="00016050" w:rsidP="005657AF">
      <w:pPr>
        <w:pStyle w:val="Akapitzlist"/>
        <w:numPr>
          <w:ilvl w:val="0"/>
          <w:numId w:val="172"/>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sporządzanie projektów pism do </w:t>
      </w:r>
      <w:proofErr w:type="spellStart"/>
      <w:r w:rsidRPr="00CD20A5">
        <w:rPr>
          <w:rFonts w:ascii="Times New Roman" w:hAnsi="Times New Roman"/>
          <w:sz w:val="24"/>
          <w:szCs w:val="24"/>
        </w:rPr>
        <w:t>MNiSW</w:t>
      </w:r>
      <w:proofErr w:type="spellEnd"/>
      <w:r w:rsidRPr="00CD20A5">
        <w:rPr>
          <w:rFonts w:ascii="Times New Roman" w:hAnsi="Times New Roman"/>
          <w:sz w:val="24"/>
          <w:szCs w:val="24"/>
        </w:rPr>
        <w:t xml:space="preserve"> oraz dla jednostek dydaktycznych Uczelni, a także wytycznych dla Komisji Rekrutacyjnych;</w:t>
      </w:r>
    </w:p>
    <w:p w:rsidR="00016050" w:rsidRPr="00CD20A5" w:rsidRDefault="00016050" w:rsidP="005657AF">
      <w:pPr>
        <w:pStyle w:val="Akapitzlist"/>
        <w:numPr>
          <w:ilvl w:val="0"/>
          <w:numId w:val="172"/>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bieżąca obsługa kandydatów - udzielanie informacji bezpośrednich, telefonicznych, mailowych w sprawach rekrutacyjnych i innych;</w:t>
      </w:r>
    </w:p>
    <w:p w:rsidR="00016050" w:rsidRPr="00CD20A5" w:rsidRDefault="00016050" w:rsidP="005657AF">
      <w:pPr>
        <w:pStyle w:val="Akapitzlist"/>
        <w:numPr>
          <w:ilvl w:val="0"/>
          <w:numId w:val="172"/>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obsługa Uczelnianej Komisji Rekrutacyjnej;</w:t>
      </w:r>
    </w:p>
    <w:p w:rsidR="00016050" w:rsidRPr="00CD20A5" w:rsidRDefault="00016050" w:rsidP="005657AF">
      <w:pPr>
        <w:pStyle w:val="Akapitzlist"/>
        <w:numPr>
          <w:ilvl w:val="0"/>
          <w:numId w:val="172"/>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sporządzanie sprawozdawczości rekrutacyjnej, przygotowywanie materiałów analitycznych,  szacunkowych oraz zestawień;</w:t>
      </w:r>
    </w:p>
    <w:p w:rsidR="00016050" w:rsidRPr="00CD20A5" w:rsidRDefault="00016050" w:rsidP="005657AF">
      <w:pPr>
        <w:pStyle w:val="Akapitzlist"/>
        <w:numPr>
          <w:ilvl w:val="0"/>
          <w:numId w:val="172"/>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przygotowanie sprawozdania EN-1 (sprawozdanie do </w:t>
      </w:r>
      <w:proofErr w:type="spellStart"/>
      <w:r w:rsidRPr="00CD20A5">
        <w:rPr>
          <w:rFonts w:ascii="Times New Roman" w:hAnsi="Times New Roman"/>
          <w:sz w:val="24"/>
          <w:szCs w:val="24"/>
        </w:rPr>
        <w:t>MNiSW</w:t>
      </w:r>
      <w:proofErr w:type="spellEnd"/>
      <w:r w:rsidRPr="00CD20A5">
        <w:rPr>
          <w:rFonts w:ascii="Times New Roman" w:hAnsi="Times New Roman"/>
          <w:sz w:val="24"/>
          <w:szCs w:val="24"/>
        </w:rPr>
        <w:t>);</w:t>
      </w:r>
    </w:p>
    <w:p w:rsidR="00016050" w:rsidRPr="00CD20A5" w:rsidRDefault="00016050" w:rsidP="005657AF">
      <w:pPr>
        <w:pStyle w:val="Akapitzlist"/>
        <w:numPr>
          <w:ilvl w:val="0"/>
          <w:numId w:val="172"/>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współpraca z Dziekanami Wydziałów, Dyrektorami/Kierownikami jednostek </w:t>
      </w:r>
      <w:r w:rsidRPr="00CD20A5">
        <w:rPr>
          <w:rFonts w:ascii="Times New Roman" w:hAnsi="Times New Roman"/>
          <w:sz w:val="24"/>
          <w:szCs w:val="24"/>
        </w:rPr>
        <w:br/>
        <w:t xml:space="preserve">w celu usprawnienia pracy Uczelni związanej z organizowaniem i uruchamianiem procesu rekrutacji na studia I </w:t>
      </w:r>
      <w:proofErr w:type="spellStart"/>
      <w:r w:rsidRPr="00CD20A5">
        <w:rPr>
          <w:rFonts w:ascii="Times New Roman" w:hAnsi="Times New Roman"/>
          <w:sz w:val="24"/>
          <w:szCs w:val="24"/>
        </w:rPr>
        <w:t>i</w:t>
      </w:r>
      <w:proofErr w:type="spellEnd"/>
      <w:r w:rsidRPr="00CD20A5">
        <w:rPr>
          <w:rFonts w:ascii="Times New Roman" w:hAnsi="Times New Roman"/>
          <w:sz w:val="24"/>
          <w:szCs w:val="24"/>
        </w:rPr>
        <w:t xml:space="preserve"> II stopnia oraz jednolite magisterskie;</w:t>
      </w:r>
    </w:p>
    <w:p w:rsidR="00016050" w:rsidRPr="00CD20A5" w:rsidRDefault="00016050" w:rsidP="005657AF">
      <w:pPr>
        <w:pStyle w:val="Akapitzlist"/>
        <w:numPr>
          <w:ilvl w:val="0"/>
          <w:numId w:val="172"/>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koordynowanie pracy instytutowych komisji rekrutacyjnych;</w:t>
      </w:r>
    </w:p>
    <w:p w:rsidR="00016050" w:rsidRPr="00CD20A5" w:rsidRDefault="00016050" w:rsidP="005657AF">
      <w:pPr>
        <w:pStyle w:val="Akapitzlist"/>
        <w:numPr>
          <w:ilvl w:val="0"/>
          <w:numId w:val="172"/>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analiza przebiegu postępowania kwalifikacyjnego na poszczególnych kierunkach, w tym sporządzanie raportu z wyszczególnieniem ewentualnych komplikacji powstałych w trakcie przeprowadzonej rekrutacji oraz opracowanie rozwiązań, mających na celu zapobieganie im w przyszłości;</w:t>
      </w:r>
    </w:p>
    <w:p w:rsidR="00016050" w:rsidRPr="00CD20A5" w:rsidRDefault="00016050" w:rsidP="005657AF">
      <w:pPr>
        <w:pStyle w:val="Akapitzlist"/>
        <w:numPr>
          <w:ilvl w:val="0"/>
          <w:numId w:val="172"/>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monitorowanie stanu prawnego, prowadzenie zbioru aktów prawnych oraz regulacji wewnętrznych i zewnętrznych powiązanych z rekrutacją na studia.</w:t>
      </w:r>
    </w:p>
    <w:p w:rsidR="00016050" w:rsidRPr="00CD20A5" w:rsidRDefault="00016050" w:rsidP="00016050">
      <w:pPr>
        <w:pStyle w:val="Tekstpodstawowywcity3"/>
        <w:spacing w:after="0" w:line="240" w:lineRule="auto"/>
        <w:ind w:left="720"/>
        <w:jc w:val="both"/>
        <w:rPr>
          <w:rFonts w:ascii="Times New Roman" w:hAnsi="Times New Roman"/>
          <w:sz w:val="24"/>
          <w:szCs w:val="24"/>
          <w:lang w:val="pl-PL"/>
        </w:rPr>
      </w:pPr>
    </w:p>
    <w:p w:rsidR="00016050" w:rsidRPr="00CD20A5" w:rsidRDefault="008579B2"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xml:space="preserve">§ </w:t>
      </w:r>
      <w:r w:rsidR="00DE58AE" w:rsidRPr="00CD20A5">
        <w:rPr>
          <w:rFonts w:ascii="Times New Roman" w:hAnsi="Times New Roman"/>
          <w:b/>
          <w:sz w:val="24"/>
          <w:szCs w:val="24"/>
        </w:rPr>
        <w:t>61</w:t>
      </w:r>
    </w:p>
    <w:p w:rsidR="00016050" w:rsidRPr="00CD20A5" w:rsidRDefault="00016050" w:rsidP="00016050">
      <w:pPr>
        <w:spacing w:after="0" w:line="240" w:lineRule="auto"/>
        <w:ind w:left="360"/>
        <w:jc w:val="center"/>
        <w:rPr>
          <w:rFonts w:ascii="Times New Roman" w:hAnsi="Times New Roman"/>
          <w:b/>
          <w:sz w:val="24"/>
          <w:szCs w:val="24"/>
        </w:rPr>
      </w:pPr>
      <w:r w:rsidRPr="00CD20A5">
        <w:rPr>
          <w:rFonts w:ascii="Times New Roman" w:hAnsi="Times New Roman"/>
          <w:b/>
          <w:caps/>
          <w:sz w:val="24"/>
          <w:szCs w:val="24"/>
        </w:rPr>
        <w:t>Ośrodek Badań nad Mediami</w:t>
      </w:r>
      <w:r w:rsidRPr="00CD20A5">
        <w:rPr>
          <w:rFonts w:ascii="Times New Roman" w:hAnsi="Times New Roman"/>
          <w:b/>
          <w:sz w:val="24"/>
          <w:szCs w:val="24"/>
        </w:rPr>
        <w:t xml:space="preserve"> (</w:t>
      </w:r>
      <w:proofErr w:type="spellStart"/>
      <w:r w:rsidRPr="00CD20A5">
        <w:rPr>
          <w:rFonts w:ascii="Times New Roman" w:hAnsi="Times New Roman"/>
          <w:b/>
          <w:sz w:val="24"/>
          <w:szCs w:val="24"/>
        </w:rPr>
        <w:t>OBnM</w:t>
      </w:r>
      <w:proofErr w:type="spellEnd"/>
      <w:r w:rsidRPr="00CD20A5">
        <w:rPr>
          <w:rFonts w:ascii="Times New Roman" w:hAnsi="Times New Roman"/>
          <w:b/>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Ośrodek Badań nad Mediami jest ogólnouczelnianą jednostką, której zadania określa odrębny Regulamin uchwalony przez Senat Uczelni.</w:t>
      </w:r>
    </w:p>
    <w:p w:rsidR="00297CC9" w:rsidRPr="00CD20A5" w:rsidRDefault="00297CC9" w:rsidP="00016050">
      <w:pPr>
        <w:spacing w:after="0" w:line="240" w:lineRule="auto"/>
        <w:jc w:val="both"/>
        <w:rPr>
          <w:rFonts w:ascii="Times New Roman" w:hAnsi="Times New Roman"/>
          <w:sz w:val="24"/>
          <w:szCs w:val="24"/>
        </w:rPr>
      </w:pPr>
    </w:p>
    <w:p w:rsidR="00016050" w:rsidRPr="00CD20A5" w:rsidRDefault="008579B2"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6</w:t>
      </w:r>
      <w:r w:rsidR="00DE58AE" w:rsidRPr="00CD20A5">
        <w:rPr>
          <w:rFonts w:ascii="Times New Roman" w:hAnsi="Times New Roman"/>
          <w:b/>
          <w:sz w:val="24"/>
          <w:szCs w:val="24"/>
        </w:rPr>
        <w:t>2</w:t>
      </w:r>
    </w:p>
    <w:p w:rsidR="00016050" w:rsidRPr="00CD20A5" w:rsidRDefault="00016050" w:rsidP="00016050">
      <w:pPr>
        <w:spacing w:after="0" w:line="240" w:lineRule="auto"/>
        <w:ind w:left="360"/>
        <w:jc w:val="center"/>
        <w:rPr>
          <w:rFonts w:ascii="Times New Roman" w:hAnsi="Times New Roman"/>
          <w:b/>
          <w:sz w:val="24"/>
          <w:szCs w:val="24"/>
        </w:rPr>
      </w:pPr>
      <w:r w:rsidRPr="00CD20A5">
        <w:rPr>
          <w:rFonts w:ascii="Times New Roman" w:hAnsi="Times New Roman"/>
          <w:b/>
          <w:caps/>
          <w:sz w:val="24"/>
          <w:szCs w:val="24"/>
        </w:rPr>
        <w:t>STUDIUM KSZTAŁCENIA NAUCZYCIELI</w:t>
      </w:r>
      <w:r w:rsidRPr="00CD20A5">
        <w:rPr>
          <w:rFonts w:ascii="Times New Roman" w:hAnsi="Times New Roman"/>
          <w:b/>
          <w:sz w:val="24"/>
          <w:szCs w:val="24"/>
        </w:rPr>
        <w:t xml:space="preserve"> (SKN)</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Studium Kształcenia Nauczycieli jest ogólnouczelnianą jednostką, której zadania określa odrębny Regulamin uchwalony przez Senat Uczelni.</w:t>
      </w:r>
    </w:p>
    <w:p w:rsidR="00016050" w:rsidRPr="00CD20A5" w:rsidRDefault="00016050" w:rsidP="00016050">
      <w:pPr>
        <w:spacing w:after="0" w:line="240" w:lineRule="auto"/>
        <w:jc w:val="both"/>
        <w:rPr>
          <w:rFonts w:ascii="Times New Roman" w:hAnsi="Times New Roman"/>
          <w:sz w:val="24"/>
          <w:szCs w:val="24"/>
        </w:rPr>
      </w:pPr>
    </w:p>
    <w:p w:rsidR="00016050" w:rsidRPr="00CD20A5" w:rsidRDefault="00016050" w:rsidP="00016050">
      <w:pPr>
        <w:spacing w:after="0" w:line="240" w:lineRule="auto"/>
        <w:jc w:val="both"/>
        <w:rPr>
          <w:rFonts w:ascii="Times New Roman" w:hAnsi="Times New Roman"/>
          <w:sz w:val="24"/>
          <w:szCs w:val="24"/>
        </w:rPr>
      </w:pP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IV. 3</w:t>
      </w:r>
      <w:r w:rsidRPr="00CD20A5">
        <w:rPr>
          <w:rFonts w:ascii="Times New Roman" w:hAnsi="Times New Roman"/>
          <w:b/>
          <w:sz w:val="24"/>
          <w:szCs w:val="24"/>
        </w:rPr>
        <w:tab/>
        <w:t>JEDNOSTKI PODPORZĄDKOWANE KANCLERZOWI</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8579B2"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6</w:t>
      </w:r>
      <w:r w:rsidR="00DE58AE" w:rsidRPr="00CD20A5">
        <w:rPr>
          <w:rFonts w:ascii="Times New Roman" w:hAnsi="Times New Roman"/>
          <w:b/>
          <w:sz w:val="24"/>
          <w:szCs w:val="24"/>
        </w:rPr>
        <w:t>3</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PION KANCLERZA</w:t>
      </w:r>
    </w:p>
    <w:p w:rsidR="00016050" w:rsidRPr="00CD20A5" w:rsidRDefault="00016050" w:rsidP="00016050">
      <w:pPr>
        <w:spacing w:after="0" w:line="240" w:lineRule="auto"/>
        <w:jc w:val="both"/>
        <w:rPr>
          <w:rFonts w:ascii="Times New Roman" w:hAnsi="Times New Roman"/>
          <w:sz w:val="24"/>
          <w:szCs w:val="24"/>
        </w:rPr>
      </w:pP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Kanclerzowi podporządkowane są poniższe stanowiska i jednostki:</w:t>
      </w:r>
    </w:p>
    <w:p w:rsidR="00016050" w:rsidRPr="00CD20A5" w:rsidRDefault="00016050" w:rsidP="005657AF">
      <w:pPr>
        <w:pStyle w:val="Akapitzlist"/>
        <w:numPr>
          <w:ilvl w:val="0"/>
          <w:numId w:val="173"/>
        </w:numPr>
        <w:tabs>
          <w:tab w:val="left" w:pos="1276"/>
          <w:tab w:val="left" w:pos="1843"/>
        </w:tabs>
        <w:spacing w:after="0" w:line="240" w:lineRule="auto"/>
        <w:ind w:hanging="731"/>
        <w:jc w:val="both"/>
        <w:rPr>
          <w:rFonts w:ascii="Times New Roman" w:hAnsi="Times New Roman"/>
          <w:sz w:val="24"/>
          <w:szCs w:val="24"/>
        </w:rPr>
      </w:pPr>
      <w:r w:rsidRPr="00CD20A5">
        <w:rPr>
          <w:rFonts w:ascii="Times New Roman" w:hAnsi="Times New Roman"/>
          <w:sz w:val="24"/>
          <w:szCs w:val="24"/>
        </w:rPr>
        <w:t>Biuro Kanclerza</w:t>
      </w:r>
    </w:p>
    <w:p w:rsidR="00016050" w:rsidRPr="00CD20A5" w:rsidRDefault="00016050" w:rsidP="005657AF">
      <w:pPr>
        <w:pStyle w:val="Akapitzlist"/>
        <w:numPr>
          <w:ilvl w:val="0"/>
          <w:numId w:val="173"/>
        </w:numPr>
        <w:tabs>
          <w:tab w:val="left" w:pos="1276"/>
          <w:tab w:val="left" w:pos="1843"/>
        </w:tabs>
        <w:spacing w:after="0" w:line="240" w:lineRule="auto"/>
        <w:ind w:hanging="731"/>
        <w:jc w:val="both"/>
        <w:rPr>
          <w:rFonts w:ascii="Times New Roman" w:hAnsi="Times New Roman"/>
          <w:sz w:val="24"/>
          <w:szCs w:val="24"/>
        </w:rPr>
      </w:pPr>
      <w:r w:rsidRPr="00CD20A5">
        <w:rPr>
          <w:rFonts w:ascii="Times New Roman" w:hAnsi="Times New Roman"/>
          <w:sz w:val="24"/>
          <w:szCs w:val="24"/>
        </w:rPr>
        <w:t>Samodzielna Sekcja ds. Inwentaryzacji i Ochrony Mienia</w:t>
      </w:r>
    </w:p>
    <w:p w:rsidR="00016050" w:rsidRPr="00CD20A5" w:rsidRDefault="00016050" w:rsidP="005657AF">
      <w:pPr>
        <w:pStyle w:val="Akapitzlist"/>
        <w:numPr>
          <w:ilvl w:val="0"/>
          <w:numId w:val="173"/>
        </w:numPr>
        <w:tabs>
          <w:tab w:val="left" w:pos="1276"/>
          <w:tab w:val="left" w:pos="1843"/>
        </w:tabs>
        <w:spacing w:after="0" w:line="240" w:lineRule="auto"/>
        <w:ind w:hanging="731"/>
        <w:jc w:val="both"/>
        <w:rPr>
          <w:rFonts w:ascii="Times New Roman" w:hAnsi="Times New Roman"/>
          <w:sz w:val="24"/>
          <w:szCs w:val="24"/>
        </w:rPr>
      </w:pPr>
      <w:r w:rsidRPr="00CD20A5">
        <w:rPr>
          <w:rFonts w:ascii="Times New Roman" w:hAnsi="Times New Roman"/>
          <w:sz w:val="24"/>
          <w:szCs w:val="24"/>
        </w:rPr>
        <w:t>Stanowisko ds. BHP</w:t>
      </w:r>
    </w:p>
    <w:p w:rsidR="0039513B" w:rsidRPr="00CD20A5" w:rsidRDefault="0039513B" w:rsidP="005657AF">
      <w:pPr>
        <w:pStyle w:val="Akapitzlist"/>
        <w:numPr>
          <w:ilvl w:val="0"/>
          <w:numId w:val="173"/>
        </w:numPr>
        <w:tabs>
          <w:tab w:val="left" w:pos="1276"/>
        </w:tabs>
        <w:spacing w:after="0" w:line="240" w:lineRule="auto"/>
        <w:ind w:left="1276" w:hanging="567"/>
        <w:jc w:val="both"/>
        <w:rPr>
          <w:rFonts w:ascii="Times New Roman" w:hAnsi="Times New Roman"/>
          <w:sz w:val="24"/>
          <w:szCs w:val="24"/>
        </w:rPr>
      </w:pPr>
      <w:r w:rsidRPr="00CD20A5">
        <w:rPr>
          <w:rFonts w:ascii="Times New Roman" w:hAnsi="Times New Roman"/>
          <w:sz w:val="24"/>
          <w:szCs w:val="24"/>
        </w:rPr>
        <w:t xml:space="preserve">Akademickie Centrum Konferencyjno-Noclegowe – w zakresie administracyjno-gospodarczo-finansowym </w:t>
      </w:r>
      <w:r w:rsidR="00751801" w:rsidRPr="00CD20A5">
        <w:rPr>
          <w:rFonts w:ascii="Times New Roman" w:hAnsi="Times New Roman"/>
          <w:sz w:val="24"/>
          <w:szCs w:val="24"/>
        </w:rPr>
        <w:t>i spraw pracowniczych</w:t>
      </w:r>
    </w:p>
    <w:p w:rsidR="00016050" w:rsidRPr="00CD20A5" w:rsidRDefault="00016050" w:rsidP="005657AF">
      <w:pPr>
        <w:pStyle w:val="Akapitzlist"/>
        <w:numPr>
          <w:ilvl w:val="0"/>
          <w:numId w:val="173"/>
        </w:numPr>
        <w:tabs>
          <w:tab w:val="left" w:pos="1276"/>
          <w:tab w:val="left" w:pos="1843"/>
        </w:tabs>
        <w:spacing w:after="0" w:line="240" w:lineRule="auto"/>
        <w:ind w:left="1276" w:hanging="567"/>
        <w:jc w:val="both"/>
        <w:rPr>
          <w:rFonts w:ascii="Times New Roman" w:hAnsi="Times New Roman"/>
          <w:sz w:val="24"/>
          <w:szCs w:val="24"/>
        </w:rPr>
      </w:pPr>
      <w:r w:rsidRPr="00CD20A5">
        <w:rPr>
          <w:rFonts w:ascii="Times New Roman" w:hAnsi="Times New Roman"/>
          <w:sz w:val="24"/>
          <w:szCs w:val="24"/>
        </w:rPr>
        <w:t>Kwestor, któremu podlegają:</w:t>
      </w:r>
    </w:p>
    <w:p w:rsidR="00016050" w:rsidRPr="00CD20A5" w:rsidRDefault="00016050" w:rsidP="005657AF">
      <w:pPr>
        <w:pStyle w:val="Akapitzlist"/>
        <w:numPr>
          <w:ilvl w:val="0"/>
          <w:numId w:val="174"/>
        </w:numPr>
        <w:tabs>
          <w:tab w:val="left" w:pos="1276"/>
          <w:tab w:val="left" w:pos="1843"/>
        </w:tabs>
        <w:spacing w:after="0" w:line="240" w:lineRule="auto"/>
        <w:ind w:firstLine="556"/>
        <w:jc w:val="both"/>
        <w:rPr>
          <w:rFonts w:ascii="Times New Roman" w:hAnsi="Times New Roman"/>
          <w:sz w:val="24"/>
          <w:szCs w:val="24"/>
        </w:rPr>
      </w:pPr>
      <w:r w:rsidRPr="00CD20A5">
        <w:rPr>
          <w:rFonts w:ascii="Times New Roman" w:hAnsi="Times New Roman"/>
          <w:sz w:val="24"/>
          <w:szCs w:val="24"/>
        </w:rPr>
        <w:t>Kwestura</w:t>
      </w:r>
    </w:p>
    <w:p w:rsidR="00016050" w:rsidRPr="00CD20A5" w:rsidRDefault="00016050" w:rsidP="005657AF">
      <w:pPr>
        <w:pStyle w:val="Akapitzlist"/>
        <w:numPr>
          <w:ilvl w:val="0"/>
          <w:numId w:val="175"/>
        </w:numPr>
        <w:tabs>
          <w:tab w:val="left" w:pos="1276"/>
          <w:tab w:val="left" w:pos="1843"/>
          <w:tab w:val="left" w:pos="2268"/>
        </w:tabs>
        <w:spacing w:after="0" w:line="240" w:lineRule="auto"/>
        <w:ind w:hanging="293"/>
        <w:jc w:val="both"/>
        <w:rPr>
          <w:rFonts w:ascii="Times New Roman" w:hAnsi="Times New Roman"/>
          <w:sz w:val="24"/>
          <w:szCs w:val="24"/>
        </w:rPr>
      </w:pPr>
      <w:r w:rsidRPr="00CD20A5">
        <w:rPr>
          <w:rFonts w:ascii="Times New Roman" w:hAnsi="Times New Roman"/>
          <w:sz w:val="24"/>
          <w:szCs w:val="24"/>
        </w:rPr>
        <w:t>Dział Finansowy</w:t>
      </w:r>
    </w:p>
    <w:p w:rsidR="00016050" w:rsidRPr="00CD20A5" w:rsidRDefault="00016050" w:rsidP="005657AF">
      <w:pPr>
        <w:pStyle w:val="Akapitzlist"/>
        <w:numPr>
          <w:ilvl w:val="0"/>
          <w:numId w:val="175"/>
        </w:numPr>
        <w:tabs>
          <w:tab w:val="left" w:pos="1276"/>
          <w:tab w:val="left" w:pos="1843"/>
          <w:tab w:val="left" w:pos="2268"/>
        </w:tabs>
        <w:spacing w:after="0" w:line="240" w:lineRule="auto"/>
        <w:ind w:hanging="293"/>
        <w:jc w:val="both"/>
        <w:rPr>
          <w:rFonts w:ascii="Times New Roman" w:hAnsi="Times New Roman"/>
          <w:sz w:val="24"/>
          <w:szCs w:val="24"/>
        </w:rPr>
      </w:pPr>
      <w:r w:rsidRPr="00CD20A5">
        <w:rPr>
          <w:rFonts w:ascii="Times New Roman" w:hAnsi="Times New Roman"/>
          <w:sz w:val="24"/>
          <w:szCs w:val="24"/>
        </w:rPr>
        <w:t>Dział Księgowości</w:t>
      </w:r>
    </w:p>
    <w:p w:rsidR="00016050" w:rsidRPr="00CD20A5" w:rsidRDefault="00016050" w:rsidP="005657AF">
      <w:pPr>
        <w:pStyle w:val="Akapitzlist"/>
        <w:numPr>
          <w:ilvl w:val="0"/>
          <w:numId w:val="175"/>
        </w:numPr>
        <w:tabs>
          <w:tab w:val="left" w:pos="1276"/>
          <w:tab w:val="left" w:pos="1843"/>
          <w:tab w:val="left" w:pos="2268"/>
        </w:tabs>
        <w:spacing w:after="0" w:line="240" w:lineRule="auto"/>
        <w:ind w:hanging="293"/>
        <w:jc w:val="both"/>
        <w:rPr>
          <w:rFonts w:ascii="Times New Roman" w:hAnsi="Times New Roman"/>
          <w:sz w:val="24"/>
          <w:szCs w:val="24"/>
        </w:rPr>
      </w:pPr>
      <w:r w:rsidRPr="00CD20A5">
        <w:rPr>
          <w:rFonts w:ascii="Times New Roman" w:hAnsi="Times New Roman"/>
          <w:sz w:val="24"/>
          <w:szCs w:val="24"/>
        </w:rPr>
        <w:t>Stanowisko ds. Planowania i Analiz</w:t>
      </w:r>
    </w:p>
    <w:p w:rsidR="00016050" w:rsidRPr="00CD20A5" w:rsidRDefault="00D00E55" w:rsidP="005657AF">
      <w:pPr>
        <w:pStyle w:val="Akapitzlist"/>
        <w:numPr>
          <w:ilvl w:val="0"/>
          <w:numId w:val="175"/>
        </w:numPr>
        <w:tabs>
          <w:tab w:val="left" w:pos="2268"/>
        </w:tabs>
        <w:spacing w:after="0" w:line="240" w:lineRule="auto"/>
        <w:ind w:hanging="293"/>
        <w:jc w:val="both"/>
        <w:rPr>
          <w:rFonts w:ascii="Times New Roman" w:hAnsi="Times New Roman"/>
          <w:sz w:val="24"/>
          <w:szCs w:val="24"/>
        </w:rPr>
      </w:pPr>
      <w:r w:rsidRPr="00CD20A5">
        <w:rPr>
          <w:rFonts w:ascii="Times New Roman" w:hAnsi="Times New Roman"/>
          <w:sz w:val="24"/>
          <w:szCs w:val="24"/>
        </w:rPr>
        <w:t>Stanowisko ds. Rozliczania Projektów</w:t>
      </w:r>
    </w:p>
    <w:p w:rsidR="00710AFD" w:rsidRPr="00CD20A5" w:rsidRDefault="00710AFD" w:rsidP="005657AF">
      <w:pPr>
        <w:pStyle w:val="Akapitzlist"/>
        <w:numPr>
          <w:ilvl w:val="0"/>
          <w:numId w:val="173"/>
        </w:numPr>
        <w:tabs>
          <w:tab w:val="left" w:pos="1276"/>
          <w:tab w:val="left" w:pos="1843"/>
        </w:tabs>
        <w:spacing w:after="0" w:line="240" w:lineRule="auto"/>
        <w:ind w:hanging="731"/>
        <w:jc w:val="both"/>
        <w:rPr>
          <w:rFonts w:ascii="Times New Roman" w:hAnsi="Times New Roman"/>
          <w:sz w:val="24"/>
          <w:szCs w:val="24"/>
          <w:u w:val="dotted"/>
        </w:rPr>
      </w:pPr>
      <w:r w:rsidRPr="00CD20A5">
        <w:rPr>
          <w:rFonts w:ascii="Times New Roman" w:hAnsi="Times New Roman"/>
          <w:sz w:val="24"/>
          <w:szCs w:val="24"/>
        </w:rPr>
        <w:t>Zastępca Kanclerza, któremu podlegają:</w:t>
      </w:r>
    </w:p>
    <w:p w:rsidR="00710AFD" w:rsidRPr="00CD20A5" w:rsidRDefault="00710AFD" w:rsidP="005657AF">
      <w:pPr>
        <w:pStyle w:val="Akapitzlist"/>
        <w:numPr>
          <w:ilvl w:val="0"/>
          <w:numId w:val="234"/>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Dział Inwestycji i Remontów</w:t>
      </w:r>
    </w:p>
    <w:p w:rsidR="00710AFD" w:rsidRPr="00CD20A5" w:rsidRDefault="00710AFD" w:rsidP="005657AF">
      <w:pPr>
        <w:pStyle w:val="Akapitzlist"/>
        <w:numPr>
          <w:ilvl w:val="0"/>
          <w:numId w:val="234"/>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Dział Administracyjno-Gospodarczy</w:t>
      </w:r>
    </w:p>
    <w:p w:rsidR="00710AFD" w:rsidRPr="00CD20A5" w:rsidRDefault="00710AFD" w:rsidP="005657AF">
      <w:pPr>
        <w:pStyle w:val="Akapitzlist"/>
        <w:numPr>
          <w:ilvl w:val="0"/>
          <w:numId w:val="234"/>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Biuro Zamówień Publicznych i Zaopatrzenia</w:t>
      </w:r>
    </w:p>
    <w:p w:rsidR="0039513B" w:rsidRPr="00CD20A5" w:rsidRDefault="00710AFD" w:rsidP="005657AF">
      <w:pPr>
        <w:pStyle w:val="Akapitzlist"/>
        <w:numPr>
          <w:ilvl w:val="0"/>
          <w:numId w:val="234"/>
        </w:numPr>
        <w:tabs>
          <w:tab w:val="left" w:pos="1276"/>
          <w:tab w:val="left" w:pos="1843"/>
        </w:tabs>
        <w:spacing w:after="0" w:line="240" w:lineRule="auto"/>
        <w:jc w:val="both"/>
        <w:rPr>
          <w:rFonts w:ascii="Times New Roman" w:hAnsi="Times New Roman"/>
          <w:sz w:val="24"/>
          <w:szCs w:val="24"/>
        </w:rPr>
      </w:pPr>
      <w:r w:rsidRPr="00CD20A5">
        <w:rPr>
          <w:rFonts w:ascii="Times New Roman" w:hAnsi="Times New Roman"/>
          <w:sz w:val="24"/>
          <w:szCs w:val="24"/>
        </w:rPr>
        <w:t xml:space="preserve">Stanowisko ds. </w:t>
      </w:r>
      <w:r w:rsidR="0038649A" w:rsidRPr="00CD20A5">
        <w:rPr>
          <w:rFonts w:ascii="Times New Roman" w:hAnsi="Times New Roman"/>
          <w:sz w:val="24"/>
          <w:szCs w:val="24"/>
        </w:rPr>
        <w:t>P</w:t>
      </w:r>
      <w:r w:rsidRPr="00CD20A5">
        <w:rPr>
          <w:rFonts w:ascii="Times New Roman" w:hAnsi="Times New Roman"/>
          <w:sz w:val="24"/>
          <w:szCs w:val="24"/>
        </w:rPr>
        <w:t>.</w:t>
      </w:r>
      <w:r w:rsidR="0038649A" w:rsidRPr="00CD20A5">
        <w:rPr>
          <w:rFonts w:ascii="Times New Roman" w:hAnsi="Times New Roman"/>
          <w:sz w:val="24"/>
          <w:szCs w:val="24"/>
        </w:rPr>
        <w:t>POŻ</w:t>
      </w:r>
      <w:r w:rsidRPr="00CD20A5">
        <w:rPr>
          <w:rFonts w:ascii="Times New Roman" w:hAnsi="Times New Roman"/>
          <w:sz w:val="24"/>
          <w:szCs w:val="24"/>
        </w:rPr>
        <w:t xml:space="preserve">. </w:t>
      </w:r>
    </w:p>
    <w:p w:rsidR="00710AFD" w:rsidRPr="00CD20A5" w:rsidRDefault="00710AFD" w:rsidP="00710AFD">
      <w:pPr>
        <w:pStyle w:val="Akapitzlist"/>
        <w:tabs>
          <w:tab w:val="left" w:pos="2410"/>
        </w:tabs>
        <w:spacing w:after="0" w:line="240" w:lineRule="auto"/>
        <w:ind w:left="0"/>
        <w:jc w:val="both"/>
        <w:rPr>
          <w:rFonts w:ascii="Times New Roman" w:hAnsi="Times New Roman"/>
          <w:sz w:val="24"/>
          <w:szCs w:val="24"/>
        </w:rPr>
      </w:pPr>
    </w:p>
    <w:p w:rsidR="00B37F7E" w:rsidRPr="00CD20A5" w:rsidRDefault="00B37F7E" w:rsidP="00710AFD">
      <w:pPr>
        <w:pStyle w:val="Akapitzlist"/>
        <w:tabs>
          <w:tab w:val="left" w:pos="2410"/>
        </w:tabs>
        <w:spacing w:after="0" w:line="240" w:lineRule="auto"/>
        <w:ind w:left="0"/>
        <w:jc w:val="both"/>
        <w:rPr>
          <w:rFonts w:ascii="Times New Roman" w:hAnsi="Times New Roman"/>
          <w:sz w:val="24"/>
          <w:szCs w:val="24"/>
        </w:rPr>
      </w:pP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 xml:space="preserve">IV.3.A </w:t>
      </w:r>
      <w:r w:rsidRPr="00CD20A5">
        <w:rPr>
          <w:rFonts w:ascii="Times New Roman" w:hAnsi="Times New Roman"/>
          <w:b/>
          <w:caps/>
          <w:sz w:val="24"/>
          <w:szCs w:val="24"/>
        </w:rPr>
        <w:tab/>
        <w:t>Jednostki podporządkowane bezpośrednio KanclerzOWi</w:t>
      </w:r>
    </w:p>
    <w:p w:rsidR="00016050" w:rsidRPr="00CD20A5" w:rsidRDefault="00016050" w:rsidP="00016050">
      <w:pPr>
        <w:widowControl w:val="0"/>
        <w:tabs>
          <w:tab w:val="left" w:pos="709"/>
        </w:tabs>
        <w:suppressAutoHyphens/>
        <w:spacing w:after="0" w:line="240" w:lineRule="auto"/>
        <w:jc w:val="center"/>
        <w:rPr>
          <w:rFonts w:ascii="Times New Roman" w:hAnsi="Times New Roman"/>
          <w:b/>
          <w:sz w:val="24"/>
          <w:szCs w:val="24"/>
        </w:rPr>
      </w:pPr>
    </w:p>
    <w:p w:rsidR="00016050" w:rsidRPr="00CD20A5" w:rsidRDefault="008579B2" w:rsidP="00016050">
      <w:pPr>
        <w:widowControl w:val="0"/>
        <w:tabs>
          <w:tab w:val="left" w:pos="709"/>
        </w:tabs>
        <w:suppressAutoHyphens/>
        <w:spacing w:after="0" w:line="240" w:lineRule="auto"/>
        <w:jc w:val="center"/>
        <w:rPr>
          <w:rFonts w:ascii="Times New Roman" w:hAnsi="Times New Roman"/>
          <w:b/>
          <w:sz w:val="24"/>
          <w:szCs w:val="24"/>
        </w:rPr>
      </w:pPr>
      <w:r w:rsidRPr="00CD20A5">
        <w:rPr>
          <w:rFonts w:ascii="Times New Roman" w:hAnsi="Times New Roman"/>
          <w:b/>
          <w:sz w:val="24"/>
          <w:szCs w:val="24"/>
        </w:rPr>
        <w:t>§ 6</w:t>
      </w:r>
      <w:r w:rsidR="00DE58AE" w:rsidRPr="00CD20A5">
        <w:rPr>
          <w:rFonts w:ascii="Times New Roman" w:hAnsi="Times New Roman"/>
          <w:b/>
          <w:sz w:val="24"/>
          <w:szCs w:val="24"/>
        </w:rPr>
        <w:t>4</w:t>
      </w:r>
    </w:p>
    <w:p w:rsidR="00016050" w:rsidRPr="00CD20A5" w:rsidRDefault="00016050" w:rsidP="00016050">
      <w:pPr>
        <w:widowControl w:val="0"/>
        <w:tabs>
          <w:tab w:val="left" w:pos="709"/>
        </w:tabs>
        <w:suppressAutoHyphens/>
        <w:spacing w:after="0" w:line="240" w:lineRule="auto"/>
        <w:jc w:val="center"/>
        <w:rPr>
          <w:rFonts w:ascii="Times New Roman" w:hAnsi="Times New Roman"/>
          <w:b/>
          <w:sz w:val="24"/>
          <w:szCs w:val="24"/>
        </w:rPr>
      </w:pPr>
      <w:r w:rsidRPr="00CD20A5">
        <w:rPr>
          <w:rFonts w:ascii="Times New Roman" w:hAnsi="Times New Roman"/>
          <w:b/>
          <w:sz w:val="24"/>
          <w:szCs w:val="24"/>
        </w:rPr>
        <w:t>BIURO KANCLERZA</w:t>
      </w:r>
      <w:r w:rsidR="00B93B30" w:rsidRPr="00CD20A5">
        <w:rPr>
          <w:rFonts w:ascii="Times New Roman" w:hAnsi="Times New Roman"/>
          <w:b/>
          <w:sz w:val="24"/>
          <w:szCs w:val="24"/>
        </w:rPr>
        <w:t xml:space="preserve"> (KB)</w:t>
      </w:r>
    </w:p>
    <w:p w:rsidR="00825DB5" w:rsidRPr="00CD20A5" w:rsidRDefault="00825DB5" w:rsidP="00016050">
      <w:pPr>
        <w:widowControl w:val="0"/>
        <w:tabs>
          <w:tab w:val="left" w:pos="709"/>
        </w:tabs>
        <w:suppressAutoHyphens/>
        <w:spacing w:after="0" w:line="240" w:lineRule="auto"/>
        <w:jc w:val="center"/>
        <w:rPr>
          <w:rFonts w:ascii="Times New Roman" w:hAnsi="Times New Roman"/>
          <w:b/>
          <w:sz w:val="24"/>
          <w:szCs w:val="24"/>
        </w:rPr>
      </w:pPr>
    </w:p>
    <w:p w:rsidR="00016050" w:rsidRPr="00CD20A5" w:rsidRDefault="00016050" w:rsidP="00016050">
      <w:pPr>
        <w:tabs>
          <w:tab w:val="left" w:pos="1776"/>
        </w:tabs>
        <w:spacing w:after="0" w:line="240" w:lineRule="auto"/>
        <w:jc w:val="both"/>
        <w:rPr>
          <w:rFonts w:ascii="Times New Roman" w:hAnsi="Times New Roman"/>
          <w:i/>
          <w:sz w:val="24"/>
          <w:szCs w:val="24"/>
        </w:rPr>
      </w:pPr>
      <w:r w:rsidRPr="00CD20A5">
        <w:rPr>
          <w:rFonts w:ascii="Times New Roman" w:hAnsi="Times New Roman"/>
          <w:sz w:val="24"/>
          <w:szCs w:val="24"/>
        </w:rPr>
        <w:t>I</w:t>
      </w:r>
      <w:r w:rsidRPr="00CD20A5">
        <w:rPr>
          <w:rFonts w:ascii="Times New Roman" w:hAnsi="Times New Roman"/>
          <w:i/>
          <w:sz w:val="24"/>
          <w:szCs w:val="24"/>
        </w:rPr>
        <w:t>. Cel i zakres działania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 xml:space="preserve">Do zadań Biura Kanclerza należy kompleksowa obsługa administracyjno-sekretarska Kanclerza i Kwestora oraz kwestie związane z doskonaleniem systemu organizacji </w:t>
      </w:r>
      <w:r w:rsidRPr="00CD20A5">
        <w:rPr>
          <w:rFonts w:ascii="Times New Roman" w:hAnsi="Times New Roman"/>
          <w:sz w:val="24"/>
          <w:szCs w:val="24"/>
        </w:rPr>
        <w:br/>
        <w:t>i zarządzania Uczelnią</w:t>
      </w:r>
      <w:r w:rsidR="00FF1085" w:rsidRPr="00CD20A5">
        <w:rPr>
          <w:rFonts w:ascii="Times New Roman" w:hAnsi="Times New Roman"/>
          <w:sz w:val="24"/>
          <w:szCs w:val="24"/>
        </w:rPr>
        <w:t>, w szczególności w zakresie wewnętrznych aktów prawnych oraz tworzenia proce</w:t>
      </w:r>
      <w:r w:rsidR="00BD4E87" w:rsidRPr="00CD20A5">
        <w:rPr>
          <w:rFonts w:ascii="Times New Roman" w:hAnsi="Times New Roman"/>
          <w:sz w:val="24"/>
          <w:szCs w:val="24"/>
        </w:rPr>
        <w:t>dur</w:t>
      </w:r>
      <w:r w:rsidR="000E6230">
        <w:rPr>
          <w:rFonts w:ascii="Times New Roman" w:hAnsi="Times New Roman"/>
          <w:sz w:val="24"/>
          <w:szCs w:val="24"/>
        </w:rPr>
        <w:t xml:space="preserve"> ogólnouczelnianych</w:t>
      </w:r>
      <w:r w:rsidR="00BD4E87" w:rsidRPr="00CD20A5">
        <w:rPr>
          <w:rFonts w:ascii="Times New Roman" w:hAnsi="Times New Roman"/>
          <w:sz w:val="24"/>
          <w:szCs w:val="24"/>
        </w:rPr>
        <w:t xml:space="preserve">. </w:t>
      </w:r>
    </w:p>
    <w:p w:rsidR="00016050" w:rsidRPr="00CD20A5" w:rsidRDefault="00016050" w:rsidP="00016050">
      <w:pPr>
        <w:pStyle w:val="Tekstpodstawowy"/>
        <w:spacing w:after="0"/>
        <w:rPr>
          <w:rFonts w:cs="Times New Roman"/>
          <w:b/>
          <w:bCs/>
          <w:lang w:val="pl-PL"/>
        </w:rPr>
      </w:pPr>
    </w:p>
    <w:p w:rsidR="00016050" w:rsidRPr="00CD20A5" w:rsidRDefault="00016050" w:rsidP="00016050">
      <w:pPr>
        <w:pStyle w:val="Tekstpodstawowy"/>
        <w:spacing w:after="0"/>
        <w:rPr>
          <w:rFonts w:cs="Times New Roman"/>
          <w:bCs/>
          <w:i/>
        </w:rPr>
      </w:pPr>
      <w:r w:rsidRPr="00CD20A5">
        <w:rPr>
          <w:rFonts w:cs="Times New Roman"/>
          <w:bCs/>
        </w:rPr>
        <w:t>II</w:t>
      </w:r>
      <w:r w:rsidRPr="00CD20A5">
        <w:rPr>
          <w:rFonts w:cs="Times New Roman"/>
          <w:bCs/>
          <w:i/>
        </w:rPr>
        <w:t>. Zadania:</w:t>
      </w:r>
    </w:p>
    <w:p w:rsidR="00016050" w:rsidRPr="00CD20A5" w:rsidRDefault="00016050" w:rsidP="00016050">
      <w:pPr>
        <w:pStyle w:val="Tekstpodstawowy"/>
        <w:spacing w:after="0"/>
        <w:rPr>
          <w:rFonts w:cs="Times New Roman"/>
          <w:bCs/>
        </w:rPr>
      </w:pPr>
      <w:r w:rsidRPr="00CD20A5">
        <w:rPr>
          <w:rFonts w:cs="Times New Roman"/>
          <w:bCs/>
        </w:rPr>
        <w:t>Do zadań Biura Kanclerza należy w szczególności:</w:t>
      </w:r>
    </w:p>
    <w:p w:rsidR="00016050" w:rsidRPr="00CD20A5" w:rsidRDefault="00016050" w:rsidP="005657AF">
      <w:pPr>
        <w:pStyle w:val="Tekstpodstawowy"/>
        <w:numPr>
          <w:ilvl w:val="1"/>
          <w:numId w:val="176"/>
        </w:numPr>
        <w:tabs>
          <w:tab w:val="clear" w:pos="1080"/>
          <w:tab w:val="num" w:pos="851"/>
        </w:tabs>
        <w:spacing w:after="0"/>
        <w:ind w:left="709" w:hanging="283"/>
        <w:rPr>
          <w:rFonts w:cs="Times New Roman"/>
          <w:bCs/>
          <w:iCs/>
        </w:rPr>
      </w:pPr>
      <w:r w:rsidRPr="00CD20A5">
        <w:rPr>
          <w:rFonts w:cs="Times New Roman"/>
          <w:bCs/>
          <w:iCs/>
        </w:rPr>
        <w:t>w zakresie obsługi sekretariatu Kanclerza:</w:t>
      </w:r>
    </w:p>
    <w:p w:rsidR="00016050" w:rsidRPr="00CD20A5" w:rsidRDefault="00016050" w:rsidP="005657AF">
      <w:pPr>
        <w:widowControl w:val="0"/>
        <w:numPr>
          <w:ilvl w:val="0"/>
          <w:numId w:val="177"/>
        </w:numPr>
        <w:tabs>
          <w:tab w:val="left" w:pos="360"/>
        </w:tabs>
        <w:suppressAutoHyphens/>
        <w:spacing w:after="0" w:line="240" w:lineRule="auto"/>
        <w:ind w:left="1276" w:hanging="425"/>
        <w:jc w:val="both"/>
        <w:rPr>
          <w:rFonts w:ascii="Times New Roman" w:hAnsi="Times New Roman"/>
          <w:sz w:val="24"/>
          <w:szCs w:val="24"/>
        </w:rPr>
      </w:pPr>
      <w:r w:rsidRPr="00CD20A5">
        <w:rPr>
          <w:rFonts w:ascii="Times New Roman" w:hAnsi="Times New Roman"/>
          <w:sz w:val="24"/>
          <w:szCs w:val="24"/>
        </w:rPr>
        <w:t>obsługa sekretarska Kanclerza i Kwestora, w tym protokołowanie posiedzeń którym przewodniczą - z zastrzeżeniem komisji, w których zadanie to realizuje sekretarz;</w:t>
      </w:r>
    </w:p>
    <w:p w:rsidR="00016050" w:rsidRPr="00CD20A5" w:rsidRDefault="00016050" w:rsidP="005657AF">
      <w:pPr>
        <w:widowControl w:val="0"/>
        <w:numPr>
          <w:ilvl w:val="0"/>
          <w:numId w:val="177"/>
        </w:numPr>
        <w:tabs>
          <w:tab w:val="left" w:pos="360"/>
        </w:tabs>
        <w:suppressAutoHyphens/>
        <w:spacing w:after="0" w:line="240" w:lineRule="auto"/>
        <w:ind w:left="1276" w:hanging="425"/>
        <w:jc w:val="both"/>
        <w:rPr>
          <w:rFonts w:ascii="Times New Roman" w:hAnsi="Times New Roman"/>
          <w:sz w:val="24"/>
          <w:szCs w:val="24"/>
        </w:rPr>
      </w:pPr>
      <w:r w:rsidRPr="00CD20A5">
        <w:rPr>
          <w:rFonts w:ascii="Times New Roman" w:hAnsi="Times New Roman"/>
          <w:sz w:val="24"/>
          <w:szCs w:val="24"/>
        </w:rPr>
        <w:t>prowadzenie terminarza Kanclerza i Kwestora;</w:t>
      </w:r>
    </w:p>
    <w:p w:rsidR="00016050" w:rsidRPr="00CD20A5" w:rsidRDefault="00016050" w:rsidP="005657AF">
      <w:pPr>
        <w:widowControl w:val="0"/>
        <w:numPr>
          <w:ilvl w:val="0"/>
          <w:numId w:val="177"/>
        </w:numPr>
        <w:tabs>
          <w:tab w:val="left" w:pos="360"/>
        </w:tabs>
        <w:suppressAutoHyphens/>
        <w:spacing w:after="0" w:line="240" w:lineRule="auto"/>
        <w:ind w:left="1276" w:hanging="425"/>
        <w:jc w:val="both"/>
        <w:rPr>
          <w:rFonts w:ascii="Times New Roman" w:hAnsi="Times New Roman"/>
          <w:sz w:val="24"/>
          <w:szCs w:val="24"/>
        </w:rPr>
      </w:pPr>
      <w:r w:rsidRPr="00CD20A5">
        <w:rPr>
          <w:rFonts w:ascii="Times New Roman" w:hAnsi="Times New Roman"/>
          <w:sz w:val="24"/>
          <w:szCs w:val="24"/>
        </w:rPr>
        <w:t>ewidencja korespondencji wpływającej do Kanclerza i Kwestora;</w:t>
      </w:r>
    </w:p>
    <w:p w:rsidR="00016050" w:rsidRPr="00CD20A5" w:rsidRDefault="00016050" w:rsidP="005657AF">
      <w:pPr>
        <w:widowControl w:val="0"/>
        <w:numPr>
          <w:ilvl w:val="0"/>
          <w:numId w:val="177"/>
        </w:numPr>
        <w:tabs>
          <w:tab w:val="left" w:pos="360"/>
        </w:tabs>
        <w:suppressAutoHyphens/>
        <w:spacing w:after="0" w:line="240" w:lineRule="auto"/>
        <w:ind w:left="1276" w:hanging="425"/>
        <w:jc w:val="both"/>
        <w:rPr>
          <w:rFonts w:ascii="Times New Roman" w:hAnsi="Times New Roman"/>
          <w:sz w:val="24"/>
          <w:szCs w:val="24"/>
        </w:rPr>
      </w:pPr>
      <w:r w:rsidRPr="00CD20A5">
        <w:rPr>
          <w:rFonts w:ascii="Times New Roman" w:hAnsi="Times New Roman"/>
          <w:sz w:val="24"/>
          <w:szCs w:val="24"/>
        </w:rPr>
        <w:t xml:space="preserve">ewidencja i przygotowywanie korespondencji wychodzącej od Kanclerza </w:t>
      </w:r>
      <w:r w:rsidRPr="00CD20A5">
        <w:rPr>
          <w:rFonts w:ascii="Times New Roman" w:hAnsi="Times New Roman"/>
          <w:sz w:val="24"/>
          <w:szCs w:val="24"/>
        </w:rPr>
        <w:br/>
        <w:t>i Kwestora;</w:t>
      </w:r>
    </w:p>
    <w:p w:rsidR="00016050" w:rsidRPr="00CD20A5" w:rsidRDefault="00016050" w:rsidP="005657AF">
      <w:pPr>
        <w:widowControl w:val="0"/>
        <w:numPr>
          <w:ilvl w:val="0"/>
          <w:numId w:val="177"/>
        </w:numPr>
        <w:tabs>
          <w:tab w:val="left" w:pos="360"/>
        </w:tabs>
        <w:suppressAutoHyphens/>
        <w:spacing w:after="0" w:line="240" w:lineRule="auto"/>
        <w:ind w:left="1276" w:hanging="425"/>
        <w:jc w:val="both"/>
        <w:rPr>
          <w:rFonts w:ascii="Times New Roman" w:hAnsi="Times New Roman"/>
          <w:sz w:val="24"/>
          <w:szCs w:val="24"/>
        </w:rPr>
      </w:pPr>
      <w:r w:rsidRPr="00CD20A5">
        <w:rPr>
          <w:rFonts w:ascii="Times New Roman" w:hAnsi="Times New Roman"/>
          <w:sz w:val="24"/>
          <w:szCs w:val="24"/>
        </w:rPr>
        <w:t>przekazywanie decyzji i poleceń Kanclerza i Kwestora do właściwych jednostek organizacyjnych w celu ich wykonania oraz informowanie o ich realizacji;</w:t>
      </w:r>
    </w:p>
    <w:p w:rsidR="00016050" w:rsidRPr="00CD20A5" w:rsidRDefault="00016050" w:rsidP="005657AF">
      <w:pPr>
        <w:widowControl w:val="0"/>
        <w:numPr>
          <w:ilvl w:val="0"/>
          <w:numId w:val="177"/>
        </w:numPr>
        <w:tabs>
          <w:tab w:val="left" w:pos="360"/>
        </w:tabs>
        <w:suppressAutoHyphens/>
        <w:spacing w:after="0" w:line="240" w:lineRule="auto"/>
        <w:ind w:left="1276" w:hanging="425"/>
        <w:jc w:val="both"/>
        <w:rPr>
          <w:rFonts w:ascii="Times New Roman" w:hAnsi="Times New Roman"/>
          <w:sz w:val="24"/>
          <w:szCs w:val="24"/>
        </w:rPr>
      </w:pPr>
      <w:r w:rsidRPr="00CD20A5">
        <w:rPr>
          <w:rFonts w:ascii="Times New Roman" w:hAnsi="Times New Roman"/>
          <w:sz w:val="24"/>
          <w:szCs w:val="24"/>
        </w:rPr>
        <w:t>organizowanie spotkań związanych z pełnieniem przez Kanclerza funkcji reprezentacyjnych;</w:t>
      </w:r>
    </w:p>
    <w:p w:rsidR="00016050" w:rsidRPr="00CD20A5" w:rsidRDefault="00016050" w:rsidP="005657AF">
      <w:pPr>
        <w:widowControl w:val="0"/>
        <w:numPr>
          <w:ilvl w:val="0"/>
          <w:numId w:val="177"/>
        </w:numPr>
        <w:tabs>
          <w:tab w:val="left" w:pos="360"/>
        </w:tabs>
        <w:suppressAutoHyphens/>
        <w:spacing w:after="0" w:line="240" w:lineRule="auto"/>
        <w:ind w:left="1276" w:hanging="425"/>
        <w:jc w:val="both"/>
        <w:rPr>
          <w:rFonts w:ascii="Times New Roman" w:hAnsi="Times New Roman"/>
          <w:sz w:val="24"/>
          <w:szCs w:val="24"/>
        </w:rPr>
      </w:pPr>
      <w:r w:rsidRPr="00CD20A5">
        <w:rPr>
          <w:rFonts w:ascii="Times New Roman" w:hAnsi="Times New Roman"/>
          <w:sz w:val="24"/>
          <w:szCs w:val="24"/>
        </w:rPr>
        <w:t>organizacja i obsługa posiedzeń i spotkań, którym przewodniczy lub które organizuje Kanclerz;</w:t>
      </w:r>
    </w:p>
    <w:p w:rsidR="00016050" w:rsidRPr="00CD20A5" w:rsidRDefault="00016050" w:rsidP="005657AF">
      <w:pPr>
        <w:widowControl w:val="0"/>
        <w:numPr>
          <w:ilvl w:val="0"/>
          <w:numId w:val="177"/>
        </w:numPr>
        <w:tabs>
          <w:tab w:val="left" w:pos="360"/>
        </w:tabs>
        <w:suppressAutoHyphens/>
        <w:spacing w:after="0" w:line="240" w:lineRule="auto"/>
        <w:ind w:left="1276" w:hanging="425"/>
        <w:jc w:val="both"/>
        <w:rPr>
          <w:rFonts w:ascii="Times New Roman" w:hAnsi="Times New Roman"/>
          <w:sz w:val="24"/>
          <w:szCs w:val="24"/>
        </w:rPr>
      </w:pPr>
      <w:r w:rsidRPr="00CD20A5">
        <w:rPr>
          <w:rFonts w:ascii="Times New Roman" w:hAnsi="Times New Roman"/>
          <w:sz w:val="24"/>
          <w:szCs w:val="24"/>
        </w:rPr>
        <w:t>wykonywanie wszelkich innych zadań zleconych przez Kanclerza;</w:t>
      </w:r>
    </w:p>
    <w:p w:rsidR="00016050" w:rsidRPr="00CD20A5" w:rsidRDefault="00016050" w:rsidP="005657AF">
      <w:pPr>
        <w:pStyle w:val="Akapitzlist"/>
        <w:widowControl w:val="0"/>
        <w:numPr>
          <w:ilvl w:val="0"/>
          <w:numId w:val="150"/>
        </w:numPr>
        <w:tabs>
          <w:tab w:val="left" w:pos="360"/>
          <w:tab w:val="left" w:pos="709"/>
        </w:tabs>
        <w:suppressAutoHyphens/>
        <w:spacing w:after="0" w:line="240" w:lineRule="auto"/>
        <w:ind w:hanging="76"/>
        <w:jc w:val="both"/>
        <w:rPr>
          <w:rFonts w:ascii="Times New Roman" w:hAnsi="Times New Roman"/>
          <w:b/>
          <w:i/>
          <w:sz w:val="24"/>
          <w:szCs w:val="24"/>
        </w:rPr>
      </w:pPr>
      <w:r w:rsidRPr="00CD20A5">
        <w:rPr>
          <w:rFonts w:ascii="Times New Roman" w:hAnsi="Times New Roman"/>
          <w:sz w:val="24"/>
          <w:szCs w:val="24"/>
        </w:rPr>
        <w:t>w zakresie organizacji i zarządzania:</w:t>
      </w:r>
      <w:r w:rsidRPr="00CD20A5">
        <w:rPr>
          <w:rFonts w:ascii="Times New Roman" w:hAnsi="Times New Roman"/>
          <w:b/>
          <w:i/>
          <w:sz w:val="24"/>
          <w:szCs w:val="24"/>
        </w:rPr>
        <w:t xml:space="preserve"> </w:t>
      </w:r>
    </w:p>
    <w:p w:rsidR="0056446B" w:rsidRPr="00E964F8" w:rsidRDefault="0056446B" w:rsidP="005657AF">
      <w:pPr>
        <w:pStyle w:val="Akapitzlist"/>
        <w:widowControl w:val="0"/>
        <w:numPr>
          <w:ilvl w:val="0"/>
          <w:numId w:val="178"/>
        </w:numPr>
        <w:tabs>
          <w:tab w:val="left" w:pos="360"/>
        </w:tabs>
        <w:suppressAutoHyphens/>
        <w:spacing w:after="0" w:line="240" w:lineRule="auto"/>
        <w:ind w:left="1134" w:hanging="425"/>
        <w:jc w:val="both"/>
        <w:rPr>
          <w:rFonts w:ascii="Times New Roman" w:hAnsi="Times New Roman"/>
          <w:sz w:val="24"/>
          <w:szCs w:val="24"/>
        </w:rPr>
      </w:pPr>
      <w:r w:rsidRPr="00E964F8">
        <w:rPr>
          <w:rFonts w:ascii="Times New Roman" w:hAnsi="Times New Roman"/>
          <w:sz w:val="24"/>
          <w:szCs w:val="24"/>
        </w:rPr>
        <w:t>opracowywanie projektów wewnętrznych aktów normatywnych;</w:t>
      </w:r>
    </w:p>
    <w:p w:rsidR="0056446B" w:rsidRPr="00E964F8" w:rsidRDefault="0056446B" w:rsidP="005657AF">
      <w:pPr>
        <w:pStyle w:val="Akapitzlist"/>
        <w:widowControl w:val="0"/>
        <w:numPr>
          <w:ilvl w:val="0"/>
          <w:numId w:val="178"/>
        </w:numPr>
        <w:tabs>
          <w:tab w:val="left" w:pos="360"/>
        </w:tabs>
        <w:suppressAutoHyphens/>
        <w:spacing w:after="0" w:line="240" w:lineRule="auto"/>
        <w:ind w:left="1134" w:hanging="425"/>
        <w:jc w:val="both"/>
        <w:rPr>
          <w:rFonts w:ascii="Times New Roman" w:hAnsi="Times New Roman"/>
          <w:sz w:val="24"/>
          <w:szCs w:val="24"/>
        </w:rPr>
      </w:pPr>
      <w:r w:rsidRPr="00E964F8">
        <w:rPr>
          <w:rFonts w:ascii="Times New Roman" w:hAnsi="Times New Roman"/>
          <w:sz w:val="24"/>
          <w:szCs w:val="24"/>
        </w:rPr>
        <w:t>weryfikacja propozycji projektów wewnętrznych aktów normatywnych z aktami już istniejącymi;</w:t>
      </w:r>
    </w:p>
    <w:p w:rsidR="0056446B" w:rsidRDefault="0056446B" w:rsidP="005657AF">
      <w:pPr>
        <w:pStyle w:val="Akapitzlist"/>
        <w:widowControl w:val="0"/>
        <w:numPr>
          <w:ilvl w:val="0"/>
          <w:numId w:val="178"/>
        </w:numPr>
        <w:tabs>
          <w:tab w:val="left" w:pos="360"/>
        </w:tabs>
        <w:suppressAutoHyphens/>
        <w:spacing w:after="0" w:line="240" w:lineRule="auto"/>
        <w:ind w:left="1134" w:hanging="425"/>
        <w:jc w:val="both"/>
        <w:rPr>
          <w:rFonts w:ascii="Times New Roman" w:hAnsi="Times New Roman"/>
          <w:sz w:val="24"/>
          <w:szCs w:val="24"/>
        </w:rPr>
      </w:pPr>
      <w:r w:rsidRPr="00E964F8">
        <w:rPr>
          <w:rFonts w:ascii="Times New Roman" w:hAnsi="Times New Roman"/>
          <w:sz w:val="24"/>
          <w:szCs w:val="24"/>
        </w:rPr>
        <w:t>współudział w opracowywaniu projektów aktów normatywnych przygotowywanych przez poszczególne jednostki;</w:t>
      </w:r>
    </w:p>
    <w:p w:rsidR="0056446B" w:rsidRDefault="0056446B" w:rsidP="005657AF">
      <w:pPr>
        <w:pStyle w:val="Akapitzlist"/>
        <w:widowControl w:val="0"/>
        <w:numPr>
          <w:ilvl w:val="0"/>
          <w:numId w:val="178"/>
        </w:numPr>
        <w:tabs>
          <w:tab w:val="left" w:pos="360"/>
        </w:tabs>
        <w:suppressAutoHyphens/>
        <w:spacing w:after="0" w:line="240" w:lineRule="auto"/>
        <w:ind w:left="1134" w:hanging="425"/>
        <w:jc w:val="both"/>
        <w:rPr>
          <w:rFonts w:ascii="Times New Roman" w:hAnsi="Times New Roman"/>
          <w:sz w:val="24"/>
          <w:szCs w:val="24"/>
        </w:rPr>
      </w:pPr>
      <w:r>
        <w:rPr>
          <w:rFonts w:ascii="Times New Roman" w:hAnsi="Times New Roman"/>
          <w:sz w:val="24"/>
          <w:szCs w:val="24"/>
        </w:rPr>
        <w:t>opracowywanie procedur ogólnouczelnianych niezastrzeżonych dla innych jednostek organizacyjnych Uczelni;</w:t>
      </w:r>
    </w:p>
    <w:p w:rsidR="0056446B" w:rsidRDefault="0056446B" w:rsidP="005657AF">
      <w:pPr>
        <w:pStyle w:val="Akapitzlist"/>
        <w:widowControl w:val="0"/>
        <w:numPr>
          <w:ilvl w:val="0"/>
          <w:numId w:val="178"/>
        </w:numPr>
        <w:tabs>
          <w:tab w:val="left" w:pos="360"/>
        </w:tabs>
        <w:suppressAutoHyphens/>
        <w:spacing w:after="0" w:line="240" w:lineRule="auto"/>
        <w:ind w:left="1134" w:hanging="425"/>
        <w:jc w:val="both"/>
        <w:rPr>
          <w:rFonts w:ascii="Times New Roman" w:hAnsi="Times New Roman"/>
          <w:sz w:val="24"/>
          <w:szCs w:val="24"/>
        </w:rPr>
      </w:pPr>
      <w:r>
        <w:rPr>
          <w:rFonts w:ascii="Times New Roman" w:hAnsi="Times New Roman"/>
          <w:sz w:val="24"/>
          <w:szCs w:val="24"/>
        </w:rPr>
        <w:t>opracowywanie regulaminów niezastrzeżonych dla innych jednostek organizacyjnych Uczelni;</w:t>
      </w:r>
    </w:p>
    <w:p w:rsidR="0056446B" w:rsidRDefault="0056446B" w:rsidP="005657AF">
      <w:pPr>
        <w:pStyle w:val="Akapitzlist"/>
        <w:widowControl w:val="0"/>
        <w:numPr>
          <w:ilvl w:val="0"/>
          <w:numId w:val="178"/>
        </w:numPr>
        <w:tabs>
          <w:tab w:val="left" w:pos="360"/>
        </w:tabs>
        <w:suppressAutoHyphens/>
        <w:spacing w:after="0" w:line="240" w:lineRule="auto"/>
        <w:ind w:left="1134" w:hanging="425"/>
        <w:jc w:val="both"/>
        <w:rPr>
          <w:rFonts w:ascii="Times New Roman" w:hAnsi="Times New Roman"/>
          <w:sz w:val="24"/>
          <w:szCs w:val="24"/>
        </w:rPr>
      </w:pPr>
      <w:r>
        <w:rPr>
          <w:rFonts w:ascii="Times New Roman" w:hAnsi="Times New Roman"/>
          <w:sz w:val="24"/>
          <w:szCs w:val="24"/>
        </w:rPr>
        <w:t>współpraca z jednostkami organizacyjnymi UP w zakresie tworzenia procedur i regulaminów ogólnouczelnianych;</w:t>
      </w:r>
    </w:p>
    <w:p w:rsidR="0056446B" w:rsidRDefault="0056446B" w:rsidP="005657AF">
      <w:pPr>
        <w:pStyle w:val="Akapitzlist"/>
        <w:widowControl w:val="0"/>
        <w:numPr>
          <w:ilvl w:val="0"/>
          <w:numId w:val="178"/>
        </w:numPr>
        <w:tabs>
          <w:tab w:val="left" w:pos="360"/>
        </w:tabs>
        <w:suppressAutoHyphen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opracowywanie </w:t>
      </w:r>
      <w:proofErr w:type="spellStart"/>
      <w:r>
        <w:rPr>
          <w:rFonts w:ascii="Times New Roman" w:hAnsi="Times New Roman"/>
          <w:sz w:val="24"/>
          <w:szCs w:val="24"/>
        </w:rPr>
        <w:t>zestaweń</w:t>
      </w:r>
      <w:proofErr w:type="spellEnd"/>
      <w:r>
        <w:rPr>
          <w:rFonts w:ascii="Times New Roman" w:hAnsi="Times New Roman"/>
          <w:sz w:val="24"/>
          <w:szCs w:val="24"/>
        </w:rPr>
        <w:t xml:space="preserve"> i analiz w zakresie funkcjonujących w Uczelni procedur i regulaminów;</w:t>
      </w:r>
    </w:p>
    <w:p w:rsidR="0056446B" w:rsidRDefault="0056446B" w:rsidP="005657AF">
      <w:pPr>
        <w:pStyle w:val="Akapitzlist"/>
        <w:widowControl w:val="0"/>
        <w:numPr>
          <w:ilvl w:val="0"/>
          <w:numId w:val="178"/>
        </w:numPr>
        <w:tabs>
          <w:tab w:val="left" w:pos="360"/>
        </w:tabs>
        <w:suppressAutoHyphens/>
        <w:spacing w:after="0" w:line="240" w:lineRule="auto"/>
        <w:ind w:left="1134" w:hanging="425"/>
        <w:jc w:val="both"/>
        <w:rPr>
          <w:rFonts w:ascii="Times New Roman" w:hAnsi="Times New Roman"/>
          <w:sz w:val="24"/>
          <w:szCs w:val="24"/>
        </w:rPr>
      </w:pPr>
      <w:r>
        <w:rPr>
          <w:rFonts w:ascii="Times New Roman" w:hAnsi="Times New Roman"/>
          <w:sz w:val="24"/>
          <w:szCs w:val="24"/>
        </w:rPr>
        <w:t>tworzenie wzorów druków, formularzy, wniosków i innych dokumentów wewnętrznych;</w:t>
      </w:r>
    </w:p>
    <w:p w:rsidR="0056446B" w:rsidRDefault="0056446B" w:rsidP="005657AF">
      <w:pPr>
        <w:pStyle w:val="Akapitzlist"/>
        <w:widowControl w:val="0"/>
        <w:numPr>
          <w:ilvl w:val="0"/>
          <w:numId w:val="178"/>
        </w:numPr>
        <w:tabs>
          <w:tab w:val="left" w:pos="360"/>
        </w:tabs>
        <w:suppressAutoHyphens/>
        <w:spacing w:after="0" w:line="240" w:lineRule="auto"/>
        <w:ind w:left="1134" w:hanging="425"/>
        <w:jc w:val="both"/>
        <w:rPr>
          <w:rFonts w:ascii="Times New Roman" w:hAnsi="Times New Roman"/>
          <w:sz w:val="24"/>
          <w:szCs w:val="24"/>
        </w:rPr>
      </w:pPr>
      <w:r>
        <w:rPr>
          <w:rFonts w:ascii="Times New Roman" w:hAnsi="Times New Roman"/>
          <w:sz w:val="24"/>
          <w:szCs w:val="24"/>
        </w:rPr>
        <w:t>ujednolicanie wzorów dokumentów wspólnych dla wszystkich jednostek Uczelni;</w:t>
      </w:r>
    </w:p>
    <w:p w:rsidR="00016050" w:rsidRPr="00CD20A5" w:rsidRDefault="00016050" w:rsidP="005657AF">
      <w:pPr>
        <w:pStyle w:val="Akapitzlist"/>
        <w:widowControl w:val="0"/>
        <w:numPr>
          <w:ilvl w:val="0"/>
          <w:numId w:val="178"/>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bieżące aktualizowanie struktury organizacyjnej Uniwersytetu;</w:t>
      </w:r>
    </w:p>
    <w:p w:rsidR="00016050" w:rsidRPr="00CD20A5" w:rsidRDefault="00016050" w:rsidP="005657AF">
      <w:pPr>
        <w:pStyle w:val="Akapitzlist"/>
        <w:widowControl w:val="0"/>
        <w:numPr>
          <w:ilvl w:val="0"/>
          <w:numId w:val="178"/>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sprawdzanie spójności projektów zmian organizacyjnych ze Statutem oraz Strategią Rozwoju Uczelni;</w:t>
      </w:r>
    </w:p>
    <w:p w:rsidR="00016050" w:rsidRPr="00CD20A5" w:rsidRDefault="00016050" w:rsidP="005657AF">
      <w:pPr>
        <w:pStyle w:val="Akapitzlist"/>
        <w:widowControl w:val="0"/>
        <w:numPr>
          <w:ilvl w:val="0"/>
          <w:numId w:val="178"/>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opiniowanie pod względem formalnym wniosków w sprawie tworzenia, przekształcania i likwidacji jednostek organizacyjnych UP;</w:t>
      </w:r>
    </w:p>
    <w:p w:rsidR="00016050" w:rsidRPr="00CD20A5" w:rsidRDefault="00016050" w:rsidP="005657AF">
      <w:pPr>
        <w:pStyle w:val="Akapitzlist"/>
        <w:widowControl w:val="0"/>
        <w:numPr>
          <w:ilvl w:val="0"/>
          <w:numId w:val="178"/>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wprowadzanie na bieżąco wewnętrznych aktów normatywnych do Intranetu;</w:t>
      </w:r>
    </w:p>
    <w:p w:rsidR="00016050" w:rsidRPr="00CD20A5" w:rsidRDefault="00016050" w:rsidP="005657AF">
      <w:pPr>
        <w:pStyle w:val="Akapitzlist"/>
        <w:widowControl w:val="0"/>
        <w:numPr>
          <w:ilvl w:val="0"/>
          <w:numId w:val="178"/>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obsługa Biuletynu Informacji Publicznej UP;</w:t>
      </w:r>
    </w:p>
    <w:p w:rsidR="00016050" w:rsidRPr="00CD20A5" w:rsidRDefault="00016050" w:rsidP="005657AF">
      <w:pPr>
        <w:pStyle w:val="Akapitzlist"/>
        <w:widowControl w:val="0"/>
        <w:numPr>
          <w:ilvl w:val="0"/>
          <w:numId w:val="178"/>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przygotowywanie odpowiedzi na wnioski o udostępnienie informacji w trybie dostępu do informacji publicznej oraz prowadzenie ewidencji wniosków.</w:t>
      </w:r>
    </w:p>
    <w:p w:rsidR="00A836E9" w:rsidRPr="00CD20A5" w:rsidRDefault="00A836E9" w:rsidP="00016050">
      <w:pPr>
        <w:widowControl w:val="0"/>
        <w:tabs>
          <w:tab w:val="left" w:pos="709"/>
        </w:tabs>
        <w:suppressAutoHyphens/>
        <w:spacing w:after="0" w:line="240" w:lineRule="auto"/>
        <w:jc w:val="center"/>
        <w:rPr>
          <w:rFonts w:ascii="Times New Roman" w:hAnsi="Times New Roman"/>
          <w:b/>
          <w:sz w:val="24"/>
          <w:szCs w:val="24"/>
        </w:rPr>
      </w:pPr>
    </w:p>
    <w:p w:rsidR="00016050" w:rsidRPr="00CD20A5" w:rsidRDefault="008579B2" w:rsidP="00016050">
      <w:pPr>
        <w:widowControl w:val="0"/>
        <w:tabs>
          <w:tab w:val="left" w:pos="709"/>
        </w:tabs>
        <w:suppressAutoHyphens/>
        <w:spacing w:after="0" w:line="240" w:lineRule="auto"/>
        <w:jc w:val="center"/>
        <w:rPr>
          <w:rFonts w:ascii="Times New Roman" w:hAnsi="Times New Roman"/>
          <w:b/>
          <w:sz w:val="24"/>
          <w:szCs w:val="24"/>
        </w:rPr>
      </w:pPr>
      <w:r w:rsidRPr="00CD20A5">
        <w:rPr>
          <w:rFonts w:ascii="Times New Roman" w:hAnsi="Times New Roman"/>
          <w:b/>
          <w:sz w:val="24"/>
          <w:szCs w:val="24"/>
        </w:rPr>
        <w:t>§ 6</w:t>
      </w:r>
      <w:r w:rsidR="00DE58AE" w:rsidRPr="00CD20A5">
        <w:rPr>
          <w:rFonts w:ascii="Times New Roman" w:hAnsi="Times New Roman"/>
          <w:b/>
          <w:sz w:val="24"/>
          <w:szCs w:val="24"/>
        </w:rPr>
        <w:t>5</w:t>
      </w:r>
    </w:p>
    <w:p w:rsidR="00016050" w:rsidRPr="00CD20A5" w:rsidRDefault="00016050" w:rsidP="00016050">
      <w:pPr>
        <w:widowControl w:val="0"/>
        <w:tabs>
          <w:tab w:val="left" w:pos="709"/>
        </w:tabs>
        <w:suppressAutoHyphens/>
        <w:spacing w:after="0" w:line="240" w:lineRule="auto"/>
        <w:jc w:val="center"/>
        <w:rPr>
          <w:rFonts w:ascii="Times New Roman" w:hAnsi="Times New Roman"/>
          <w:b/>
          <w:sz w:val="24"/>
          <w:szCs w:val="24"/>
        </w:rPr>
      </w:pPr>
      <w:r w:rsidRPr="00CD20A5">
        <w:rPr>
          <w:rFonts w:ascii="Times New Roman" w:hAnsi="Times New Roman"/>
          <w:b/>
          <w:sz w:val="24"/>
          <w:szCs w:val="24"/>
        </w:rPr>
        <w:t>SAMODZIE</w:t>
      </w:r>
      <w:r w:rsidR="0077313F" w:rsidRPr="00CD20A5">
        <w:rPr>
          <w:rFonts w:ascii="Times New Roman" w:hAnsi="Times New Roman"/>
          <w:b/>
          <w:sz w:val="24"/>
          <w:szCs w:val="24"/>
        </w:rPr>
        <w:t>L</w:t>
      </w:r>
      <w:r w:rsidRPr="00CD20A5">
        <w:rPr>
          <w:rFonts w:ascii="Times New Roman" w:hAnsi="Times New Roman"/>
          <w:b/>
          <w:sz w:val="24"/>
          <w:szCs w:val="24"/>
        </w:rPr>
        <w:t>NA SEKCJA INWENTARYZACJI I OCHRONY MIENIA (</w:t>
      </w:r>
      <w:proofErr w:type="spellStart"/>
      <w:r w:rsidRPr="00CD20A5">
        <w:rPr>
          <w:rFonts w:ascii="Times New Roman" w:hAnsi="Times New Roman"/>
          <w:b/>
          <w:sz w:val="24"/>
          <w:szCs w:val="24"/>
        </w:rPr>
        <w:t>SSIiOM</w:t>
      </w:r>
      <w:proofErr w:type="spellEnd"/>
      <w:r w:rsidRPr="00CD20A5">
        <w:rPr>
          <w:rFonts w:ascii="Times New Roman" w:hAnsi="Times New Roman"/>
          <w:b/>
          <w:sz w:val="24"/>
          <w:szCs w:val="24"/>
        </w:rPr>
        <w:t>)</w:t>
      </w:r>
    </w:p>
    <w:p w:rsidR="00016050" w:rsidRPr="00CD20A5" w:rsidRDefault="00016050" w:rsidP="00016050">
      <w:pPr>
        <w:widowControl w:val="0"/>
        <w:tabs>
          <w:tab w:val="left" w:pos="709"/>
        </w:tabs>
        <w:suppressAutoHyphens/>
        <w:spacing w:after="0" w:line="240" w:lineRule="auto"/>
        <w:jc w:val="both"/>
        <w:rPr>
          <w:rFonts w:ascii="Times New Roman" w:hAnsi="Times New Roman"/>
          <w:b/>
          <w:sz w:val="24"/>
          <w:szCs w:val="24"/>
        </w:rPr>
      </w:pPr>
    </w:p>
    <w:p w:rsidR="00016050" w:rsidRPr="00CD20A5" w:rsidRDefault="00016050" w:rsidP="005657AF">
      <w:pPr>
        <w:pStyle w:val="Akapitzlist"/>
        <w:numPr>
          <w:ilvl w:val="0"/>
          <w:numId w:val="179"/>
        </w:numPr>
        <w:spacing w:after="0" w:line="240" w:lineRule="auto"/>
        <w:ind w:left="567" w:hanging="567"/>
        <w:jc w:val="both"/>
        <w:rPr>
          <w:rFonts w:ascii="Times New Roman" w:hAnsi="Times New Roman"/>
          <w:b/>
          <w:sz w:val="24"/>
          <w:szCs w:val="24"/>
        </w:rPr>
      </w:pPr>
      <w:r w:rsidRPr="00CD20A5">
        <w:rPr>
          <w:rFonts w:ascii="Times New Roman" w:hAnsi="Times New Roman"/>
          <w:i/>
          <w:sz w:val="24"/>
          <w:szCs w:val="24"/>
        </w:rPr>
        <w:t>Cel i zakres działania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Do zakresu działania Sekcji należy ustalenie rzeczywistego stanu określonych składników majątku stanowiących mienie własne bądź mienie znajdujące się w zarządzie Uczelni, a także doprowadzenie danych wynikających z ewidencji księgowej do zgodności ze stanem rzeczywistym</w:t>
      </w:r>
      <w:r w:rsidR="0093115D" w:rsidRPr="00CD20A5">
        <w:rPr>
          <w:rFonts w:ascii="Times New Roman" w:hAnsi="Times New Roman"/>
          <w:sz w:val="24"/>
          <w:szCs w:val="24"/>
        </w:rPr>
        <w:t>.</w:t>
      </w:r>
      <w:r w:rsidR="0074793B" w:rsidRPr="00CD20A5">
        <w:rPr>
          <w:rFonts w:ascii="Times New Roman" w:hAnsi="Times New Roman"/>
          <w:sz w:val="24"/>
          <w:szCs w:val="24"/>
        </w:rPr>
        <w:t xml:space="preserve"> </w:t>
      </w:r>
      <w:r w:rsidRPr="00CD20A5">
        <w:rPr>
          <w:rFonts w:ascii="Times New Roman" w:hAnsi="Times New Roman"/>
          <w:sz w:val="24"/>
          <w:szCs w:val="24"/>
        </w:rPr>
        <w:t>Sekcja zajmuje się rozliczaniem osób materialnie odpowiedzialnych za powierzone im mienie Uczelni oraz przeciwdziała nieprawidłowościom w gospodarce składnikami majątkowymi w Uczelni.</w:t>
      </w:r>
    </w:p>
    <w:p w:rsidR="00016050" w:rsidRPr="00CD20A5" w:rsidRDefault="00016050" w:rsidP="00016050">
      <w:pPr>
        <w:spacing w:after="0" w:line="240" w:lineRule="auto"/>
        <w:jc w:val="both"/>
        <w:rPr>
          <w:rFonts w:ascii="Times New Roman" w:hAnsi="Times New Roman"/>
          <w:sz w:val="24"/>
          <w:szCs w:val="24"/>
        </w:rPr>
      </w:pPr>
    </w:p>
    <w:p w:rsidR="00016050" w:rsidRPr="00CD20A5" w:rsidRDefault="00016050" w:rsidP="005657AF">
      <w:pPr>
        <w:pStyle w:val="Akapitzlist"/>
        <w:widowControl w:val="0"/>
        <w:numPr>
          <w:ilvl w:val="0"/>
          <w:numId w:val="179"/>
        </w:numPr>
        <w:tabs>
          <w:tab w:val="left" w:pos="567"/>
        </w:tabs>
        <w:suppressAutoHyphens/>
        <w:spacing w:after="0" w:line="240" w:lineRule="auto"/>
        <w:ind w:hanging="1080"/>
        <w:jc w:val="both"/>
        <w:rPr>
          <w:rFonts w:ascii="Times New Roman" w:hAnsi="Times New Roman"/>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016050" w:rsidRPr="00CD20A5" w:rsidRDefault="00016050" w:rsidP="00016050">
      <w:pPr>
        <w:widowControl w:val="0"/>
        <w:tabs>
          <w:tab w:val="left" w:pos="567"/>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Do zadań Samodzielnej Sekcji Inwentaryzacji i Ochrony Mienia należy w szczególności:</w:t>
      </w:r>
    </w:p>
    <w:p w:rsidR="00016050" w:rsidRPr="00CD20A5" w:rsidRDefault="00016050" w:rsidP="005657AF">
      <w:pPr>
        <w:pStyle w:val="Akapitzlist"/>
        <w:numPr>
          <w:ilvl w:val="0"/>
          <w:numId w:val="180"/>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opracowywanie pisemnych planów inwentaryzacji ciągłej i okresowej wraz </w:t>
      </w:r>
      <w:r w:rsidRPr="00CD20A5">
        <w:rPr>
          <w:rFonts w:ascii="Times New Roman" w:hAnsi="Times New Roman"/>
          <w:sz w:val="24"/>
          <w:szCs w:val="24"/>
        </w:rPr>
        <w:br/>
        <w:t>z harmonogramem ich realizacji;</w:t>
      </w:r>
    </w:p>
    <w:p w:rsidR="00016050" w:rsidRPr="00CD20A5" w:rsidRDefault="00016050" w:rsidP="005657AF">
      <w:pPr>
        <w:pStyle w:val="Akapitzlist"/>
        <w:numPr>
          <w:ilvl w:val="0"/>
          <w:numId w:val="180"/>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organizowanie i przeprowadzanie spisów z natury rzeczowych składników majątku Uczelni;</w:t>
      </w:r>
    </w:p>
    <w:p w:rsidR="00016050" w:rsidRPr="00CD20A5" w:rsidRDefault="00016050" w:rsidP="005657AF">
      <w:pPr>
        <w:pStyle w:val="Akapitzlist"/>
        <w:numPr>
          <w:ilvl w:val="0"/>
          <w:numId w:val="180"/>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rozliczanie przeprowadzonych spisów inwentaryzacyjnych, ustalanie różnic inwentaryzacyjnych oraz przeprowadzanie postępowań wyjaśniających przyczyny ich powstania, ustalanie prawidłowości i kompletności ewidencji składników majątkowych Uczelni we współpracy z Działem Księgowości;</w:t>
      </w:r>
    </w:p>
    <w:p w:rsidR="00016050" w:rsidRPr="00CD20A5" w:rsidRDefault="00016050" w:rsidP="005657AF">
      <w:pPr>
        <w:pStyle w:val="Akapitzlist"/>
        <w:numPr>
          <w:ilvl w:val="0"/>
          <w:numId w:val="180"/>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współpraca z Zespołem ds. Inwentaryzacji Rektorskiej Komisji ds. Inwentaryzacji i Likwidacji Mienia;</w:t>
      </w:r>
    </w:p>
    <w:p w:rsidR="00016050" w:rsidRPr="00CD20A5" w:rsidRDefault="00016050" w:rsidP="005657AF">
      <w:pPr>
        <w:pStyle w:val="Akapitzlist"/>
        <w:numPr>
          <w:ilvl w:val="0"/>
          <w:numId w:val="180"/>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sporządzanie dokumentacji dla Działu Księgowości obejmującej wnioski Zespołu ds. Inwentaryzacji Rektorskiej Komisji ds. Inwentaryzacji i Likwidacji Mienia </w:t>
      </w:r>
      <w:r w:rsidRPr="00CD20A5">
        <w:rPr>
          <w:rFonts w:ascii="Times New Roman" w:hAnsi="Times New Roman"/>
          <w:sz w:val="24"/>
          <w:szCs w:val="24"/>
        </w:rPr>
        <w:br/>
        <w:t>w sprawie postępowania z różnicami inwentaryzacyjnymi;</w:t>
      </w:r>
    </w:p>
    <w:p w:rsidR="00016050" w:rsidRPr="00CD20A5" w:rsidRDefault="00016050" w:rsidP="005657AF">
      <w:pPr>
        <w:pStyle w:val="Akapitzlist"/>
        <w:numPr>
          <w:ilvl w:val="0"/>
          <w:numId w:val="180"/>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sporządzanie rocznych sprawozdań z przeprowadzonych inwentaryzacji;</w:t>
      </w:r>
    </w:p>
    <w:p w:rsidR="00016050" w:rsidRPr="00CD20A5" w:rsidRDefault="00016050" w:rsidP="005657AF">
      <w:pPr>
        <w:pStyle w:val="Akapitzlist"/>
        <w:numPr>
          <w:ilvl w:val="0"/>
          <w:numId w:val="180"/>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opracowywanie projektów zarządzeń wewnętrznych regulujących sprawy inwentaryzacji określonych składników majątkowych;</w:t>
      </w:r>
    </w:p>
    <w:p w:rsidR="00016050" w:rsidRPr="00CD20A5" w:rsidRDefault="00016050" w:rsidP="005657AF">
      <w:pPr>
        <w:pStyle w:val="Akapitzlist"/>
        <w:numPr>
          <w:ilvl w:val="0"/>
          <w:numId w:val="180"/>
        </w:numPr>
        <w:spacing w:after="0" w:line="240" w:lineRule="auto"/>
        <w:ind w:left="709" w:hanging="425"/>
        <w:jc w:val="both"/>
        <w:rPr>
          <w:rFonts w:ascii="Times New Roman" w:hAnsi="Times New Roman"/>
          <w:sz w:val="24"/>
          <w:szCs w:val="24"/>
        </w:rPr>
      </w:pPr>
      <w:r w:rsidRPr="00CD20A5">
        <w:rPr>
          <w:rFonts w:ascii="Times New Roman" w:hAnsi="Times New Roman"/>
          <w:sz w:val="24"/>
          <w:szCs w:val="24"/>
        </w:rPr>
        <w:t>podejmowanie inicjatyw w zakresie zabezpieczania i ochrony mienia Uczelni.</w:t>
      </w:r>
    </w:p>
    <w:p w:rsidR="00016050" w:rsidRDefault="00016050" w:rsidP="00016050">
      <w:pPr>
        <w:spacing w:after="0" w:line="240" w:lineRule="auto"/>
        <w:jc w:val="both"/>
        <w:rPr>
          <w:rFonts w:ascii="Times New Roman" w:hAnsi="Times New Roman"/>
          <w:b/>
          <w:sz w:val="24"/>
          <w:szCs w:val="24"/>
        </w:rPr>
      </w:pPr>
    </w:p>
    <w:p w:rsidR="0056446B" w:rsidRDefault="0056446B" w:rsidP="00016050">
      <w:pPr>
        <w:spacing w:after="0" w:line="240" w:lineRule="auto"/>
        <w:jc w:val="both"/>
        <w:rPr>
          <w:rFonts w:ascii="Times New Roman" w:hAnsi="Times New Roman"/>
          <w:b/>
          <w:sz w:val="24"/>
          <w:szCs w:val="24"/>
        </w:rPr>
      </w:pPr>
    </w:p>
    <w:p w:rsidR="0056446B" w:rsidRDefault="0056446B" w:rsidP="00016050">
      <w:pPr>
        <w:spacing w:after="0" w:line="240" w:lineRule="auto"/>
        <w:jc w:val="both"/>
        <w:rPr>
          <w:rFonts w:ascii="Times New Roman" w:hAnsi="Times New Roman"/>
          <w:b/>
          <w:sz w:val="24"/>
          <w:szCs w:val="24"/>
        </w:rPr>
      </w:pPr>
    </w:p>
    <w:p w:rsidR="0056446B" w:rsidRDefault="0056446B" w:rsidP="00016050">
      <w:pPr>
        <w:spacing w:after="0" w:line="240" w:lineRule="auto"/>
        <w:jc w:val="both"/>
        <w:rPr>
          <w:rFonts w:ascii="Times New Roman" w:hAnsi="Times New Roman"/>
          <w:b/>
          <w:sz w:val="24"/>
          <w:szCs w:val="24"/>
        </w:rPr>
      </w:pPr>
    </w:p>
    <w:p w:rsidR="0056446B" w:rsidRPr="00CD20A5" w:rsidRDefault="0056446B" w:rsidP="00016050">
      <w:pPr>
        <w:spacing w:after="0" w:line="240" w:lineRule="auto"/>
        <w:jc w:val="both"/>
        <w:rPr>
          <w:rFonts w:ascii="Times New Roman" w:hAnsi="Times New Roman"/>
          <w:b/>
          <w:sz w:val="24"/>
          <w:szCs w:val="24"/>
        </w:rPr>
      </w:pPr>
    </w:p>
    <w:p w:rsidR="00016050" w:rsidRPr="00CD20A5" w:rsidRDefault="008579B2" w:rsidP="00016050">
      <w:pPr>
        <w:widowControl w:val="0"/>
        <w:tabs>
          <w:tab w:val="left" w:pos="709"/>
        </w:tabs>
        <w:suppressAutoHyphens/>
        <w:spacing w:after="0" w:line="240" w:lineRule="auto"/>
        <w:jc w:val="center"/>
        <w:rPr>
          <w:rFonts w:ascii="Times New Roman" w:hAnsi="Times New Roman"/>
          <w:b/>
          <w:sz w:val="24"/>
          <w:szCs w:val="24"/>
        </w:rPr>
      </w:pPr>
      <w:r w:rsidRPr="00CD20A5">
        <w:rPr>
          <w:rFonts w:ascii="Times New Roman" w:hAnsi="Times New Roman"/>
          <w:b/>
          <w:sz w:val="24"/>
          <w:szCs w:val="24"/>
        </w:rPr>
        <w:t>§ 6</w:t>
      </w:r>
      <w:r w:rsidR="00DE58AE" w:rsidRPr="00CD20A5">
        <w:rPr>
          <w:rFonts w:ascii="Times New Roman" w:hAnsi="Times New Roman"/>
          <w:b/>
          <w:sz w:val="24"/>
          <w:szCs w:val="24"/>
        </w:rPr>
        <w:t>6</w:t>
      </w:r>
    </w:p>
    <w:p w:rsidR="00016050" w:rsidRPr="00CD20A5" w:rsidRDefault="00016050" w:rsidP="00016050">
      <w:pPr>
        <w:widowControl w:val="0"/>
        <w:tabs>
          <w:tab w:val="left" w:pos="709"/>
        </w:tabs>
        <w:suppressAutoHyphens/>
        <w:spacing w:after="0" w:line="240" w:lineRule="auto"/>
        <w:jc w:val="center"/>
        <w:rPr>
          <w:rFonts w:ascii="Times New Roman" w:hAnsi="Times New Roman"/>
          <w:b/>
          <w:sz w:val="24"/>
          <w:szCs w:val="24"/>
        </w:rPr>
      </w:pPr>
      <w:r w:rsidRPr="00CD20A5">
        <w:rPr>
          <w:rFonts w:ascii="Times New Roman" w:hAnsi="Times New Roman"/>
          <w:b/>
          <w:sz w:val="24"/>
          <w:szCs w:val="24"/>
        </w:rPr>
        <w:t>STANOWISKO DS. BHP (BHP)</w:t>
      </w:r>
    </w:p>
    <w:p w:rsidR="00016050" w:rsidRPr="00CD20A5" w:rsidRDefault="00016050" w:rsidP="00016050">
      <w:pPr>
        <w:widowControl w:val="0"/>
        <w:tabs>
          <w:tab w:val="left" w:pos="709"/>
        </w:tabs>
        <w:suppressAutoHyphens/>
        <w:spacing w:after="0" w:line="240" w:lineRule="auto"/>
        <w:jc w:val="both"/>
        <w:rPr>
          <w:rFonts w:ascii="Times New Roman" w:hAnsi="Times New Roman"/>
          <w:b/>
          <w:sz w:val="24"/>
          <w:szCs w:val="24"/>
        </w:rPr>
      </w:pPr>
    </w:p>
    <w:p w:rsidR="00016050" w:rsidRPr="00CD20A5" w:rsidRDefault="00016050" w:rsidP="005657AF">
      <w:pPr>
        <w:pStyle w:val="Akapitzlist"/>
        <w:numPr>
          <w:ilvl w:val="0"/>
          <w:numId w:val="181"/>
        </w:numPr>
        <w:spacing w:after="0" w:line="240" w:lineRule="auto"/>
        <w:ind w:left="567" w:hanging="567"/>
        <w:jc w:val="both"/>
        <w:rPr>
          <w:rFonts w:ascii="Times New Roman" w:hAnsi="Times New Roman"/>
          <w:b/>
          <w:sz w:val="24"/>
          <w:szCs w:val="24"/>
        </w:rPr>
      </w:pPr>
      <w:r w:rsidRPr="00CD20A5">
        <w:rPr>
          <w:rFonts w:ascii="Times New Roman" w:hAnsi="Times New Roman"/>
          <w:i/>
          <w:sz w:val="24"/>
          <w:szCs w:val="24"/>
        </w:rPr>
        <w:t>Cel i zakres działania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 xml:space="preserve">Do zadań osoby zatrudnionej na Stanowisku ds. BHP należy pełnienie funkcji doradczych </w:t>
      </w:r>
      <w:r w:rsidRPr="00CD20A5">
        <w:rPr>
          <w:rFonts w:ascii="Times New Roman" w:hAnsi="Times New Roman"/>
          <w:sz w:val="24"/>
          <w:szCs w:val="24"/>
        </w:rPr>
        <w:br/>
        <w:t xml:space="preserve">i kontrolnych w zakresie bezpieczeństwa i higieny pracy w odniesieniu do całej Uczelni. Zakres działań na </w:t>
      </w:r>
      <w:r w:rsidR="008E378A" w:rsidRPr="00CD20A5">
        <w:rPr>
          <w:rFonts w:ascii="Times New Roman" w:hAnsi="Times New Roman"/>
          <w:sz w:val="24"/>
          <w:szCs w:val="24"/>
        </w:rPr>
        <w:t>S</w:t>
      </w:r>
      <w:r w:rsidRPr="00CD20A5">
        <w:rPr>
          <w:rFonts w:ascii="Times New Roman" w:hAnsi="Times New Roman"/>
          <w:sz w:val="24"/>
          <w:szCs w:val="24"/>
        </w:rPr>
        <w:t xml:space="preserve">tanowisku ds. BHP określa rozporządzenie Rady Ministrów z dnia 2 września 1997 r. w sprawie służby bezpieczeństwa i higieny pracy (Dz.U. 1997 nr 109 </w:t>
      </w:r>
      <w:r w:rsidRPr="00CD20A5">
        <w:rPr>
          <w:rFonts w:ascii="Times New Roman" w:hAnsi="Times New Roman"/>
          <w:sz w:val="24"/>
          <w:szCs w:val="24"/>
        </w:rPr>
        <w:br/>
        <w:t xml:space="preserve">poz. 704 z </w:t>
      </w:r>
      <w:proofErr w:type="spellStart"/>
      <w:r w:rsidRPr="00CD20A5">
        <w:rPr>
          <w:rFonts w:ascii="Times New Roman" w:hAnsi="Times New Roman"/>
          <w:sz w:val="24"/>
          <w:szCs w:val="24"/>
        </w:rPr>
        <w:t>późn</w:t>
      </w:r>
      <w:proofErr w:type="spellEnd"/>
      <w:r w:rsidRPr="00CD20A5">
        <w:rPr>
          <w:rFonts w:ascii="Times New Roman" w:hAnsi="Times New Roman"/>
          <w:sz w:val="24"/>
          <w:szCs w:val="24"/>
        </w:rPr>
        <w:t>. zm.).</w:t>
      </w:r>
    </w:p>
    <w:p w:rsidR="00016050" w:rsidRPr="00CD20A5" w:rsidRDefault="00016050" w:rsidP="00016050">
      <w:pPr>
        <w:spacing w:after="0" w:line="240" w:lineRule="auto"/>
        <w:jc w:val="both"/>
        <w:rPr>
          <w:rFonts w:ascii="Times New Roman" w:hAnsi="Times New Roman"/>
          <w:b/>
          <w:sz w:val="24"/>
          <w:szCs w:val="24"/>
        </w:rPr>
      </w:pPr>
    </w:p>
    <w:p w:rsidR="00016050" w:rsidRPr="00CD20A5" w:rsidRDefault="00016050" w:rsidP="005657AF">
      <w:pPr>
        <w:pStyle w:val="Akapitzlist"/>
        <w:widowControl w:val="0"/>
        <w:numPr>
          <w:ilvl w:val="0"/>
          <w:numId w:val="182"/>
        </w:numPr>
        <w:tabs>
          <w:tab w:val="left" w:pos="567"/>
        </w:tabs>
        <w:suppressAutoHyphens/>
        <w:spacing w:after="0" w:line="240" w:lineRule="auto"/>
        <w:ind w:hanging="1080"/>
        <w:jc w:val="both"/>
        <w:rPr>
          <w:rFonts w:ascii="Times New Roman" w:hAnsi="Times New Roman"/>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016050" w:rsidRPr="00CD20A5" w:rsidRDefault="00016050" w:rsidP="00016050">
      <w:pPr>
        <w:widowControl w:val="0"/>
        <w:tabs>
          <w:tab w:val="left" w:pos="567"/>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Do zadań osoby zatrudnionej na Stanowisku ds. BHP należy w szczególności:</w:t>
      </w:r>
    </w:p>
    <w:p w:rsidR="00016050" w:rsidRPr="00CD20A5" w:rsidRDefault="00016050" w:rsidP="005657AF">
      <w:pPr>
        <w:pStyle w:val="Akapitzlist"/>
        <w:numPr>
          <w:ilvl w:val="0"/>
          <w:numId w:val="183"/>
        </w:numPr>
        <w:spacing w:after="0" w:line="240" w:lineRule="auto"/>
        <w:ind w:hanging="436"/>
        <w:jc w:val="both"/>
        <w:rPr>
          <w:rFonts w:ascii="Times New Roman" w:hAnsi="Times New Roman"/>
          <w:sz w:val="24"/>
          <w:szCs w:val="24"/>
        </w:rPr>
      </w:pPr>
      <w:r w:rsidRPr="00CD20A5">
        <w:rPr>
          <w:rFonts w:ascii="Times New Roman" w:hAnsi="Times New Roman"/>
          <w:sz w:val="24"/>
          <w:szCs w:val="24"/>
        </w:rPr>
        <w:t xml:space="preserve">przeprowadzanie kontroli warunków pracy oraz przestrzegania przepisów i zasad bezpieczeństwa i higieny pracy, a także dokonywanie analiz stanu bezpieczeństwa </w:t>
      </w:r>
      <w:r w:rsidRPr="00CD20A5">
        <w:rPr>
          <w:rFonts w:ascii="Times New Roman" w:hAnsi="Times New Roman"/>
          <w:sz w:val="24"/>
          <w:szCs w:val="24"/>
        </w:rPr>
        <w:br/>
        <w:t>i higieny pracy na terenie UP;</w:t>
      </w:r>
    </w:p>
    <w:p w:rsidR="00016050" w:rsidRPr="00CD20A5" w:rsidRDefault="00016050" w:rsidP="005657AF">
      <w:pPr>
        <w:pStyle w:val="Akapitzlist"/>
        <w:numPr>
          <w:ilvl w:val="0"/>
          <w:numId w:val="183"/>
        </w:numPr>
        <w:spacing w:after="0" w:line="240" w:lineRule="auto"/>
        <w:ind w:hanging="436"/>
        <w:jc w:val="both"/>
        <w:rPr>
          <w:rFonts w:ascii="Times New Roman" w:hAnsi="Times New Roman"/>
          <w:sz w:val="24"/>
          <w:szCs w:val="24"/>
        </w:rPr>
      </w:pPr>
      <w:r w:rsidRPr="00CD20A5">
        <w:rPr>
          <w:rFonts w:ascii="Times New Roman" w:hAnsi="Times New Roman"/>
          <w:sz w:val="24"/>
          <w:szCs w:val="24"/>
        </w:rPr>
        <w:t>informowanie o stwierdzonych zagrożeniach oraz występowanie z wnioskami zmierzającymi do ich eliminacji bądź ograniczenia, a także zgłaszanie wniosków dotyczących wymagań bezpieczeństwa i higieny pracy oraz poprawy warunków pracy;</w:t>
      </w:r>
    </w:p>
    <w:p w:rsidR="00016050" w:rsidRPr="00CD20A5" w:rsidRDefault="00016050" w:rsidP="005657AF">
      <w:pPr>
        <w:pStyle w:val="Akapitzlist"/>
        <w:numPr>
          <w:ilvl w:val="0"/>
          <w:numId w:val="183"/>
        </w:numPr>
        <w:spacing w:after="0" w:line="240" w:lineRule="auto"/>
        <w:ind w:hanging="436"/>
        <w:jc w:val="both"/>
        <w:rPr>
          <w:rFonts w:ascii="Times New Roman" w:hAnsi="Times New Roman"/>
          <w:sz w:val="24"/>
          <w:szCs w:val="24"/>
        </w:rPr>
      </w:pPr>
      <w:r w:rsidRPr="00CD20A5">
        <w:rPr>
          <w:rFonts w:ascii="Times New Roman" w:hAnsi="Times New Roman"/>
          <w:sz w:val="24"/>
          <w:szCs w:val="24"/>
        </w:rPr>
        <w:t>udział w odbiorach nowo budowanych lub remontowanych obiektów albo ich części;</w:t>
      </w:r>
    </w:p>
    <w:p w:rsidR="00016050" w:rsidRPr="00CD20A5" w:rsidRDefault="00016050" w:rsidP="005657AF">
      <w:pPr>
        <w:pStyle w:val="Akapitzlist"/>
        <w:numPr>
          <w:ilvl w:val="0"/>
          <w:numId w:val="183"/>
        </w:numPr>
        <w:spacing w:after="0" w:line="240" w:lineRule="auto"/>
        <w:ind w:hanging="436"/>
        <w:jc w:val="both"/>
        <w:rPr>
          <w:rFonts w:ascii="Times New Roman" w:hAnsi="Times New Roman"/>
          <w:sz w:val="24"/>
          <w:szCs w:val="24"/>
        </w:rPr>
      </w:pPr>
      <w:r w:rsidRPr="00CD20A5">
        <w:rPr>
          <w:rFonts w:ascii="Times New Roman" w:hAnsi="Times New Roman"/>
          <w:sz w:val="24"/>
          <w:szCs w:val="24"/>
        </w:rPr>
        <w:t>udział w opracowywaniu wewnętrznych zarządzeń, regulaminów i instrukcji ogólnych dotyczących bezpieczeństwa i higieny pracy oraz opiniowanie instrukcji dotyczących bezpieczeństwa i higieny pracy;</w:t>
      </w:r>
    </w:p>
    <w:p w:rsidR="00016050" w:rsidRPr="00CD20A5" w:rsidRDefault="00016050" w:rsidP="005657AF">
      <w:pPr>
        <w:pStyle w:val="Akapitzlist"/>
        <w:numPr>
          <w:ilvl w:val="0"/>
          <w:numId w:val="183"/>
        </w:numPr>
        <w:spacing w:after="0" w:line="240" w:lineRule="auto"/>
        <w:ind w:hanging="436"/>
        <w:jc w:val="both"/>
        <w:rPr>
          <w:rFonts w:ascii="Times New Roman" w:hAnsi="Times New Roman"/>
          <w:sz w:val="24"/>
          <w:szCs w:val="24"/>
        </w:rPr>
      </w:pPr>
      <w:r w:rsidRPr="00CD20A5">
        <w:rPr>
          <w:rFonts w:ascii="Times New Roman" w:hAnsi="Times New Roman"/>
          <w:sz w:val="24"/>
          <w:szCs w:val="24"/>
        </w:rPr>
        <w:t>udział w ustalaniu okoliczności i przyczyn wypadków przy pracy oraz w opracowywaniu wniosków profilaktycznych;</w:t>
      </w:r>
    </w:p>
    <w:p w:rsidR="00016050" w:rsidRPr="00CD20A5" w:rsidRDefault="00016050" w:rsidP="005657AF">
      <w:pPr>
        <w:pStyle w:val="Akapitzlist"/>
        <w:numPr>
          <w:ilvl w:val="0"/>
          <w:numId w:val="183"/>
        </w:numPr>
        <w:spacing w:after="0" w:line="240" w:lineRule="auto"/>
        <w:ind w:hanging="436"/>
        <w:jc w:val="both"/>
        <w:rPr>
          <w:rFonts w:ascii="Times New Roman" w:hAnsi="Times New Roman"/>
          <w:sz w:val="24"/>
          <w:szCs w:val="24"/>
        </w:rPr>
      </w:pPr>
      <w:r w:rsidRPr="00CD20A5">
        <w:rPr>
          <w:rFonts w:ascii="Times New Roman" w:hAnsi="Times New Roman"/>
          <w:sz w:val="24"/>
          <w:szCs w:val="24"/>
        </w:rPr>
        <w:t xml:space="preserve">prowadzenie rejestrów, kompletowanie i przechowywanie dokumentów dotyczących wypadków przy pracy, stwierdzonych chorób zawodowych i podejrzeń o takie choroby, a także przechowywanie wyników badań i pomiarów czynników szkodliwych dla zdrowia w środowisku pracy; </w:t>
      </w:r>
    </w:p>
    <w:p w:rsidR="00016050" w:rsidRPr="00CD20A5" w:rsidRDefault="00016050" w:rsidP="005657AF">
      <w:pPr>
        <w:pStyle w:val="Akapitzlist"/>
        <w:numPr>
          <w:ilvl w:val="0"/>
          <w:numId w:val="183"/>
        </w:numPr>
        <w:spacing w:after="0" w:line="240" w:lineRule="auto"/>
        <w:ind w:hanging="436"/>
        <w:jc w:val="both"/>
        <w:rPr>
          <w:rFonts w:ascii="Times New Roman" w:hAnsi="Times New Roman"/>
          <w:sz w:val="24"/>
          <w:szCs w:val="24"/>
        </w:rPr>
      </w:pPr>
      <w:r w:rsidRPr="00CD20A5">
        <w:rPr>
          <w:rFonts w:ascii="Times New Roman" w:hAnsi="Times New Roman"/>
          <w:sz w:val="24"/>
          <w:szCs w:val="24"/>
        </w:rPr>
        <w:t>doradztwo w zakresie bezpieczeństwa i higieny pracy;</w:t>
      </w:r>
    </w:p>
    <w:p w:rsidR="00016050" w:rsidRPr="00CD20A5" w:rsidRDefault="00016050" w:rsidP="005657AF">
      <w:pPr>
        <w:pStyle w:val="Akapitzlist"/>
        <w:numPr>
          <w:ilvl w:val="0"/>
          <w:numId w:val="183"/>
        </w:numPr>
        <w:spacing w:after="0" w:line="240" w:lineRule="auto"/>
        <w:ind w:hanging="436"/>
        <w:jc w:val="both"/>
        <w:rPr>
          <w:rFonts w:ascii="Times New Roman" w:hAnsi="Times New Roman"/>
          <w:sz w:val="24"/>
          <w:szCs w:val="24"/>
        </w:rPr>
      </w:pPr>
      <w:r w:rsidRPr="00CD20A5">
        <w:rPr>
          <w:rFonts w:ascii="Times New Roman" w:hAnsi="Times New Roman"/>
          <w:sz w:val="24"/>
          <w:szCs w:val="24"/>
        </w:rPr>
        <w:t>udział w dokonywaniu oceny ryzyka zawodowego, które wiąże się z wykonywaną pracą;</w:t>
      </w:r>
    </w:p>
    <w:p w:rsidR="00016050" w:rsidRPr="00CD20A5" w:rsidRDefault="00016050" w:rsidP="005657AF">
      <w:pPr>
        <w:pStyle w:val="Akapitzlist"/>
        <w:numPr>
          <w:ilvl w:val="0"/>
          <w:numId w:val="183"/>
        </w:numPr>
        <w:spacing w:after="0" w:line="240" w:lineRule="auto"/>
        <w:ind w:hanging="436"/>
        <w:jc w:val="both"/>
        <w:rPr>
          <w:rFonts w:ascii="Times New Roman" w:hAnsi="Times New Roman"/>
          <w:sz w:val="24"/>
          <w:szCs w:val="24"/>
        </w:rPr>
      </w:pPr>
      <w:r w:rsidRPr="00CD20A5">
        <w:rPr>
          <w:rFonts w:ascii="Times New Roman" w:hAnsi="Times New Roman"/>
          <w:sz w:val="24"/>
          <w:szCs w:val="24"/>
        </w:rPr>
        <w:t>współpraca z jednostkami organizacyjnymi w zakresie organizowania szkoleń w dziedzinie bezpieczeństwa i higieny pracy;</w:t>
      </w:r>
    </w:p>
    <w:p w:rsidR="00016050" w:rsidRPr="00CD20A5" w:rsidRDefault="00016050" w:rsidP="005657AF">
      <w:pPr>
        <w:pStyle w:val="Akapitzlist"/>
        <w:numPr>
          <w:ilvl w:val="0"/>
          <w:numId w:val="183"/>
        </w:numPr>
        <w:spacing w:after="0" w:line="240" w:lineRule="auto"/>
        <w:ind w:hanging="436"/>
        <w:jc w:val="both"/>
        <w:rPr>
          <w:rFonts w:ascii="Times New Roman" w:hAnsi="Times New Roman"/>
          <w:sz w:val="24"/>
          <w:szCs w:val="24"/>
        </w:rPr>
      </w:pPr>
      <w:r w:rsidRPr="00CD20A5">
        <w:rPr>
          <w:rFonts w:ascii="Times New Roman" w:hAnsi="Times New Roman"/>
          <w:sz w:val="24"/>
          <w:szCs w:val="24"/>
        </w:rPr>
        <w:t xml:space="preserve">współpraca z laboratoriami środowiska pracy oraz jednostkami organizacyjnymi </w:t>
      </w:r>
      <w:r w:rsidRPr="00CD20A5">
        <w:rPr>
          <w:rFonts w:ascii="Times New Roman" w:hAnsi="Times New Roman"/>
          <w:sz w:val="24"/>
          <w:szCs w:val="24"/>
        </w:rPr>
        <w:br/>
        <w:t>w zakresie organizowania badań i pomiarów czynników szkodliwych dla zdrowia;</w:t>
      </w:r>
    </w:p>
    <w:p w:rsidR="00016050" w:rsidRPr="00CD20A5" w:rsidRDefault="00016050" w:rsidP="005657AF">
      <w:pPr>
        <w:pStyle w:val="Akapitzlist"/>
        <w:numPr>
          <w:ilvl w:val="0"/>
          <w:numId w:val="183"/>
        </w:numPr>
        <w:spacing w:after="0" w:line="240" w:lineRule="auto"/>
        <w:ind w:hanging="436"/>
        <w:jc w:val="both"/>
        <w:rPr>
          <w:rFonts w:ascii="Times New Roman" w:hAnsi="Times New Roman"/>
          <w:sz w:val="24"/>
          <w:szCs w:val="24"/>
        </w:rPr>
      </w:pPr>
      <w:r w:rsidRPr="00CD20A5">
        <w:rPr>
          <w:rFonts w:ascii="Times New Roman" w:hAnsi="Times New Roman"/>
          <w:sz w:val="24"/>
          <w:szCs w:val="24"/>
        </w:rPr>
        <w:t>uczestniczenie w konsultacjach w zakresie bezpieczeństwa i higieny pracy, a także w pracach komisji bezpieczeństwa i higieny pracy oraz innych uczelnianych komisjach zajmujących się problematyką bezpieczeństwa i higieny pracy;</w:t>
      </w:r>
    </w:p>
    <w:p w:rsidR="00016050" w:rsidRPr="00CD20A5" w:rsidRDefault="00016050" w:rsidP="005657AF">
      <w:pPr>
        <w:pStyle w:val="Akapitzlist"/>
        <w:numPr>
          <w:ilvl w:val="0"/>
          <w:numId w:val="183"/>
        </w:numPr>
        <w:spacing w:after="0" w:line="240" w:lineRule="auto"/>
        <w:ind w:hanging="436"/>
        <w:jc w:val="both"/>
        <w:rPr>
          <w:rFonts w:ascii="Times New Roman" w:hAnsi="Times New Roman"/>
          <w:sz w:val="24"/>
          <w:szCs w:val="24"/>
        </w:rPr>
      </w:pPr>
      <w:r w:rsidRPr="00CD20A5">
        <w:rPr>
          <w:rFonts w:ascii="Times New Roman" w:hAnsi="Times New Roman"/>
          <w:sz w:val="24"/>
          <w:szCs w:val="24"/>
        </w:rPr>
        <w:t>współdziałanie z jednostkami medycyny pracy oraz lekarzami sprawującymi profilaktyczną opiekę zdrowotną nad pracownikami, w tym w szczególności przy organizowaniu okresowych badań lekarskich pracowników;</w:t>
      </w:r>
    </w:p>
    <w:p w:rsidR="00016050" w:rsidRPr="00CD20A5" w:rsidRDefault="00016050" w:rsidP="005657AF">
      <w:pPr>
        <w:pStyle w:val="Akapitzlist"/>
        <w:numPr>
          <w:ilvl w:val="0"/>
          <w:numId w:val="183"/>
        </w:numPr>
        <w:spacing w:after="0" w:line="240" w:lineRule="auto"/>
        <w:ind w:hanging="436"/>
        <w:jc w:val="both"/>
        <w:rPr>
          <w:rFonts w:ascii="Times New Roman" w:hAnsi="Times New Roman"/>
          <w:sz w:val="24"/>
          <w:szCs w:val="24"/>
        </w:rPr>
      </w:pPr>
      <w:r w:rsidRPr="00CD20A5">
        <w:rPr>
          <w:rFonts w:ascii="Times New Roman" w:hAnsi="Times New Roman"/>
          <w:sz w:val="24"/>
          <w:szCs w:val="24"/>
        </w:rPr>
        <w:t>prowadzenie szkoleń w zakresie bezpieczeństwa i higieny pracy dla pracowników nowo zatrudnianych;</w:t>
      </w:r>
    </w:p>
    <w:p w:rsidR="00802F34" w:rsidRPr="00CD20A5" w:rsidRDefault="00016050" w:rsidP="005657AF">
      <w:pPr>
        <w:pStyle w:val="Akapitzlist"/>
        <w:numPr>
          <w:ilvl w:val="0"/>
          <w:numId w:val="183"/>
        </w:numPr>
        <w:spacing w:after="0" w:line="240" w:lineRule="auto"/>
        <w:ind w:hanging="436"/>
        <w:jc w:val="both"/>
        <w:rPr>
          <w:rFonts w:ascii="Times New Roman" w:hAnsi="Times New Roman"/>
          <w:sz w:val="24"/>
          <w:szCs w:val="24"/>
        </w:rPr>
      </w:pPr>
      <w:r w:rsidRPr="00CD20A5">
        <w:rPr>
          <w:rFonts w:ascii="Times New Roman" w:hAnsi="Times New Roman"/>
          <w:sz w:val="24"/>
          <w:szCs w:val="24"/>
        </w:rPr>
        <w:t>wykonywanie innych zadań służby bhp wynikających z odrębnych przepisów</w:t>
      </w:r>
      <w:r w:rsidR="00802F34" w:rsidRPr="00CD20A5">
        <w:rPr>
          <w:rFonts w:ascii="Times New Roman" w:hAnsi="Times New Roman"/>
          <w:sz w:val="24"/>
          <w:szCs w:val="24"/>
        </w:rPr>
        <w:t>;</w:t>
      </w:r>
    </w:p>
    <w:p w:rsidR="00016050" w:rsidRPr="00CD20A5" w:rsidRDefault="00802F34" w:rsidP="005657AF">
      <w:pPr>
        <w:pStyle w:val="Akapitzlist"/>
        <w:numPr>
          <w:ilvl w:val="0"/>
          <w:numId w:val="183"/>
        </w:numPr>
        <w:spacing w:after="0" w:line="240" w:lineRule="auto"/>
        <w:ind w:hanging="436"/>
        <w:jc w:val="both"/>
        <w:rPr>
          <w:rFonts w:ascii="Times New Roman" w:hAnsi="Times New Roman"/>
          <w:sz w:val="24"/>
          <w:szCs w:val="24"/>
        </w:rPr>
      </w:pPr>
      <w:r w:rsidRPr="00CD20A5">
        <w:rPr>
          <w:rFonts w:ascii="Times New Roman" w:hAnsi="Times New Roman"/>
          <w:sz w:val="24"/>
          <w:szCs w:val="24"/>
        </w:rPr>
        <w:t>współpraca ze społecznym inspektorem pracy.</w:t>
      </w:r>
    </w:p>
    <w:p w:rsidR="00016050" w:rsidRDefault="00016050" w:rsidP="00016050">
      <w:pPr>
        <w:spacing w:after="0" w:line="240" w:lineRule="auto"/>
        <w:jc w:val="both"/>
        <w:rPr>
          <w:rFonts w:ascii="Times New Roman" w:hAnsi="Times New Roman"/>
          <w:b/>
          <w:sz w:val="24"/>
          <w:szCs w:val="24"/>
        </w:rPr>
      </w:pPr>
    </w:p>
    <w:p w:rsidR="0056446B" w:rsidRDefault="0056446B" w:rsidP="00016050">
      <w:pPr>
        <w:spacing w:after="0" w:line="240" w:lineRule="auto"/>
        <w:jc w:val="both"/>
        <w:rPr>
          <w:rFonts w:ascii="Times New Roman" w:hAnsi="Times New Roman"/>
          <w:b/>
          <w:sz w:val="24"/>
          <w:szCs w:val="24"/>
        </w:rPr>
      </w:pPr>
    </w:p>
    <w:p w:rsidR="0056446B" w:rsidRPr="00CD20A5" w:rsidRDefault="0056446B" w:rsidP="00016050">
      <w:pPr>
        <w:spacing w:after="0" w:line="240" w:lineRule="auto"/>
        <w:jc w:val="both"/>
        <w:rPr>
          <w:rFonts w:ascii="Times New Roman" w:hAnsi="Times New Roman"/>
          <w:b/>
          <w:sz w:val="24"/>
          <w:szCs w:val="24"/>
        </w:rPr>
      </w:pPr>
    </w:p>
    <w:p w:rsidR="00236183" w:rsidRPr="00CD20A5" w:rsidRDefault="00236183" w:rsidP="00236183">
      <w:pPr>
        <w:spacing w:after="0" w:line="240" w:lineRule="auto"/>
        <w:jc w:val="center"/>
        <w:rPr>
          <w:rFonts w:ascii="Times New Roman" w:hAnsi="Times New Roman"/>
          <w:b/>
          <w:sz w:val="24"/>
          <w:szCs w:val="24"/>
        </w:rPr>
      </w:pPr>
      <w:r w:rsidRPr="00CD20A5">
        <w:rPr>
          <w:rFonts w:ascii="Times New Roman" w:hAnsi="Times New Roman"/>
          <w:b/>
          <w:sz w:val="24"/>
          <w:szCs w:val="24"/>
        </w:rPr>
        <w:t>§ 67</w:t>
      </w:r>
    </w:p>
    <w:p w:rsidR="00236183" w:rsidRPr="00CD20A5" w:rsidRDefault="00236183" w:rsidP="00236183">
      <w:pPr>
        <w:spacing w:after="0" w:line="240" w:lineRule="auto"/>
        <w:jc w:val="center"/>
        <w:rPr>
          <w:rFonts w:ascii="Times New Roman" w:hAnsi="Times New Roman"/>
          <w:b/>
          <w:caps/>
          <w:sz w:val="24"/>
          <w:szCs w:val="24"/>
        </w:rPr>
      </w:pPr>
      <w:r w:rsidRPr="00CD20A5">
        <w:rPr>
          <w:rFonts w:ascii="Times New Roman" w:hAnsi="Times New Roman"/>
          <w:b/>
          <w:caps/>
          <w:sz w:val="24"/>
          <w:szCs w:val="24"/>
        </w:rPr>
        <w:t xml:space="preserve">AKADEMICKIE CENTRUM konferencyjno-noclegowe </w:t>
      </w:r>
      <w:r w:rsidRPr="00CD20A5">
        <w:rPr>
          <w:rFonts w:ascii="Times New Roman" w:hAnsi="Times New Roman"/>
          <w:b/>
          <w:sz w:val="24"/>
          <w:szCs w:val="24"/>
        </w:rPr>
        <w:t>(ACKN)</w:t>
      </w:r>
    </w:p>
    <w:p w:rsidR="00236183" w:rsidRPr="00CD20A5" w:rsidRDefault="00236183" w:rsidP="00236183">
      <w:pPr>
        <w:spacing w:after="0" w:line="240" w:lineRule="auto"/>
        <w:jc w:val="center"/>
        <w:rPr>
          <w:rFonts w:ascii="Times New Roman" w:hAnsi="Times New Roman"/>
          <w:b/>
          <w:caps/>
          <w:sz w:val="24"/>
          <w:szCs w:val="24"/>
        </w:rPr>
      </w:pPr>
    </w:p>
    <w:p w:rsidR="00236183" w:rsidRPr="00CD20A5" w:rsidRDefault="00236183" w:rsidP="005657AF">
      <w:pPr>
        <w:pStyle w:val="Akapitzlist"/>
        <w:numPr>
          <w:ilvl w:val="0"/>
          <w:numId w:val="243"/>
        </w:numPr>
        <w:spacing w:after="0" w:line="240" w:lineRule="auto"/>
        <w:ind w:left="567" w:hanging="567"/>
        <w:jc w:val="both"/>
        <w:rPr>
          <w:rFonts w:ascii="Times New Roman" w:hAnsi="Times New Roman"/>
          <w:b/>
          <w:sz w:val="24"/>
          <w:szCs w:val="24"/>
        </w:rPr>
      </w:pPr>
      <w:r w:rsidRPr="00CD20A5">
        <w:rPr>
          <w:rFonts w:ascii="Times New Roman" w:hAnsi="Times New Roman"/>
          <w:i/>
          <w:sz w:val="24"/>
          <w:szCs w:val="24"/>
        </w:rPr>
        <w:t>Cel i zakres działania:</w:t>
      </w:r>
    </w:p>
    <w:p w:rsidR="00236183" w:rsidRPr="00CD20A5" w:rsidRDefault="00236183" w:rsidP="00236183">
      <w:pPr>
        <w:spacing w:after="0" w:line="240" w:lineRule="auto"/>
        <w:jc w:val="both"/>
        <w:rPr>
          <w:rFonts w:ascii="Times New Roman" w:hAnsi="Times New Roman"/>
          <w:sz w:val="24"/>
          <w:szCs w:val="24"/>
        </w:rPr>
      </w:pPr>
      <w:r w:rsidRPr="00CD20A5">
        <w:rPr>
          <w:rFonts w:ascii="Times New Roman" w:hAnsi="Times New Roman"/>
          <w:sz w:val="24"/>
          <w:szCs w:val="24"/>
        </w:rPr>
        <w:t xml:space="preserve">Podstawowym celem Akademickiego Centrum Konferencyjno-Noclegowego jest prowadzenie racjonalnej i efektywnej gospodarki zasobami mieszkaniowymi oraz pomieszczeniami domów studenckich, a także wydzielonymi częściami hotelowymi </w:t>
      </w:r>
      <w:r w:rsidRPr="00CD20A5">
        <w:rPr>
          <w:rFonts w:ascii="Times New Roman" w:hAnsi="Times New Roman"/>
          <w:sz w:val="24"/>
          <w:szCs w:val="24"/>
        </w:rPr>
        <w:br/>
        <w:t xml:space="preserve">i konferencyjnymi. Do zakresu działania Centrum należy również zapewnienie jak najlepszych warunków mieszkaniowych - wspierających naukę oraz wypoczynek - dla osób </w:t>
      </w:r>
      <w:r w:rsidRPr="00CD20A5">
        <w:rPr>
          <w:rFonts w:ascii="Times New Roman" w:hAnsi="Times New Roman"/>
          <w:sz w:val="24"/>
          <w:szCs w:val="24"/>
        </w:rPr>
        <w:br/>
        <w:t>w nich zakwaterowanych, a także prowadzenie komercyjnej działalności w zakresie usług noclegowych i konferencyjnych przy zapewnieniu wysokiej jakości świadczonych usług oraz standardów pracy.</w:t>
      </w:r>
    </w:p>
    <w:p w:rsidR="00236183" w:rsidRPr="00CD20A5" w:rsidRDefault="00236183" w:rsidP="00236183">
      <w:pPr>
        <w:spacing w:after="0" w:line="240" w:lineRule="auto"/>
        <w:jc w:val="both"/>
        <w:rPr>
          <w:rFonts w:ascii="Times New Roman" w:hAnsi="Times New Roman"/>
          <w:sz w:val="24"/>
          <w:szCs w:val="24"/>
        </w:rPr>
      </w:pPr>
    </w:p>
    <w:p w:rsidR="00236183" w:rsidRPr="00CD20A5" w:rsidRDefault="00236183" w:rsidP="005657AF">
      <w:pPr>
        <w:pStyle w:val="Akapitzlist"/>
        <w:numPr>
          <w:ilvl w:val="0"/>
          <w:numId w:val="244"/>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Zadania:</w:t>
      </w:r>
    </w:p>
    <w:p w:rsidR="00236183" w:rsidRPr="00CD20A5" w:rsidRDefault="00236183" w:rsidP="00236183">
      <w:pPr>
        <w:spacing w:after="0" w:line="240" w:lineRule="auto"/>
        <w:jc w:val="both"/>
        <w:rPr>
          <w:rFonts w:ascii="Times New Roman" w:hAnsi="Times New Roman"/>
          <w:sz w:val="24"/>
          <w:szCs w:val="24"/>
        </w:rPr>
      </w:pPr>
      <w:r w:rsidRPr="00CD20A5">
        <w:rPr>
          <w:rFonts w:ascii="Times New Roman" w:hAnsi="Times New Roman"/>
          <w:sz w:val="24"/>
          <w:szCs w:val="24"/>
        </w:rPr>
        <w:t>Do zadań Akademickiego Centrum Konferencyjno-Noclegowego należą w szczególności:</w:t>
      </w:r>
    </w:p>
    <w:p w:rsidR="00236183" w:rsidRPr="00D63AE5" w:rsidRDefault="00236183" w:rsidP="005657AF">
      <w:pPr>
        <w:pStyle w:val="Akapitzlist"/>
        <w:numPr>
          <w:ilvl w:val="0"/>
          <w:numId w:val="245"/>
        </w:numPr>
        <w:spacing w:after="0" w:line="240" w:lineRule="auto"/>
        <w:jc w:val="both"/>
        <w:rPr>
          <w:rFonts w:ascii="Times New Roman" w:hAnsi="Times New Roman"/>
          <w:sz w:val="24"/>
          <w:szCs w:val="24"/>
        </w:rPr>
      </w:pPr>
      <w:r w:rsidRPr="00D63AE5">
        <w:rPr>
          <w:rFonts w:ascii="Times New Roman" w:hAnsi="Times New Roman"/>
          <w:sz w:val="24"/>
          <w:szCs w:val="24"/>
        </w:rPr>
        <w:t>czynności określone w Regulaminie Organizacyjnym w części dotyczącej domów studenckich;</w:t>
      </w:r>
    </w:p>
    <w:p w:rsidR="00236183" w:rsidRPr="00D63AE5" w:rsidRDefault="00236183" w:rsidP="005657AF">
      <w:pPr>
        <w:pStyle w:val="Akapitzlist"/>
        <w:numPr>
          <w:ilvl w:val="0"/>
          <w:numId w:val="245"/>
        </w:numPr>
        <w:spacing w:after="0" w:line="240" w:lineRule="auto"/>
        <w:jc w:val="both"/>
        <w:rPr>
          <w:rFonts w:ascii="Times New Roman" w:hAnsi="Times New Roman"/>
          <w:sz w:val="24"/>
          <w:szCs w:val="24"/>
        </w:rPr>
      </w:pPr>
      <w:r w:rsidRPr="00D63AE5">
        <w:rPr>
          <w:rFonts w:ascii="Times New Roman" w:hAnsi="Times New Roman"/>
          <w:sz w:val="24"/>
          <w:szCs w:val="24"/>
        </w:rPr>
        <w:t xml:space="preserve">organizacja i nadzór nad wynajmem pomieszczeń w domach studenckich oraz </w:t>
      </w:r>
      <w:r w:rsidRPr="00D63AE5">
        <w:rPr>
          <w:rFonts w:ascii="Times New Roman" w:hAnsi="Times New Roman"/>
          <w:sz w:val="24"/>
          <w:szCs w:val="24"/>
        </w:rPr>
        <w:br/>
        <w:t>w obiekcie przy ul. Jęczmiennej 9;</w:t>
      </w:r>
    </w:p>
    <w:p w:rsidR="00236183" w:rsidRPr="00D63AE5" w:rsidRDefault="00236183" w:rsidP="005657AF">
      <w:pPr>
        <w:pStyle w:val="Akapitzlist"/>
        <w:numPr>
          <w:ilvl w:val="0"/>
          <w:numId w:val="245"/>
        </w:numPr>
        <w:spacing w:after="0" w:line="240" w:lineRule="auto"/>
        <w:jc w:val="both"/>
        <w:rPr>
          <w:rFonts w:ascii="Times New Roman" w:hAnsi="Times New Roman"/>
          <w:sz w:val="24"/>
          <w:szCs w:val="24"/>
        </w:rPr>
      </w:pPr>
      <w:r w:rsidRPr="00D63AE5">
        <w:rPr>
          <w:rFonts w:ascii="Times New Roman" w:hAnsi="Times New Roman"/>
          <w:sz w:val="24"/>
          <w:szCs w:val="24"/>
        </w:rPr>
        <w:t xml:space="preserve">obsługa konferencji w zakresie usług hotelowych i wynajmu </w:t>
      </w:r>
      <w:proofErr w:type="spellStart"/>
      <w:r w:rsidRPr="00D63AE5">
        <w:rPr>
          <w:rFonts w:ascii="Times New Roman" w:hAnsi="Times New Roman"/>
          <w:sz w:val="24"/>
          <w:szCs w:val="24"/>
        </w:rPr>
        <w:t>sal</w:t>
      </w:r>
      <w:proofErr w:type="spellEnd"/>
      <w:r w:rsidRPr="00D63AE5">
        <w:rPr>
          <w:rFonts w:ascii="Times New Roman" w:hAnsi="Times New Roman"/>
          <w:sz w:val="24"/>
          <w:szCs w:val="24"/>
        </w:rPr>
        <w:t xml:space="preserve"> oraz pomieszczeń;</w:t>
      </w:r>
    </w:p>
    <w:p w:rsidR="00236183" w:rsidRPr="00D63AE5" w:rsidRDefault="00236183" w:rsidP="005657AF">
      <w:pPr>
        <w:pStyle w:val="Akapitzlist"/>
        <w:numPr>
          <w:ilvl w:val="0"/>
          <w:numId w:val="245"/>
        </w:numPr>
        <w:spacing w:after="0" w:line="240" w:lineRule="auto"/>
        <w:jc w:val="both"/>
        <w:rPr>
          <w:rFonts w:ascii="Times New Roman" w:hAnsi="Times New Roman"/>
          <w:sz w:val="24"/>
          <w:szCs w:val="24"/>
        </w:rPr>
      </w:pPr>
      <w:r w:rsidRPr="00D63AE5">
        <w:rPr>
          <w:rFonts w:ascii="Times New Roman" w:eastAsia="Times New Roman" w:hAnsi="Times New Roman"/>
          <w:sz w:val="24"/>
          <w:szCs w:val="24"/>
        </w:rPr>
        <w:t xml:space="preserve">współpraca z samorządem studentów i doktorantów Uniwersytetu Pedagogicznego </w:t>
      </w:r>
      <w:r w:rsidRPr="00D63AE5">
        <w:rPr>
          <w:rFonts w:ascii="Times New Roman" w:eastAsia="Times New Roman" w:hAnsi="Times New Roman"/>
          <w:sz w:val="24"/>
          <w:szCs w:val="24"/>
        </w:rPr>
        <w:br/>
        <w:t>im. Komisji Edukacji Narodowej w Krakowie;</w:t>
      </w:r>
    </w:p>
    <w:p w:rsidR="00236183" w:rsidRPr="00D63AE5" w:rsidRDefault="00236183" w:rsidP="005657AF">
      <w:pPr>
        <w:pStyle w:val="Akapitzlist"/>
        <w:numPr>
          <w:ilvl w:val="0"/>
          <w:numId w:val="245"/>
        </w:numPr>
        <w:spacing w:after="0" w:line="240" w:lineRule="auto"/>
        <w:jc w:val="both"/>
        <w:rPr>
          <w:rFonts w:ascii="Times New Roman" w:hAnsi="Times New Roman"/>
          <w:sz w:val="24"/>
          <w:szCs w:val="24"/>
        </w:rPr>
      </w:pPr>
      <w:r w:rsidRPr="00D63AE5">
        <w:rPr>
          <w:rFonts w:ascii="Times New Roman" w:hAnsi="Times New Roman"/>
          <w:sz w:val="24"/>
          <w:szCs w:val="24"/>
        </w:rPr>
        <w:t xml:space="preserve">czynności mające na celu zapewnienie właściwej gospodarki  </w:t>
      </w:r>
      <w:proofErr w:type="spellStart"/>
      <w:r w:rsidRPr="00D63AE5">
        <w:rPr>
          <w:rFonts w:ascii="Times New Roman" w:hAnsi="Times New Roman"/>
          <w:sz w:val="24"/>
          <w:szCs w:val="24"/>
        </w:rPr>
        <w:t>ekonomiczno</w:t>
      </w:r>
      <w:proofErr w:type="spellEnd"/>
      <w:r w:rsidRPr="00D63AE5">
        <w:rPr>
          <w:rFonts w:ascii="Times New Roman" w:hAnsi="Times New Roman"/>
          <w:sz w:val="24"/>
          <w:szCs w:val="24"/>
        </w:rPr>
        <w:t xml:space="preserve"> - finansowej ACKN;</w:t>
      </w:r>
    </w:p>
    <w:p w:rsidR="00236183" w:rsidRPr="00D63AE5" w:rsidRDefault="00236183" w:rsidP="005657AF">
      <w:pPr>
        <w:pStyle w:val="Akapitzlist"/>
        <w:numPr>
          <w:ilvl w:val="0"/>
          <w:numId w:val="245"/>
        </w:numPr>
        <w:spacing w:after="0" w:line="240" w:lineRule="auto"/>
        <w:jc w:val="both"/>
        <w:rPr>
          <w:rFonts w:ascii="Times New Roman" w:hAnsi="Times New Roman"/>
          <w:sz w:val="24"/>
          <w:szCs w:val="24"/>
        </w:rPr>
      </w:pPr>
      <w:r w:rsidRPr="00D63AE5">
        <w:rPr>
          <w:rFonts w:ascii="Times New Roman" w:eastAsia="Times New Roman" w:hAnsi="Times New Roman"/>
          <w:sz w:val="24"/>
          <w:szCs w:val="24"/>
        </w:rPr>
        <w:t xml:space="preserve">nadzór nad przestrzeganiem przez mieszkańców przepisów porządkowych </w:t>
      </w:r>
      <w:r w:rsidR="00D63AE5">
        <w:rPr>
          <w:rFonts w:ascii="Times New Roman" w:eastAsia="Times New Roman" w:hAnsi="Times New Roman"/>
          <w:sz w:val="24"/>
          <w:szCs w:val="24"/>
        </w:rPr>
        <w:br/>
      </w:r>
      <w:r w:rsidRPr="00D63AE5">
        <w:rPr>
          <w:rFonts w:ascii="Times New Roman" w:eastAsia="Times New Roman" w:hAnsi="Times New Roman"/>
          <w:sz w:val="24"/>
          <w:szCs w:val="24"/>
        </w:rPr>
        <w:t>i bieżące rozwiązywanie zgłaszanych problemów;</w:t>
      </w:r>
    </w:p>
    <w:p w:rsidR="00236183" w:rsidRPr="00D63AE5" w:rsidRDefault="00236183" w:rsidP="005657AF">
      <w:pPr>
        <w:pStyle w:val="Akapitzlist"/>
        <w:numPr>
          <w:ilvl w:val="0"/>
          <w:numId w:val="245"/>
        </w:numPr>
        <w:spacing w:after="0" w:line="240" w:lineRule="auto"/>
        <w:jc w:val="both"/>
        <w:rPr>
          <w:rFonts w:ascii="Times New Roman" w:hAnsi="Times New Roman"/>
          <w:sz w:val="24"/>
          <w:szCs w:val="24"/>
        </w:rPr>
      </w:pPr>
      <w:r w:rsidRPr="00D63AE5">
        <w:rPr>
          <w:rFonts w:ascii="Times New Roman" w:hAnsi="Times New Roman"/>
          <w:sz w:val="24"/>
          <w:szCs w:val="24"/>
        </w:rPr>
        <w:t xml:space="preserve">zapewnienie bezpieczeństwa użytkowania  i właściwej eksploatacji  obiektów, </w:t>
      </w:r>
      <w:r w:rsidR="00D63AE5">
        <w:rPr>
          <w:rFonts w:ascii="Times New Roman" w:hAnsi="Times New Roman"/>
          <w:sz w:val="24"/>
          <w:szCs w:val="24"/>
        </w:rPr>
        <w:br/>
      </w:r>
      <w:r w:rsidRPr="00D63AE5">
        <w:rPr>
          <w:rFonts w:ascii="Times New Roman" w:hAnsi="Times New Roman"/>
          <w:sz w:val="24"/>
          <w:szCs w:val="24"/>
        </w:rPr>
        <w:t>w tym bieżące administrowanie nieruchomościami;</w:t>
      </w:r>
    </w:p>
    <w:p w:rsidR="00236183" w:rsidRPr="00D63AE5" w:rsidRDefault="00236183" w:rsidP="005657AF">
      <w:pPr>
        <w:pStyle w:val="Akapitzlist"/>
        <w:numPr>
          <w:ilvl w:val="0"/>
          <w:numId w:val="245"/>
        </w:numPr>
        <w:spacing w:after="0" w:line="240" w:lineRule="auto"/>
        <w:jc w:val="both"/>
        <w:rPr>
          <w:rFonts w:ascii="Times New Roman" w:hAnsi="Times New Roman"/>
          <w:sz w:val="24"/>
          <w:szCs w:val="24"/>
        </w:rPr>
      </w:pPr>
      <w:r w:rsidRPr="00D63AE5">
        <w:rPr>
          <w:rFonts w:ascii="Times New Roman" w:hAnsi="Times New Roman"/>
          <w:sz w:val="24"/>
          <w:szCs w:val="24"/>
        </w:rPr>
        <w:t>prowadzenie wymaganej przepisami prawa dokumentacji związanej ze stanem technicznym budynków i ich eksploatacją;</w:t>
      </w:r>
    </w:p>
    <w:p w:rsidR="00236183" w:rsidRPr="00D63AE5" w:rsidRDefault="00236183" w:rsidP="005657AF">
      <w:pPr>
        <w:pStyle w:val="Akapitzlist"/>
        <w:numPr>
          <w:ilvl w:val="0"/>
          <w:numId w:val="245"/>
        </w:numPr>
        <w:spacing w:after="0" w:line="240" w:lineRule="auto"/>
        <w:jc w:val="both"/>
        <w:rPr>
          <w:rFonts w:ascii="Times New Roman" w:hAnsi="Times New Roman"/>
          <w:sz w:val="24"/>
          <w:szCs w:val="24"/>
        </w:rPr>
      </w:pPr>
      <w:r w:rsidRPr="00D63AE5">
        <w:rPr>
          <w:rFonts w:ascii="Times New Roman" w:hAnsi="Times New Roman"/>
          <w:sz w:val="24"/>
          <w:szCs w:val="24"/>
        </w:rPr>
        <w:t xml:space="preserve">działania zmierzające do optymalizacji kosztów funkcjonowania poprzez wprowadzanie nowoczesnych, oszczędnych rozwiązań technicznych </w:t>
      </w:r>
      <w:r w:rsidR="00D63AE5">
        <w:rPr>
          <w:rFonts w:ascii="Times New Roman" w:hAnsi="Times New Roman"/>
          <w:sz w:val="24"/>
          <w:szCs w:val="24"/>
        </w:rPr>
        <w:br/>
      </w:r>
      <w:r w:rsidRPr="00D63AE5">
        <w:rPr>
          <w:rFonts w:ascii="Times New Roman" w:hAnsi="Times New Roman"/>
          <w:sz w:val="24"/>
          <w:szCs w:val="24"/>
        </w:rPr>
        <w:t>i organizacyjnych oraz prowadzenie  racjonalnej polityki w tym zakresie;</w:t>
      </w:r>
    </w:p>
    <w:p w:rsidR="00236183" w:rsidRPr="00D63AE5" w:rsidRDefault="00236183" w:rsidP="005657AF">
      <w:pPr>
        <w:pStyle w:val="Akapitzlist"/>
        <w:numPr>
          <w:ilvl w:val="0"/>
          <w:numId w:val="245"/>
        </w:numPr>
        <w:spacing w:after="0" w:line="240" w:lineRule="auto"/>
        <w:jc w:val="both"/>
        <w:rPr>
          <w:rFonts w:ascii="Times New Roman" w:hAnsi="Times New Roman"/>
          <w:sz w:val="24"/>
          <w:szCs w:val="24"/>
        </w:rPr>
      </w:pPr>
      <w:r w:rsidRPr="00D63AE5">
        <w:rPr>
          <w:rFonts w:ascii="Times New Roman" w:hAnsi="Times New Roman"/>
          <w:sz w:val="24"/>
          <w:szCs w:val="24"/>
        </w:rPr>
        <w:t>organizacja remontów oraz modernizacja budynków, w tym nadzór nad prawidłowym i terminowym przebiegiem prac;</w:t>
      </w:r>
    </w:p>
    <w:p w:rsidR="00236183" w:rsidRPr="00D63AE5" w:rsidRDefault="00236183" w:rsidP="005657AF">
      <w:pPr>
        <w:pStyle w:val="Akapitzlist"/>
        <w:numPr>
          <w:ilvl w:val="0"/>
          <w:numId w:val="245"/>
        </w:numPr>
        <w:spacing w:after="0" w:line="240" w:lineRule="auto"/>
        <w:jc w:val="both"/>
        <w:rPr>
          <w:rFonts w:ascii="Times New Roman" w:hAnsi="Times New Roman"/>
          <w:sz w:val="24"/>
          <w:szCs w:val="24"/>
        </w:rPr>
      </w:pPr>
      <w:r w:rsidRPr="00D63AE5">
        <w:rPr>
          <w:rFonts w:ascii="Times New Roman" w:hAnsi="Times New Roman"/>
          <w:sz w:val="24"/>
          <w:szCs w:val="24"/>
        </w:rPr>
        <w:t>zapewnienie wysokiego poziomu świadczonych usług, w szczególności standardów obsługi i estetyki obiektów;</w:t>
      </w:r>
    </w:p>
    <w:p w:rsidR="00236183" w:rsidRPr="00D63AE5" w:rsidRDefault="00236183" w:rsidP="005657AF">
      <w:pPr>
        <w:pStyle w:val="Akapitzlist"/>
        <w:numPr>
          <w:ilvl w:val="0"/>
          <w:numId w:val="245"/>
        </w:numPr>
        <w:spacing w:after="0" w:line="240" w:lineRule="auto"/>
        <w:jc w:val="both"/>
        <w:rPr>
          <w:rFonts w:ascii="Times New Roman" w:hAnsi="Times New Roman"/>
          <w:sz w:val="24"/>
          <w:szCs w:val="24"/>
        </w:rPr>
      </w:pPr>
      <w:r w:rsidRPr="00D63AE5">
        <w:rPr>
          <w:rFonts w:ascii="Times New Roman" w:hAnsi="Times New Roman"/>
          <w:sz w:val="24"/>
          <w:szCs w:val="24"/>
        </w:rPr>
        <w:t>współpraca z Działem Finansowym w zakresie naliczania opłat oraz rozliczeń finansowych;</w:t>
      </w:r>
    </w:p>
    <w:p w:rsidR="00236183" w:rsidRPr="00D63AE5" w:rsidRDefault="00236183" w:rsidP="005657AF">
      <w:pPr>
        <w:pStyle w:val="Akapitzlist"/>
        <w:numPr>
          <w:ilvl w:val="0"/>
          <w:numId w:val="245"/>
        </w:numPr>
        <w:spacing w:after="0" w:line="240" w:lineRule="auto"/>
        <w:jc w:val="both"/>
        <w:rPr>
          <w:rFonts w:ascii="Times New Roman" w:hAnsi="Times New Roman"/>
          <w:sz w:val="24"/>
          <w:szCs w:val="24"/>
        </w:rPr>
      </w:pPr>
      <w:r w:rsidRPr="00D63AE5">
        <w:rPr>
          <w:rFonts w:ascii="Times New Roman" w:hAnsi="Times New Roman"/>
          <w:sz w:val="24"/>
          <w:szCs w:val="24"/>
        </w:rPr>
        <w:t xml:space="preserve">zapewnienie właściwego stanu bhp oraz ppoż. budynków, pomieszczeń oraz urządzeń; </w:t>
      </w:r>
    </w:p>
    <w:p w:rsidR="00236183" w:rsidRPr="00D63AE5" w:rsidRDefault="00236183" w:rsidP="005657AF">
      <w:pPr>
        <w:pStyle w:val="Akapitzlist"/>
        <w:numPr>
          <w:ilvl w:val="0"/>
          <w:numId w:val="245"/>
        </w:numPr>
        <w:spacing w:after="0" w:line="240" w:lineRule="auto"/>
        <w:jc w:val="both"/>
        <w:rPr>
          <w:rFonts w:ascii="Times New Roman" w:hAnsi="Times New Roman"/>
          <w:sz w:val="24"/>
          <w:szCs w:val="24"/>
        </w:rPr>
      </w:pPr>
      <w:r w:rsidRPr="00D63AE5">
        <w:rPr>
          <w:rFonts w:ascii="Times New Roman" w:hAnsi="Times New Roman"/>
          <w:sz w:val="24"/>
          <w:szCs w:val="24"/>
        </w:rPr>
        <w:t>gospodarowanie środkami trwałymi, nietrwałymi i materialnymi, prowadzenie ksiąg ewidencji majątkowej;</w:t>
      </w:r>
    </w:p>
    <w:p w:rsidR="00236183" w:rsidRPr="00D63AE5" w:rsidRDefault="00236183" w:rsidP="005657AF">
      <w:pPr>
        <w:pStyle w:val="Akapitzlist"/>
        <w:numPr>
          <w:ilvl w:val="0"/>
          <w:numId w:val="245"/>
        </w:numPr>
        <w:spacing w:after="0" w:line="240" w:lineRule="auto"/>
        <w:jc w:val="both"/>
        <w:rPr>
          <w:rFonts w:ascii="Times New Roman" w:hAnsi="Times New Roman"/>
          <w:sz w:val="24"/>
          <w:szCs w:val="24"/>
        </w:rPr>
      </w:pPr>
      <w:r w:rsidRPr="00D63AE5">
        <w:rPr>
          <w:rFonts w:ascii="Times New Roman" w:hAnsi="Times New Roman"/>
          <w:sz w:val="24"/>
          <w:szCs w:val="24"/>
        </w:rPr>
        <w:t xml:space="preserve">współudział w tworzeniu planów inwestycyjnych i </w:t>
      </w:r>
      <w:r w:rsidRPr="00D63AE5">
        <w:rPr>
          <w:rFonts w:ascii="Times New Roman" w:eastAsia="Times New Roman" w:hAnsi="Times New Roman"/>
          <w:sz w:val="24"/>
          <w:szCs w:val="24"/>
        </w:rPr>
        <w:t xml:space="preserve">remontowych obiektów ACKN, a także w nadzorowaniu oraz odbiorze powykonawczym </w:t>
      </w:r>
      <w:r w:rsidR="00D63AE5">
        <w:rPr>
          <w:rFonts w:ascii="Times New Roman" w:eastAsia="Times New Roman" w:hAnsi="Times New Roman"/>
          <w:sz w:val="24"/>
          <w:szCs w:val="24"/>
        </w:rPr>
        <w:br/>
      </w:r>
      <w:r w:rsidRPr="00D63AE5">
        <w:rPr>
          <w:rFonts w:ascii="Times New Roman" w:eastAsia="Times New Roman" w:hAnsi="Times New Roman"/>
          <w:sz w:val="24"/>
          <w:szCs w:val="24"/>
        </w:rPr>
        <w:t xml:space="preserve">i pogwarancyjnym remontowanych pomieszczeń i budynków; </w:t>
      </w:r>
    </w:p>
    <w:p w:rsidR="00236183" w:rsidRPr="00D63AE5" w:rsidRDefault="00236183" w:rsidP="005657AF">
      <w:pPr>
        <w:pStyle w:val="Akapitzlist"/>
        <w:numPr>
          <w:ilvl w:val="0"/>
          <w:numId w:val="245"/>
        </w:numPr>
        <w:spacing w:after="0" w:line="240" w:lineRule="auto"/>
        <w:jc w:val="both"/>
        <w:rPr>
          <w:rFonts w:ascii="Times New Roman" w:hAnsi="Times New Roman"/>
          <w:sz w:val="24"/>
          <w:szCs w:val="24"/>
        </w:rPr>
      </w:pPr>
      <w:r w:rsidRPr="00D63AE5">
        <w:rPr>
          <w:rFonts w:ascii="Times New Roman" w:hAnsi="Times New Roman"/>
          <w:sz w:val="24"/>
          <w:szCs w:val="24"/>
        </w:rPr>
        <w:t>kreowanie pozytywnego wizerunku ACKN w Internecie oraz na portalach społecznościowych;</w:t>
      </w:r>
    </w:p>
    <w:p w:rsidR="00236183" w:rsidRPr="00D63AE5" w:rsidRDefault="00236183" w:rsidP="005657AF">
      <w:pPr>
        <w:pStyle w:val="Akapitzlist"/>
        <w:numPr>
          <w:ilvl w:val="0"/>
          <w:numId w:val="245"/>
        </w:numPr>
        <w:spacing w:after="0" w:line="240" w:lineRule="auto"/>
        <w:jc w:val="both"/>
        <w:rPr>
          <w:rFonts w:ascii="Times New Roman" w:hAnsi="Times New Roman"/>
          <w:sz w:val="24"/>
          <w:szCs w:val="24"/>
        </w:rPr>
      </w:pPr>
      <w:r w:rsidRPr="00D63AE5">
        <w:rPr>
          <w:rFonts w:ascii="Times New Roman" w:hAnsi="Times New Roman"/>
          <w:sz w:val="24"/>
          <w:szCs w:val="24"/>
        </w:rPr>
        <w:t>monitorowanie rynku w zakresie oferowanych usług.</w:t>
      </w:r>
    </w:p>
    <w:p w:rsidR="00236183" w:rsidRPr="00CD20A5" w:rsidRDefault="00236183" w:rsidP="00016050">
      <w:pPr>
        <w:spacing w:after="0" w:line="240" w:lineRule="auto"/>
        <w:jc w:val="both"/>
        <w:rPr>
          <w:rFonts w:ascii="Times New Roman" w:hAnsi="Times New Roman"/>
          <w:b/>
          <w:sz w:val="24"/>
          <w:szCs w:val="24"/>
        </w:rPr>
      </w:pPr>
    </w:p>
    <w:p w:rsidR="00016050" w:rsidRPr="00CD20A5" w:rsidRDefault="00907528"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IV.3.B</w:t>
      </w:r>
      <w:r w:rsidR="00016050" w:rsidRPr="00CD20A5">
        <w:rPr>
          <w:rFonts w:ascii="Times New Roman" w:hAnsi="Times New Roman"/>
          <w:b/>
          <w:caps/>
          <w:sz w:val="24"/>
          <w:szCs w:val="24"/>
        </w:rPr>
        <w:tab/>
      </w:r>
      <w:r w:rsidR="00016050" w:rsidRPr="00CD20A5">
        <w:rPr>
          <w:rFonts w:ascii="Times New Roman" w:hAnsi="Times New Roman"/>
          <w:b/>
          <w:caps/>
          <w:sz w:val="24"/>
          <w:szCs w:val="24"/>
        </w:rPr>
        <w:tab/>
        <w:t>Jednostki podporządkowane Kwestorowi</w:t>
      </w:r>
    </w:p>
    <w:p w:rsidR="008579B2" w:rsidRPr="00CD20A5" w:rsidRDefault="008579B2" w:rsidP="008579B2">
      <w:pPr>
        <w:widowControl w:val="0"/>
        <w:tabs>
          <w:tab w:val="left" w:pos="709"/>
        </w:tabs>
        <w:suppressAutoHyphens/>
        <w:spacing w:after="0" w:line="240" w:lineRule="auto"/>
        <w:jc w:val="center"/>
        <w:rPr>
          <w:rFonts w:ascii="Times New Roman" w:hAnsi="Times New Roman"/>
          <w:b/>
          <w:sz w:val="24"/>
          <w:szCs w:val="24"/>
        </w:rPr>
      </w:pPr>
    </w:p>
    <w:p w:rsidR="008579B2" w:rsidRPr="00CD20A5" w:rsidRDefault="008579B2" w:rsidP="008579B2">
      <w:pPr>
        <w:widowControl w:val="0"/>
        <w:tabs>
          <w:tab w:val="left" w:pos="709"/>
        </w:tabs>
        <w:suppressAutoHyphens/>
        <w:spacing w:after="0" w:line="240" w:lineRule="auto"/>
        <w:jc w:val="center"/>
        <w:rPr>
          <w:rFonts w:ascii="Times New Roman" w:hAnsi="Times New Roman"/>
          <w:b/>
          <w:sz w:val="24"/>
          <w:szCs w:val="24"/>
        </w:rPr>
      </w:pPr>
      <w:r w:rsidRPr="00CD20A5">
        <w:rPr>
          <w:rFonts w:ascii="Times New Roman" w:hAnsi="Times New Roman"/>
          <w:b/>
          <w:sz w:val="24"/>
          <w:szCs w:val="24"/>
        </w:rPr>
        <w:t>§ 6</w:t>
      </w:r>
      <w:r w:rsidR="00D63AE5">
        <w:rPr>
          <w:rFonts w:ascii="Times New Roman" w:hAnsi="Times New Roman"/>
          <w:b/>
          <w:sz w:val="24"/>
          <w:szCs w:val="24"/>
        </w:rPr>
        <w:t>8</w:t>
      </w: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xml:space="preserve">KWESTURA </w:t>
      </w:r>
    </w:p>
    <w:p w:rsidR="00016050" w:rsidRPr="00CD20A5" w:rsidRDefault="00016050" w:rsidP="00016050">
      <w:pPr>
        <w:spacing w:after="0" w:line="240" w:lineRule="auto"/>
        <w:jc w:val="center"/>
        <w:rPr>
          <w:rFonts w:ascii="Times New Roman" w:hAnsi="Times New Roman"/>
          <w:b/>
        </w:rPr>
      </w:pP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Do zakresu działania Kwestury należy prowadzenie spraw finansowych i księgowych Uczelni zgodnie z przepisami prawa, w szczególności prawa o szkolnictwie wyższym, finansach publicznych, o rachunkowości, podatkowych, z wyłączeniem</w:t>
      </w:r>
      <w:r w:rsidR="009A4181" w:rsidRPr="00CD20A5">
        <w:rPr>
          <w:rFonts w:ascii="Times New Roman" w:hAnsi="Times New Roman"/>
          <w:sz w:val="24"/>
          <w:szCs w:val="24"/>
        </w:rPr>
        <w:t>:</w:t>
      </w:r>
      <w:r w:rsidRPr="00CD20A5">
        <w:rPr>
          <w:rFonts w:ascii="Times New Roman" w:hAnsi="Times New Roman"/>
          <w:sz w:val="24"/>
          <w:szCs w:val="24"/>
        </w:rPr>
        <w:t xml:space="preserve"> obowiązków podatkowych dotyczących rozliczeń z tytułu podatku od osób fizycznych oraz rozliczeń z ZUS z tytułu ubezpieczeń społecznych, </w:t>
      </w:r>
      <w:r w:rsidR="009A4181" w:rsidRPr="00CD20A5">
        <w:rPr>
          <w:rFonts w:ascii="Times New Roman" w:hAnsi="Times New Roman"/>
          <w:sz w:val="24"/>
          <w:szCs w:val="24"/>
        </w:rPr>
        <w:t xml:space="preserve">a także </w:t>
      </w:r>
      <w:r w:rsidRPr="00CD20A5">
        <w:rPr>
          <w:rFonts w:ascii="Times New Roman" w:hAnsi="Times New Roman"/>
          <w:sz w:val="24"/>
          <w:szCs w:val="24"/>
        </w:rPr>
        <w:t>obowiązków inwentaryzacyjnych realizowanych przez powołaną w tym celu jednostkę Uczelni.</w:t>
      </w:r>
    </w:p>
    <w:p w:rsidR="00016050" w:rsidRPr="00CD20A5" w:rsidRDefault="00016050" w:rsidP="00016050">
      <w:pPr>
        <w:spacing w:after="0" w:line="240" w:lineRule="auto"/>
        <w:jc w:val="both"/>
        <w:rPr>
          <w:rFonts w:ascii="Times New Roman" w:hAnsi="Times New Roman"/>
          <w:sz w:val="24"/>
          <w:szCs w:val="24"/>
        </w:rPr>
      </w:pP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Kwesturę tworzą poniższe jednostki organizacyjne administracji:</w:t>
      </w:r>
    </w:p>
    <w:p w:rsidR="00016050" w:rsidRPr="00CD20A5" w:rsidRDefault="00016050" w:rsidP="005657AF">
      <w:pPr>
        <w:pStyle w:val="Akapitzlist"/>
        <w:numPr>
          <w:ilvl w:val="0"/>
          <w:numId w:val="209"/>
        </w:numPr>
        <w:spacing w:after="0" w:line="240" w:lineRule="auto"/>
        <w:jc w:val="both"/>
        <w:rPr>
          <w:rFonts w:ascii="Times New Roman" w:hAnsi="Times New Roman"/>
          <w:sz w:val="24"/>
          <w:szCs w:val="24"/>
        </w:rPr>
      </w:pPr>
      <w:r w:rsidRPr="00CD20A5">
        <w:rPr>
          <w:rFonts w:ascii="Times New Roman" w:hAnsi="Times New Roman"/>
          <w:sz w:val="24"/>
          <w:szCs w:val="24"/>
        </w:rPr>
        <w:t>Dział Finansowy</w:t>
      </w:r>
    </w:p>
    <w:p w:rsidR="00016050" w:rsidRPr="00CD20A5" w:rsidRDefault="00016050" w:rsidP="005657AF">
      <w:pPr>
        <w:pStyle w:val="Akapitzlist"/>
        <w:numPr>
          <w:ilvl w:val="0"/>
          <w:numId w:val="209"/>
        </w:numPr>
        <w:spacing w:after="0" w:line="240" w:lineRule="auto"/>
        <w:jc w:val="both"/>
        <w:rPr>
          <w:rFonts w:ascii="Times New Roman" w:hAnsi="Times New Roman"/>
          <w:sz w:val="24"/>
          <w:szCs w:val="24"/>
        </w:rPr>
      </w:pPr>
      <w:r w:rsidRPr="00CD20A5">
        <w:rPr>
          <w:rFonts w:ascii="Times New Roman" w:hAnsi="Times New Roman"/>
          <w:sz w:val="24"/>
          <w:szCs w:val="24"/>
        </w:rPr>
        <w:t>Dział Księgowości</w:t>
      </w:r>
    </w:p>
    <w:p w:rsidR="00016050" w:rsidRPr="00CD20A5" w:rsidRDefault="00016050" w:rsidP="005657AF">
      <w:pPr>
        <w:pStyle w:val="Akapitzlist"/>
        <w:numPr>
          <w:ilvl w:val="0"/>
          <w:numId w:val="209"/>
        </w:numPr>
        <w:spacing w:after="0" w:line="240" w:lineRule="auto"/>
        <w:jc w:val="both"/>
        <w:rPr>
          <w:rFonts w:ascii="Times New Roman" w:hAnsi="Times New Roman"/>
          <w:sz w:val="24"/>
          <w:szCs w:val="24"/>
        </w:rPr>
      </w:pPr>
      <w:r w:rsidRPr="00CD20A5">
        <w:rPr>
          <w:rFonts w:ascii="Times New Roman" w:hAnsi="Times New Roman"/>
          <w:sz w:val="24"/>
          <w:szCs w:val="24"/>
        </w:rPr>
        <w:t>Stanowisko ds. Planowania i Analiz</w:t>
      </w:r>
    </w:p>
    <w:p w:rsidR="00016050" w:rsidRPr="00CD20A5" w:rsidRDefault="009A4181" w:rsidP="005657AF">
      <w:pPr>
        <w:pStyle w:val="Akapitzlist"/>
        <w:numPr>
          <w:ilvl w:val="0"/>
          <w:numId w:val="209"/>
        </w:numPr>
        <w:spacing w:after="0" w:line="240" w:lineRule="auto"/>
        <w:jc w:val="both"/>
        <w:rPr>
          <w:rFonts w:ascii="Times New Roman" w:hAnsi="Times New Roman"/>
          <w:sz w:val="24"/>
          <w:szCs w:val="24"/>
        </w:rPr>
      </w:pPr>
      <w:r w:rsidRPr="00CD20A5">
        <w:rPr>
          <w:rFonts w:ascii="Times New Roman" w:hAnsi="Times New Roman"/>
          <w:sz w:val="24"/>
          <w:szCs w:val="24"/>
        </w:rPr>
        <w:t>Stanowisko ds. Rozliczania Projektów.</w:t>
      </w:r>
    </w:p>
    <w:p w:rsidR="00BD0FBE" w:rsidRPr="00CD20A5" w:rsidRDefault="00BD0FBE" w:rsidP="00BD0FBE">
      <w:pPr>
        <w:pStyle w:val="Akapitzlist"/>
        <w:spacing w:after="0" w:line="240" w:lineRule="auto"/>
        <w:ind w:left="1080"/>
        <w:jc w:val="both"/>
        <w:rPr>
          <w:rFonts w:ascii="Times New Roman" w:hAnsi="Times New Roman"/>
          <w:sz w:val="24"/>
          <w:szCs w:val="24"/>
        </w:rPr>
      </w:pPr>
    </w:p>
    <w:p w:rsidR="00016050" w:rsidRPr="00CD20A5" w:rsidRDefault="008579B2"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6</w:t>
      </w:r>
      <w:r w:rsidR="00D63AE5">
        <w:rPr>
          <w:rFonts w:ascii="Times New Roman" w:hAnsi="Times New Roman"/>
          <w:b/>
          <w:sz w:val="24"/>
          <w:szCs w:val="24"/>
        </w:rPr>
        <w:t>9</w:t>
      </w: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DZIAŁ FINANSOWY (FF)</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5657AF">
      <w:pPr>
        <w:pStyle w:val="Akapitzlist"/>
        <w:numPr>
          <w:ilvl w:val="0"/>
          <w:numId w:val="210"/>
        </w:numPr>
        <w:spacing w:after="0" w:line="240" w:lineRule="auto"/>
        <w:ind w:left="567" w:hanging="567"/>
        <w:jc w:val="both"/>
        <w:rPr>
          <w:rFonts w:ascii="Times New Roman" w:hAnsi="Times New Roman"/>
          <w:b/>
          <w:sz w:val="24"/>
          <w:szCs w:val="24"/>
        </w:rPr>
      </w:pPr>
      <w:r w:rsidRPr="00CD20A5">
        <w:rPr>
          <w:rFonts w:ascii="Times New Roman" w:hAnsi="Times New Roman"/>
          <w:i/>
          <w:sz w:val="24"/>
          <w:szCs w:val="24"/>
        </w:rPr>
        <w:t>Cel i zakres działania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 xml:space="preserve">Dział Finansowy zajmuje się obsługą finansową jednostek Uczelni </w:t>
      </w:r>
      <w:r w:rsidRPr="00CD20A5">
        <w:rPr>
          <w:rFonts w:ascii="Times New Roman" w:hAnsi="Times New Roman"/>
          <w:sz w:val="24"/>
          <w:szCs w:val="24"/>
        </w:rPr>
        <w:br/>
        <w:t xml:space="preserve">i podmiotów gospodarczych współpracujących z Uczelnią oraz prowadzi kompleksową obsługę ewidencyjną i księgową (w wybranych obszarach) zgodnie z ustawą </w:t>
      </w:r>
      <w:r w:rsidRPr="00CD20A5">
        <w:rPr>
          <w:rFonts w:ascii="Times New Roman" w:hAnsi="Times New Roman"/>
          <w:sz w:val="24"/>
          <w:szCs w:val="24"/>
        </w:rPr>
        <w:br/>
        <w:t>o rachunkowości.</w:t>
      </w:r>
    </w:p>
    <w:p w:rsidR="00016050" w:rsidRPr="00CD20A5" w:rsidRDefault="00016050" w:rsidP="00016050">
      <w:pPr>
        <w:pStyle w:val="Akapitzlist"/>
        <w:spacing w:after="0" w:line="240" w:lineRule="auto"/>
        <w:ind w:left="567"/>
        <w:jc w:val="both"/>
        <w:rPr>
          <w:rFonts w:ascii="Times New Roman" w:hAnsi="Times New Roman"/>
          <w:b/>
          <w:sz w:val="24"/>
          <w:szCs w:val="24"/>
        </w:rPr>
      </w:pPr>
    </w:p>
    <w:p w:rsidR="00016050" w:rsidRPr="00CD20A5" w:rsidRDefault="00016050" w:rsidP="005657AF">
      <w:pPr>
        <w:pStyle w:val="Akapitzlist"/>
        <w:numPr>
          <w:ilvl w:val="0"/>
          <w:numId w:val="210"/>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Do zadań Działu Finansowego należy w szczególności:</w:t>
      </w:r>
    </w:p>
    <w:p w:rsidR="00016050" w:rsidRPr="00CD20A5" w:rsidRDefault="00016050" w:rsidP="005657AF">
      <w:pPr>
        <w:pStyle w:val="Akapitzlist"/>
        <w:widowControl w:val="0"/>
        <w:numPr>
          <w:ilvl w:val="0"/>
          <w:numId w:val="211"/>
        </w:numPr>
        <w:tabs>
          <w:tab w:val="left" w:pos="360"/>
        </w:tabs>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opracowywanie planu wpływów pozabudżetowych Uczelni;</w:t>
      </w:r>
    </w:p>
    <w:p w:rsidR="00016050" w:rsidRPr="00CD20A5" w:rsidRDefault="00016050" w:rsidP="005657AF">
      <w:pPr>
        <w:pStyle w:val="Akapitzlist"/>
        <w:widowControl w:val="0"/>
        <w:numPr>
          <w:ilvl w:val="0"/>
          <w:numId w:val="211"/>
        </w:numPr>
        <w:tabs>
          <w:tab w:val="left" w:pos="360"/>
        </w:tabs>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kalkulacja kosztów kształcenia;</w:t>
      </w:r>
    </w:p>
    <w:p w:rsidR="00016050" w:rsidRPr="00CD20A5" w:rsidRDefault="00016050" w:rsidP="005657AF">
      <w:pPr>
        <w:pStyle w:val="Akapitzlist"/>
        <w:widowControl w:val="0"/>
        <w:numPr>
          <w:ilvl w:val="0"/>
          <w:numId w:val="211"/>
        </w:numPr>
        <w:tabs>
          <w:tab w:val="left" w:pos="360"/>
        </w:tabs>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prowadzenie spraw bankowych;</w:t>
      </w:r>
    </w:p>
    <w:p w:rsidR="00016050" w:rsidRPr="00CD20A5" w:rsidRDefault="00016050" w:rsidP="005657AF">
      <w:pPr>
        <w:pStyle w:val="Akapitzlist"/>
        <w:widowControl w:val="0"/>
        <w:numPr>
          <w:ilvl w:val="0"/>
          <w:numId w:val="211"/>
        </w:numPr>
        <w:tabs>
          <w:tab w:val="left" w:pos="360"/>
        </w:tabs>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obsługa kasowa Uczelni;</w:t>
      </w:r>
    </w:p>
    <w:p w:rsidR="00016050" w:rsidRPr="00CD20A5" w:rsidRDefault="00016050" w:rsidP="005657AF">
      <w:pPr>
        <w:pStyle w:val="Akapitzlist"/>
        <w:widowControl w:val="0"/>
        <w:numPr>
          <w:ilvl w:val="0"/>
          <w:numId w:val="211"/>
        </w:numPr>
        <w:tabs>
          <w:tab w:val="left" w:pos="360"/>
        </w:tabs>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rozliczanie umów dotyczących zakupu towarów i usług;</w:t>
      </w:r>
    </w:p>
    <w:p w:rsidR="00016050" w:rsidRPr="00CD20A5" w:rsidRDefault="00016050" w:rsidP="005657AF">
      <w:pPr>
        <w:pStyle w:val="Akapitzlist"/>
        <w:widowControl w:val="0"/>
        <w:numPr>
          <w:ilvl w:val="0"/>
          <w:numId w:val="211"/>
        </w:numPr>
        <w:tabs>
          <w:tab w:val="left" w:pos="360"/>
        </w:tabs>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rozliczanie dochodów i wydatków jednostek z tytułu działań komercyjnych;</w:t>
      </w:r>
    </w:p>
    <w:p w:rsidR="00016050" w:rsidRPr="00CD20A5" w:rsidRDefault="00016050" w:rsidP="005657AF">
      <w:pPr>
        <w:pStyle w:val="Akapitzlist"/>
        <w:widowControl w:val="0"/>
        <w:numPr>
          <w:ilvl w:val="0"/>
          <w:numId w:val="211"/>
        </w:numPr>
        <w:tabs>
          <w:tab w:val="left" w:pos="360"/>
        </w:tabs>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rozliczanie podatku VAT, podatku u źródła, podatku dochodowego od osób prawnych, podatku dochodowego od osób fizycznych z tytułu umorzeń;</w:t>
      </w:r>
    </w:p>
    <w:p w:rsidR="00016050" w:rsidRPr="00CD20A5" w:rsidRDefault="00016050" w:rsidP="005657AF">
      <w:pPr>
        <w:pStyle w:val="Akapitzlist"/>
        <w:widowControl w:val="0"/>
        <w:numPr>
          <w:ilvl w:val="0"/>
          <w:numId w:val="211"/>
        </w:numPr>
        <w:tabs>
          <w:tab w:val="left" w:pos="360"/>
        </w:tabs>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kontrola formalno-rachunkowa wszystkich dokumentów zakupowych wraz z ich ujmowaniem w księgach rachunkowych Uczelni;</w:t>
      </w:r>
    </w:p>
    <w:p w:rsidR="00016050" w:rsidRPr="00CD20A5" w:rsidRDefault="00016050" w:rsidP="005657AF">
      <w:pPr>
        <w:pStyle w:val="Akapitzlist"/>
        <w:widowControl w:val="0"/>
        <w:numPr>
          <w:ilvl w:val="0"/>
          <w:numId w:val="211"/>
        </w:numPr>
        <w:tabs>
          <w:tab w:val="left" w:pos="360"/>
        </w:tabs>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kwalifikacja wszystkich dokumentów zakupowych pod kątem prawa do odliczeń </w:t>
      </w:r>
      <w:r w:rsidRPr="00CD20A5">
        <w:rPr>
          <w:rFonts w:ascii="Times New Roman" w:hAnsi="Times New Roman"/>
          <w:sz w:val="24"/>
          <w:szCs w:val="24"/>
        </w:rPr>
        <w:br/>
        <w:t>w podatku VAT;</w:t>
      </w:r>
    </w:p>
    <w:p w:rsidR="00016050" w:rsidRPr="00CD20A5" w:rsidRDefault="00016050" w:rsidP="005657AF">
      <w:pPr>
        <w:pStyle w:val="Akapitzlist"/>
        <w:widowControl w:val="0"/>
        <w:numPr>
          <w:ilvl w:val="0"/>
          <w:numId w:val="211"/>
        </w:numPr>
        <w:tabs>
          <w:tab w:val="left" w:pos="360"/>
        </w:tabs>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 xml:space="preserve">ustalanie wysokości wskaźnika i </w:t>
      </w:r>
      <w:proofErr w:type="spellStart"/>
      <w:r w:rsidRPr="00CD20A5">
        <w:rPr>
          <w:rFonts w:ascii="Times New Roman" w:hAnsi="Times New Roman"/>
          <w:sz w:val="24"/>
          <w:szCs w:val="24"/>
        </w:rPr>
        <w:t>preproporcji</w:t>
      </w:r>
      <w:proofErr w:type="spellEnd"/>
      <w:r w:rsidRPr="00CD20A5">
        <w:rPr>
          <w:rFonts w:ascii="Times New Roman" w:hAnsi="Times New Roman"/>
          <w:sz w:val="24"/>
          <w:szCs w:val="24"/>
        </w:rPr>
        <w:t xml:space="preserve"> dla celów podatku VAT we współpracy z Działem Księgowości;</w:t>
      </w:r>
    </w:p>
    <w:p w:rsidR="00016050" w:rsidRPr="00CD20A5" w:rsidRDefault="00016050" w:rsidP="005657AF">
      <w:pPr>
        <w:pStyle w:val="Akapitzlist"/>
        <w:widowControl w:val="0"/>
        <w:numPr>
          <w:ilvl w:val="0"/>
          <w:numId w:val="211"/>
        </w:numPr>
        <w:tabs>
          <w:tab w:val="left" w:pos="360"/>
        </w:tabs>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wystawianie dokumentów sprzedaży w systemie księgowym na rzecz jednostek Uczelni oraz dla studentów;</w:t>
      </w:r>
    </w:p>
    <w:p w:rsidR="00016050" w:rsidRPr="00CD20A5" w:rsidRDefault="00016050" w:rsidP="005657AF">
      <w:pPr>
        <w:pStyle w:val="Akapitzlist"/>
        <w:widowControl w:val="0"/>
        <w:numPr>
          <w:ilvl w:val="0"/>
          <w:numId w:val="211"/>
        </w:numPr>
        <w:tabs>
          <w:tab w:val="left" w:pos="360"/>
        </w:tabs>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księgowanie wszystkich dokumentów sprzedaży;</w:t>
      </w:r>
    </w:p>
    <w:p w:rsidR="00016050" w:rsidRPr="00CD20A5" w:rsidRDefault="00016050" w:rsidP="005657AF">
      <w:pPr>
        <w:pStyle w:val="Akapitzlist"/>
        <w:widowControl w:val="0"/>
        <w:numPr>
          <w:ilvl w:val="0"/>
          <w:numId w:val="211"/>
        </w:numPr>
        <w:tabs>
          <w:tab w:val="left" w:pos="360"/>
        </w:tabs>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kompleksowa finansowo-księgowa realizacja zadań w obszarze podróży służbowych, krajowych i zagranicznych;</w:t>
      </w:r>
    </w:p>
    <w:p w:rsidR="00016050" w:rsidRPr="00CD20A5" w:rsidRDefault="00016050" w:rsidP="005657AF">
      <w:pPr>
        <w:pStyle w:val="Akapitzlist"/>
        <w:widowControl w:val="0"/>
        <w:numPr>
          <w:ilvl w:val="0"/>
          <w:numId w:val="211"/>
        </w:numPr>
        <w:tabs>
          <w:tab w:val="left" w:pos="360"/>
        </w:tabs>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rPr>
        <w:t>prowadzenie rozliczeń studiów odpłatnych; księgowanie naliczeń, zapłaty i umorzeń czesnego;</w:t>
      </w:r>
    </w:p>
    <w:p w:rsidR="00D63AE5" w:rsidRDefault="00985E70" w:rsidP="005657AF">
      <w:pPr>
        <w:pStyle w:val="Akapitzlist"/>
        <w:widowControl w:val="0"/>
        <w:numPr>
          <w:ilvl w:val="0"/>
          <w:numId w:val="211"/>
        </w:numPr>
        <w:tabs>
          <w:tab w:val="left" w:pos="360"/>
        </w:tabs>
        <w:suppressAutoHyphens/>
        <w:spacing w:after="0" w:line="240" w:lineRule="auto"/>
        <w:ind w:left="709" w:hanging="425"/>
        <w:jc w:val="both"/>
        <w:rPr>
          <w:rFonts w:ascii="Times New Roman" w:hAnsi="Times New Roman"/>
          <w:sz w:val="24"/>
          <w:szCs w:val="24"/>
        </w:rPr>
      </w:pPr>
      <w:r w:rsidRPr="00CD20A5">
        <w:rPr>
          <w:rFonts w:ascii="Times New Roman" w:hAnsi="Times New Roman"/>
          <w:sz w:val="24"/>
          <w:szCs w:val="24"/>
          <w:lang w:eastAsia="pl-PL"/>
        </w:rPr>
        <w:t xml:space="preserve">obsługa procesu windykacji we współpracy z </w:t>
      </w:r>
      <w:r w:rsidR="00D63AE5">
        <w:rPr>
          <w:rFonts w:ascii="Times New Roman" w:hAnsi="Times New Roman"/>
          <w:sz w:val="24"/>
          <w:szCs w:val="24"/>
          <w:lang w:eastAsia="pl-PL"/>
        </w:rPr>
        <w:t>radcą prawnym (</w:t>
      </w:r>
      <w:r w:rsidRPr="00CD20A5">
        <w:rPr>
          <w:rFonts w:ascii="Times New Roman" w:hAnsi="Times New Roman"/>
          <w:sz w:val="24"/>
          <w:szCs w:val="24"/>
          <w:lang w:eastAsia="pl-PL"/>
        </w:rPr>
        <w:t>Obsługą Prawną Uczelni</w:t>
      </w:r>
      <w:r w:rsidR="00D63AE5">
        <w:rPr>
          <w:rFonts w:ascii="Times New Roman" w:hAnsi="Times New Roman"/>
          <w:sz w:val="24"/>
          <w:szCs w:val="24"/>
          <w:lang w:eastAsia="pl-PL"/>
        </w:rPr>
        <w:t>)</w:t>
      </w:r>
      <w:r w:rsidRPr="00CD20A5">
        <w:rPr>
          <w:rFonts w:ascii="Times New Roman" w:hAnsi="Times New Roman"/>
          <w:sz w:val="24"/>
          <w:szCs w:val="24"/>
          <w:lang w:eastAsia="pl-PL"/>
        </w:rPr>
        <w:t xml:space="preserve"> oraz</w:t>
      </w:r>
      <w:r w:rsidR="00D63AE5">
        <w:rPr>
          <w:rFonts w:ascii="Times New Roman" w:hAnsi="Times New Roman"/>
          <w:sz w:val="24"/>
          <w:szCs w:val="24"/>
          <w:lang w:eastAsia="pl-PL"/>
        </w:rPr>
        <w:t xml:space="preserve"> z:</w:t>
      </w:r>
    </w:p>
    <w:p w:rsidR="00C6382F" w:rsidRPr="00CD20A5" w:rsidRDefault="000242EC" w:rsidP="00D63AE5">
      <w:pPr>
        <w:pStyle w:val="Akapitzlist"/>
        <w:widowControl w:val="0"/>
        <w:tabs>
          <w:tab w:val="left" w:pos="360"/>
        </w:tabs>
        <w:suppressAutoHyphens/>
        <w:spacing w:after="0" w:line="240" w:lineRule="auto"/>
        <w:ind w:left="709"/>
        <w:jc w:val="both"/>
        <w:rPr>
          <w:rFonts w:ascii="Times New Roman" w:hAnsi="Times New Roman"/>
          <w:sz w:val="24"/>
          <w:szCs w:val="24"/>
        </w:rPr>
      </w:pPr>
      <w:r w:rsidRPr="00CD20A5">
        <w:rPr>
          <w:rFonts w:ascii="Times New Roman" w:hAnsi="Times New Roman"/>
          <w:sz w:val="24"/>
          <w:szCs w:val="24"/>
          <w:lang w:eastAsia="pl-PL"/>
        </w:rPr>
        <w:t xml:space="preserve">a. </w:t>
      </w:r>
      <w:r w:rsidR="00D63AE5">
        <w:rPr>
          <w:rFonts w:ascii="Times New Roman" w:hAnsi="Times New Roman"/>
          <w:sz w:val="24"/>
          <w:szCs w:val="24"/>
          <w:lang w:eastAsia="pl-PL"/>
        </w:rPr>
        <w:t>d</w:t>
      </w:r>
      <w:r w:rsidR="00985E70" w:rsidRPr="00CD20A5">
        <w:rPr>
          <w:rFonts w:ascii="Times New Roman" w:hAnsi="Times New Roman"/>
          <w:sz w:val="24"/>
          <w:szCs w:val="24"/>
          <w:lang w:eastAsia="pl-PL"/>
        </w:rPr>
        <w:t xml:space="preserve">ziekanatami - w zakresie należności od studentów; </w:t>
      </w:r>
    </w:p>
    <w:p w:rsidR="00C6382F" w:rsidRPr="00CD20A5" w:rsidRDefault="00985E70" w:rsidP="00D63AE5">
      <w:pPr>
        <w:widowControl w:val="0"/>
        <w:suppressAutoHyphens/>
        <w:spacing w:after="0" w:line="240" w:lineRule="auto"/>
        <w:ind w:left="993" w:hanging="284"/>
        <w:jc w:val="both"/>
        <w:rPr>
          <w:rFonts w:ascii="Times New Roman" w:hAnsi="Times New Roman"/>
          <w:sz w:val="24"/>
          <w:szCs w:val="24"/>
        </w:rPr>
      </w:pPr>
      <w:r w:rsidRPr="00D63AE5">
        <w:rPr>
          <w:rFonts w:ascii="Times New Roman" w:hAnsi="Times New Roman"/>
          <w:sz w:val="24"/>
          <w:szCs w:val="24"/>
          <w:lang w:eastAsia="pl-PL"/>
        </w:rPr>
        <w:t>b</w:t>
      </w:r>
      <w:r w:rsidRPr="00CD20A5">
        <w:rPr>
          <w:rFonts w:ascii="Times New Roman" w:hAnsi="Times New Roman"/>
          <w:i/>
          <w:sz w:val="24"/>
          <w:szCs w:val="24"/>
          <w:lang w:eastAsia="pl-PL"/>
        </w:rPr>
        <w:t xml:space="preserve">. </w:t>
      </w:r>
      <w:r w:rsidRPr="00CD20A5">
        <w:rPr>
          <w:rFonts w:ascii="Times New Roman" w:hAnsi="Times New Roman"/>
          <w:sz w:val="24"/>
          <w:szCs w:val="24"/>
          <w:lang w:eastAsia="pl-PL"/>
        </w:rPr>
        <w:t xml:space="preserve">pozostałymi jednostkami organizacyjnymi Uczelni, w tym Działem Finansowym </w:t>
      </w:r>
      <w:r w:rsidR="00D63AE5">
        <w:rPr>
          <w:rFonts w:ascii="Times New Roman" w:hAnsi="Times New Roman"/>
          <w:sz w:val="24"/>
          <w:szCs w:val="24"/>
          <w:lang w:eastAsia="pl-PL"/>
        </w:rPr>
        <w:br/>
      </w:r>
      <w:r w:rsidRPr="00CD20A5">
        <w:rPr>
          <w:rFonts w:ascii="Times New Roman" w:hAnsi="Times New Roman"/>
          <w:sz w:val="24"/>
          <w:szCs w:val="24"/>
          <w:lang w:eastAsia="pl-PL"/>
        </w:rPr>
        <w:t>w zakre</w:t>
      </w:r>
      <w:r w:rsidR="00236183" w:rsidRPr="00CD20A5">
        <w:rPr>
          <w:rFonts w:ascii="Times New Roman" w:hAnsi="Times New Roman"/>
          <w:sz w:val="24"/>
          <w:szCs w:val="24"/>
          <w:lang w:eastAsia="pl-PL"/>
        </w:rPr>
        <w:t>sie należności od kontrahentów;</w:t>
      </w:r>
    </w:p>
    <w:p w:rsidR="00C6382F" w:rsidRPr="00CD20A5" w:rsidRDefault="00985E70" w:rsidP="005657AF">
      <w:pPr>
        <w:pStyle w:val="Akapitzlist"/>
        <w:widowControl w:val="0"/>
        <w:numPr>
          <w:ilvl w:val="0"/>
          <w:numId w:val="246"/>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lang w:eastAsia="pl-PL"/>
        </w:rPr>
        <w:t xml:space="preserve">analiza dłużników, uzgadnianie spraw dłużnych, przygotowywanie zestawień </w:t>
      </w:r>
      <w:r w:rsidRPr="00CD20A5">
        <w:rPr>
          <w:rFonts w:ascii="Times New Roman" w:hAnsi="Times New Roman"/>
          <w:sz w:val="24"/>
          <w:szCs w:val="24"/>
          <w:lang w:eastAsia="pl-PL"/>
        </w:rPr>
        <w:br/>
        <w:t>i materiałów na potrzeby prowadzonych postępowań;</w:t>
      </w:r>
    </w:p>
    <w:p w:rsidR="00C6382F" w:rsidRPr="00CD20A5" w:rsidRDefault="00985E70" w:rsidP="005657AF">
      <w:pPr>
        <w:pStyle w:val="Akapitzlist"/>
        <w:widowControl w:val="0"/>
        <w:numPr>
          <w:ilvl w:val="0"/>
          <w:numId w:val="246"/>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prowadzenie i rozliczanie przychodów i kosztów procesu rekrutacji;</w:t>
      </w:r>
    </w:p>
    <w:p w:rsidR="00016050" w:rsidRPr="00CD20A5" w:rsidRDefault="00016050" w:rsidP="005657AF">
      <w:pPr>
        <w:pStyle w:val="Akapitzlist"/>
        <w:widowControl w:val="0"/>
        <w:numPr>
          <w:ilvl w:val="0"/>
          <w:numId w:val="246"/>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opiniowanie umów zawieranych przez Uczelnię pod kątem podatkowym;</w:t>
      </w:r>
    </w:p>
    <w:p w:rsidR="00016050" w:rsidRPr="00CD20A5" w:rsidRDefault="00016050" w:rsidP="005657AF">
      <w:pPr>
        <w:pStyle w:val="Akapitzlist"/>
        <w:widowControl w:val="0"/>
        <w:numPr>
          <w:ilvl w:val="0"/>
          <w:numId w:val="246"/>
        </w:numPr>
        <w:tabs>
          <w:tab w:val="left" w:pos="360"/>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rozrachunki z kontrahentami;</w:t>
      </w:r>
    </w:p>
    <w:p w:rsidR="00016050" w:rsidRPr="00CD20A5" w:rsidRDefault="00016050" w:rsidP="005657AF">
      <w:pPr>
        <w:pStyle w:val="Akapitzlist"/>
        <w:widowControl w:val="0"/>
        <w:numPr>
          <w:ilvl w:val="0"/>
          <w:numId w:val="246"/>
        </w:numPr>
        <w:suppressAutoHyphens/>
        <w:spacing w:after="0" w:line="240" w:lineRule="auto"/>
        <w:jc w:val="both"/>
        <w:rPr>
          <w:rFonts w:ascii="Times New Roman" w:hAnsi="Times New Roman"/>
          <w:sz w:val="24"/>
          <w:szCs w:val="24"/>
        </w:rPr>
      </w:pPr>
      <w:r w:rsidRPr="00CD20A5">
        <w:rPr>
          <w:rFonts w:ascii="Times New Roman" w:hAnsi="Times New Roman"/>
          <w:sz w:val="24"/>
          <w:szCs w:val="24"/>
        </w:rPr>
        <w:t>uzgadnianie wpływów z tytułu opłat za domy studenckie;</w:t>
      </w:r>
    </w:p>
    <w:p w:rsidR="00016050" w:rsidRPr="00CD20A5" w:rsidRDefault="00016050" w:rsidP="005657AF">
      <w:pPr>
        <w:pStyle w:val="Akapitzlist"/>
        <w:widowControl w:val="0"/>
        <w:numPr>
          <w:ilvl w:val="0"/>
          <w:numId w:val="246"/>
        </w:numPr>
        <w:suppressAutoHyphens/>
        <w:spacing w:after="0" w:line="240" w:lineRule="auto"/>
        <w:jc w:val="both"/>
        <w:rPr>
          <w:rFonts w:ascii="Times New Roman" w:hAnsi="Times New Roman"/>
          <w:sz w:val="24"/>
          <w:szCs w:val="24"/>
        </w:rPr>
      </w:pPr>
      <w:r w:rsidRPr="00CD20A5">
        <w:rPr>
          <w:rFonts w:ascii="Times New Roman" w:hAnsi="Times New Roman"/>
          <w:sz w:val="24"/>
          <w:szCs w:val="24"/>
        </w:rPr>
        <w:t>rozliczanie organizacji studenckich działających przy Uczelni;</w:t>
      </w:r>
    </w:p>
    <w:p w:rsidR="00016050" w:rsidRPr="00CD20A5" w:rsidRDefault="00016050" w:rsidP="005657AF">
      <w:pPr>
        <w:pStyle w:val="Akapitzlist"/>
        <w:widowControl w:val="0"/>
        <w:numPr>
          <w:ilvl w:val="0"/>
          <w:numId w:val="246"/>
        </w:numPr>
        <w:suppressAutoHyphens/>
        <w:spacing w:after="0" w:line="240" w:lineRule="auto"/>
        <w:jc w:val="both"/>
        <w:rPr>
          <w:rFonts w:ascii="Times New Roman" w:hAnsi="Times New Roman"/>
          <w:sz w:val="24"/>
          <w:szCs w:val="24"/>
        </w:rPr>
      </w:pPr>
      <w:r w:rsidRPr="00CD20A5">
        <w:rPr>
          <w:rFonts w:ascii="Times New Roman" w:hAnsi="Times New Roman"/>
          <w:sz w:val="24"/>
          <w:szCs w:val="24"/>
        </w:rPr>
        <w:t>rozliczanie konferencji naukowych i kursów;</w:t>
      </w:r>
    </w:p>
    <w:p w:rsidR="00016050" w:rsidRPr="00CD20A5" w:rsidRDefault="00016050" w:rsidP="005657AF">
      <w:pPr>
        <w:pStyle w:val="Akapitzlist"/>
        <w:widowControl w:val="0"/>
        <w:numPr>
          <w:ilvl w:val="0"/>
          <w:numId w:val="246"/>
        </w:numPr>
        <w:suppressAutoHyphens/>
        <w:spacing w:after="0" w:line="240" w:lineRule="auto"/>
        <w:jc w:val="both"/>
        <w:rPr>
          <w:rFonts w:ascii="Times New Roman" w:hAnsi="Times New Roman"/>
          <w:sz w:val="24"/>
          <w:szCs w:val="24"/>
        </w:rPr>
      </w:pPr>
      <w:r w:rsidRPr="00CD20A5">
        <w:rPr>
          <w:rFonts w:ascii="Times New Roman" w:hAnsi="Times New Roman"/>
          <w:sz w:val="24"/>
          <w:szCs w:val="24"/>
        </w:rPr>
        <w:t>kontrola formalno-rachunkowa wypłat stypendiów studentom i doktorantom;</w:t>
      </w:r>
    </w:p>
    <w:p w:rsidR="00016050" w:rsidRPr="00CD20A5" w:rsidRDefault="00016050" w:rsidP="005657AF">
      <w:pPr>
        <w:pStyle w:val="Akapitzlist"/>
        <w:widowControl w:val="0"/>
        <w:numPr>
          <w:ilvl w:val="0"/>
          <w:numId w:val="246"/>
        </w:numPr>
        <w:suppressAutoHyphens/>
        <w:spacing w:after="0" w:line="240" w:lineRule="auto"/>
        <w:jc w:val="both"/>
        <w:rPr>
          <w:rFonts w:ascii="Times New Roman" w:hAnsi="Times New Roman"/>
          <w:sz w:val="24"/>
          <w:szCs w:val="24"/>
        </w:rPr>
      </w:pPr>
      <w:r w:rsidRPr="00CD20A5">
        <w:rPr>
          <w:rFonts w:ascii="Times New Roman" w:hAnsi="Times New Roman"/>
          <w:sz w:val="24"/>
          <w:szCs w:val="24"/>
        </w:rPr>
        <w:t xml:space="preserve">usprawnianie współpracy pomiędzy programami funkcjonującymi na Uczelni </w:t>
      </w:r>
      <w:r w:rsidRPr="00CD20A5">
        <w:rPr>
          <w:rFonts w:ascii="Times New Roman" w:hAnsi="Times New Roman"/>
          <w:sz w:val="24"/>
          <w:szCs w:val="24"/>
        </w:rPr>
        <w:br/>
        <w:t>a zasilającymi program finansowo-księgowy SIMPLE pod kątem optymalizacji rozwiązań merytorycznych;</w:t>
      </w:r>
    </w:p>
    <w:p w:rsidR="00016050" w:rsidRPr="00CD20A5" w:rsidRDefault="00016050" w:rsidP="005657AF">
      <w:pPr>
        <w:pStyle w:val="Akapitzlist"/>
        <w:numPr>
          <w:ilvl w:val="0"/>
          <w:numId w:val="246"/>
        </w:numPr>
        <w:spacing w:after="0" w:line="240" w:lineRule="auto"/>
        <w:jc w:val="both"/>
        <w:rPr>
          <w:rFonts w:ascii="Times New Roman" w:hAnsi="Times New Roman"/>
          <w:sz w:val="24"/>
          <w:szCs w:val="24"/>
          <w:u w:val="single"/>
        </w:rPr>
      </w:pPr>
      <w:r w:rsidRPr="00CD20A5">
        <w:rPr>
          <w:rFonts w:ascii="Times New Roman" w:hAnsi="Times New Roman"/>
          <w:sz w:val="24"/>
          <w:szCs w:val="24"/>
        </w:rPr>
        <w:t>sprawozdawczość na potrzeby podmiotów zewnętrznych oraz jednostek wewnętrznych UP wynikająca z realizowanych zadań;</w:t>
      </w:r>
    </w:p>
    <w:p w:rsidR="00016050" w:rsidRPr="00CD20A5" w:rsidRDefault="00016050" w:rsidP="005657AF">
      <w:pPr>
        <w:pStyle w:val="Akapitzlist"/>
        <w:numPr>
          <w:ilvl w:val="0"/>
          <w:numId w:val="246"/>
        </w:numPr>
        <w:spacing w:after="0" w:line="240" w:lineRule="auto"/>
        <w:jc w:val="both"/>
        <w:rPr>
          <w:rFonts w:ascii="Times New Roman" w:hAnsi="Times New Roman"/>
          <w:sz w:val="24"/>
          <w:szCs w:val="24"/>
          <w:u w:val="single"/>
        </w:rPr>
      </w:pPr>
      <w:r w:rsidRPr="00CD20A5">
        <w:rPr>
          <w:rFonts w:ascii="Times New Roman" w:hAnsi="Times New Roman"/>
          <w:sz w:val="24"/>
          <w:szCs w:val="24"/>
        </w:rPr>
        <w:t>współpraca z innymi jednostkami Uczelni w celu usprawnienia procesów i obiegu dokumentów i informacji w zakresie, w jakim dotyczy zadań realizowanych przez Dział.</w:t>
      </w:r>
    </w:p>
    <w:p w:rsidR="00FB3278" w:rsidRPr="00CD20A5" w:rsidRDefault="00FB3278" w:rsidP="00016050">
      <w:pPr>
        <w:spacing w:after="0" w:line="240" w:lineRule="auto"/>
        <w:ind w:left="720"/>
        <w:jc w:val="both"/>
        <w:rPr>
          <w:rFonts w:ascii="Times New Roman" w:hAnsi="Times New Roman"/>
          <w:sz w:val="24"/>
          <w:szCs w:val="24"/>
        </w:rPr>
      </w:pPr>
    </w:p>
    <w:p w:rsidR="00016050" w:rsidRPr="00CD20A5" w:rsidRDefault="008579B2"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xml:space="preserve">§ </w:t>
      </w:r>
      <w:r w:rsidR="00D63AE5">
        <w:rPr>
          <w:rFonts w:ascii="Times New Roman" w:hAnsi="Times New Roman"/>
          <w:b/>
          <w:sz w:val="24"/>
          <w:szCs w:val="24"/>
        </w:rPr>
        <w:t>70</w:t>
      </w: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DZIAŁ KSIĘGOWOŚCI (FK)</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5657AF">
      <w:pPr>
        <w:pStyle w:val="Akapitzlist"/>
        <w:numPr>
          <w:ilvl w:val="0"/>
          <w:numId w:val="212"/>
        </w:numPr>
        <w:spacing w:after="0" w:line="240" w:lineRule="auto"/>
        <w:ind w:left="567" w:hanging="567"/>
        <w:jc w:val="both"/>
        <w:rPr>
          <w:rFonts w:ascii="Times New Roman" w:hAnsi="Times New Roman"/>
          <w:b/>
          <w:sz w:val="24"/>
          <w:szCs w:val="24"/>
        </w:rPr>
      </w:pPr>
      <w:r w:rsidRPr="00CD20A5">
        <w:rPr>
          <w:rFonts w:ascii="Times New Roman" w:hAnsi="Times New Roman"/>
          <w:i/>
          <w:sz w:val="24"/>
          <w:szCs w:val="24"/>
        </w:rPr>
        <w:t>Cel i zakres działania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Dział prowadzi kompleksową obsługę księgową zgodnie z ustawą o rachunkowości.</w:t>
      </w:r>
    </w:p>
    <w:p w:rsidR="000D5371" w:rsidRPr="00CD20A5" w:rsidRDefault="000D5371" w:rsidP="00016050">
      <w:pPr>
        <w:pStyle w:val="Akapitzlist"/>
        <w:spacing w:after="0" w:line="240" w:lineRule="auto"/>
        <w:ind w:left="567" w:hanging="567"/>
        <w:jc w:val="both"/>
        <w:rPr>
          <w:rFonts w:ascii="Times New Roman" w:hAnsi="Times New Roman"/>
          <w:b/>
          <w:sz w:val="24"/>
          <w:szCs w:val="24"/>
        </w:rPr>
      </w:pPr>
    </w:p>
    <w:p w:rsidR="00016050" w:rsidRPr="00CD20A5" w:rsidRDefault="00016050" w:rsidP="005657AF">
      <w:pPr>
        <w:pStyle w:val="Akapitzlist"/>
        <w:numPr>
          <w:ilvl w:val="0"/>
          <w:numId w:val="213"/>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Do zadań Działu Księgowości należy w szczególności:</w:t>
      </w:r>
    </w:p>
    <w:p w:rsidR="00016050" w:rsidRPr="00CD20A5" w:rsidRDefault="00016050" w:rsidP="005657AF">
      <w:pPr>
        <w:pStyle w:val="Akapitzlist"/>
        <w:numPr>
          <w:ilvl w:val="0"/>
          <w:numId w:val="214"/>
        </w:numPr>
        <w:spacing w:after="0" w:line="240" w:lineRule="auto"/>
        <w:ind w:hanging="436"/>
        <w:rPr>
          <w:rFonts w:ascii="Times New Roman" w:hAnsi="Times New Roman"/>
          <w:sz w:val="24"/>
          <w:szCs w:val="24"/>
        </w:rPr>
      </w:pPr>
      <w:r w:rsidRPr="00CD20A5">
        <w:rPr>
          <w:rFonts w:ascii="Times New Roman" w:hAnsi="Times New Roman"/>
          <w:sz w:val="24"/>
          <w:szCs w:val="24"/>
        </w:rPr>
        <w:t xml:space="preserve">organizacja i prowadzenie prac w zakresie rachunkowości; </w:t>
      </w:r>
    </w:p>
    <w:p w:rsidR="00016050" w:rsidRPr="00CD20A5" w:rsidRDefault="00016050" w:rsidP="005657AF">
      <w:pPr>
        <w:pStyle w:val="Akapitzlist"/>
        <w:numPr>
          <w:ilvl w:val="0"/>
          <w:numId w:val="214"/>
        </w:numPr>
        <w:spacing w:after="0" w:line="240" w:lineRule="auto"/>
        <w:ind w:hanging="436"/>
        <w:jc w:val="both"/>
        <w:rPr>
          <w:rFonts w:ascii="Times New Roman" w:hAnsi="Times New Roman"/>
          <w:sz w:val="24"/>
          <w:szCs w:val="24"/>
        </w:rPr>
      </w:pPr>
      <w:r w:rsidRPr="00CD20A5">
        <w:rPr>
          <w:rFonts w:ascii="Times New Roman" w:hAnsi="Times New Roman"/>
          <w:sz w:val="24"/>
          <w:szCs w:val="24"/>
        </w:rPr>
        <w:t>kontrola wstępna kompletności i prawidłowości dokumentacji przyjętej do księgowania;</w:t>
      </w:r>
    </w:p>
    <w:p w:rsidR="00016050" w:rsidRPr="00CD20A5" w:rsidRDefault="00016050" w:rsidP="005657AF">
      <w:pPr>
        <w:pStyle w:val="Akapitzlist"/>
        <w:numPr>
          <w:ilvl w:val="0"/>
          <w:numId w:val="214"/>
        </w:numPr>
        <w:overflowPunct w:val="0"/>
        <w:autoSpaceDE w:val="0"/>
        <w:autoSpaceDN w:val="0"/>
        <w:adjustRightInd w:val="0"/>
        <w:spacing w:after="0" w:line="240" w:lineRule="auto"/>
        <w:ind w:hanging="436"/>
        <w:jc w:val="both"/>
        <w:textAlignment w:val="baseline"/>
        <w:rPr>
          <w:rFonts w:ascii="Times New Roman" w:hAnsi="Times New Roman"/>
          <w:sz w:val="24"/>
          <w:szCs w:val="24"/>
        </w:rPr>
      </w:pPr>
      <w:r w:rsidRPr="00CD20A5">
        <w:rPr>
          <w:rFonts w:ascii="Times New Roman" w:hAnsi="Times New Roman"/>
          <w:sz w:val="24"/>
          <w:szCs w:val="24"/>
        </w:rPr>
        <w:t>dekretacja i systematyczne księgowanie dowodów księgowych;</w:t>
      </w:r>
    </w:p>
    <w:p w:rsidR="00016050" w:rsidRPr="00CD20A5" w:rsidRDefault="00016050" w:rsidP="005657AF">
      <w:pPr>
        <w:pStyle w:val="Akapitzlist"/>
        <w:numPr>
          <w:ilvl w:val="0"/>
          <w:numId w:val="214"/>
        </w:numPr>
        <w:spacing w:after="0" w:line="240" w:lineRule="auto"/>
        <w:ind w:hanging="436"/>
        <w:jc w:val="both"/>
        <w:rPr>
          <w:rFonts w:ascii="Times New Roman" w:hAnsi="Times New Roman"/>
          <w:sz w:val="24"/>
          <w:szCs w:val="24"/>
        </w:rPr>
      </w:pPr>
      <w:r w:rsidRPr="00CD20A5">
        <w:rPr>
          <w:rFonts w:ascii="Times New Roman" w:hAnsi="Times New Roman"/>
          <w:sz w:val="24"/>
          <w:szCs w:val="24"/>
        </w:rPr>
        <w:t xml:space="preserve">okresowa analiza kont, dekretów i innych zapisów będących podstawą do rzetelnego </w:t>
      </w:r>
      <w:r w:rsidRPr="00CD20A5">
        <w:rPr>
          <w:rFonts w:ascii="Times New Roman" w:hAnsi="Times New Roman"/>
          <w:sz w:val="24"/>
          <w:szCs w:val="24"/>
        </w:rPr>
        <w:br/>
        <w:t>i prawidłowego prowadzenia ksiąg rachunkowych;</w:t>
      </w:r>
    </w:p>
    <w:p w:rsidR="00016050" w:rsidRPr="00CD20A5" w:rsidRDefault="00016050" w:rsidP="005657AF">
      <w:pPr>
        <w:pStyle w:val="Akapitzlist"/>
        <w:numPr>
          <w:ilvl w:val="0"/>
          <w:numId w:val="214"/>
        </w:numPr>
        <w:spacing w:after="0" w:line="240" w:lineRule="auto"/>
        <w:ind w:hanging="436"/>
        <w:jc w:val="both"/>
        <w:rPr>
          <w:rFonts w:ascii="Times New Roman" w:hAnsi="Times New Roman"/>
          <w:sz w:val="24"/>
          <w:szCs w:val="24"/>
        </w:rPr>
      </w:pPr>
      <w:r w:rsidRPr="00CD20A5">
        <w:rPr>
          <w:rFonts w:ascii="Times New Roman" w:hAnsi="Times New Roman"/>
          <w:sz w:val="24"/>
          <w:szCs w:val="24"/>
        </w:rPr>
        <w:t>organizacja i realizacja w zakresie księgowości procesu rozliczeń badań naukowych we współpracy z Działem Nauki;</w:t>
      </w:r>
    </w:p>
    <w:p w:rsidR="00016050" w:rsidRPr="00CD20A5" w:rsidRDefault="00016050" w:rsidP="005657AF">
      <w:pPr>
        <w:pStyle w:val="Akapitzlist"/>
        <w:numPr>
          <w:ilvl w:val="0"/>
          <w:numId w:val="214"/>
        </w:numPr>
        <w:spacing w:after="0" w:line="240" w:lineRule="auto"/>
        <w:ind w:hanging="436"/>
        <w:jc w:val="both"/>
        <w:rPr>
          <w:rFonts w:ascii="Times New Roman" w:hAnsi="Times New Roman"/>
          <w:sz w:val="24"/>
          <w:szCs w:val="24"/>
        </w:rPr>
      </w:pPr>
      <w:r w:rsidRPr="00CD20A5">
        <w:rPr>
          <w:rFonts w:ascii="Times New Roman" w:hAnsi="Times New Roman"/>
          <w:sz w:val="24"/>
          <w:szCs w:val="24"/>
        </w:rPr>
        <w:t xml:space="preserve">organizacja i realizacja procesu rozliczeń Brygady Remontowej we współpracy </w:t>
      </w:r>
      <w:r w:rsidRPr="00CD20A5">
        <w:rPr>
          <w:rFonts w:ascii="Times New Roman" w:hAnsi="Times New Roman"/>
          <w:sz w:val="24"/>
          <w:szCs w:val="24"/>
        </w:rPr>
        <w:br/>
        <w:t>z Działem Inwestycji i Remontów;</w:t>
      </w:r>
    </w:p>
    <w:p w:rsidR="00016050" w:rsidRPr="00CD20A5" w:rsidRDefault="00016050" w:rsidP="005657AF">
      <w:pPr>
        <w:pStyle w:val="Akapitzlist"/>
        <w:numPr>
          <w:ilvl w:val="0"/>
          <w:numId w:val="214"/>
        </w:numPr>
        <w:spacing w:after="0" w:line="240" w:lineRule="auto"/>
        <w:ind w:hanging="436"/>
        <w:jc w:val="both"/>
        <w:rPr>
          <w:rFonts w:ascii="Times New Roman" w:hAnsi="Times New Roman"/>
          <w:sz w:val="24"/>
          <w:szCs w:val="24"/>
        </w:rPr>
      </w:pPr>
      <w:r w:rsidRPr="00CD20A5">
        <w:rPr>
          <w:rFonts w:ascii="Times New Roman" w:hAnsi="Times New Roman"/>
          <w:sz w:val="24"/>
          <w:szCs w:val="24"/>
        </w:rPr>
        <w:t>organizacja i realizacja procesu rozliczeń transportu i zakupu materiałów we współpracy z Biurem Zamówień Publicznych i Zaopatrzenia;</w:t>
      </w:r>
    </w:p>
    <w:p w:rsidR="00016050" w:rsidRPr="00CD20A5" w:rsidRDefault="00A91451" w:rsidP="005657AF">
      <w:pPr>
        <w:pStyle w:val="Akapitzlist"/>
        <w:numPr>
          <w:ilvl w:val="0"/>
          <w:numId w:val="214"/>
        </w:numPr>
        <w:spacing w:after="0" w:line="240" w:lineRule="auto"/>
        <w:ind w:hanging="436"/>
        <w:jc w:val="both"/>
        <w:rPr>
          <w:rFonts w:ascii="Times New Roman" w:hAnsi="Times New Roman"/>
          <w:sz w:val="24"/>
          <w:szCs w:val="24"/>
        </w:rPr>
      </w:pPr>
      <w:r w:rsidRPr="00CD20A5">
        <w:rPr>
          <w:rFonts w:ascii="Times New Roman" w:hAnsi="Times New Roman"/>
          <w:sz w:val="24"/>
          <w:szCs w:val="24"/>
        </w:rPr>
        <w:t>organizacja i realizacja</w:t>
      </w:r>
      <w:r w:rsidR="00016050" w:rsidRPr="00CD20A5">
        <w:rPr>
          <w:rFonts w:ascii="Times New Roman" w:hAnsi="Times New Roman"/>
          <w:sz w:val="24"/>
          <w:szCs w:val="24"/>
        </w:rPr>
        <w:t xml:space="preserve"> procesu rozliczeń kosztów Wydawnictwa Naukowego;</w:t>
      </w:r>
    </w:p>
    <w:p w:rsidR="00016050" w:rsidRPr="00CD20A5" w:rsidRDefault="00016050" w:rsidP="005657AF">
      <w:pPr>
        <w:pStyle w:val="Akapitzlist"/>
        <w:numPr>
          <w:ilvl w:val="0"/>
          <w:numId w:val="214"/>
        </w:numPr>
        <w:spacing w:after="0" w:line="240" w:lineRule="auto"/>
        <w:ind w:hanging="436"/>
        <w:jc w:val="both"/>
        <w:rPr>
          <w:rFonts w:ascii="Times New Roman" w:hAnsi="Times New Roman"/>
          <w:sz w:val="24"/>
          <w:szCs w:val="24"/>
        </w:rPr>
      </w:pPr>
      <w:r w:rsidRPr="00CD20A5">
        <w:rPr>
          <w:rFonts w:ascii="Times New Roman" w:hAnsi="Times New Roman"/>
          <w:sz w:val="24"/>
          <w:szCs w:val="24"/>
        </w:rPr>
        <w:t>współpraca z Działem Spraw Pracowniczych w zakresie sposobu ewidencji kosztów wynagrodzeń zgodnie z prowadzoną ewidencją księgową;</w:t>
      </w:r>
    </w:p>
    <w:p w:rsidR="00016050" w:rsidRPr="00CD20A5" w:rsidRDefault="00016050" w:rsidP="005657AF">
      <w:pPr>
        <w:pStyle w:val="Akapitzlist"/>
        <w:numPr>
          <w:ilvl w:val="0"/>
          <w:numId w:val="214"/>
        </w:numPr>
        <w:spacing w:after="0" w:line="240" w:lineRule="auto"/>
        <w:ind w:hanging="436"/>
        <w:jc w:val="both"/>
        <w:rPr>
          <w:rFonts w:ascii="Times New Roman" w:hAnsi="Times New Roman"/>
          <w:sz w:val="24"/>
          <w:szCs w:val="24"/>
        </w:rPr>
      </w:pPr>
      <w:r w:rsidRPr="00CD20A5">
        <w:rPr>
          <w:rFonts w:ascii="Times New Roman" w:hAnsi="Times New Roman"/>
          <w:sz w:val="24"/>
          <w:szCs w:val="24"/>
        </w:rPr>
        <w:t>współpraca z Samodzielną Sekcją Inwentaryzacji i Ochrony Mienia w zakresie ustalania wyników inwentaryzacji;</w:t>
      </w:r>
    </w:p>
    <w:p w:rsidR="00016050" w:rsidRPr="00CD20A5" w:rsidRDefault="00016050" w:rsidP="005657AF">
      <w:pPr>
        <w:pStyle w:val="Akapitzlist"/>
        <w:numPr>
          <w:ilvl w:val="0"/>
          <w:numId w:val="214"/>
        </w:numPr>
        <w:spacing w:after="0" w:line="240" w:lineRule="auto"/>
        <w:ind w:hanging="436"/>
        <w:jc w:val="both"/>
        <w:rPr>
          <w:rFonts w:ascii="Times New Roman" w:hAnsi="Times New Roman"/>
          <w:sz w:val="24"/>
          <w:szCs w:val="24"/>
        </w:rPr>
      </w:pPr>
      <w:r w:rsidRPr="00CD20A5">
        <w:rPr>
          <w:rFonts w:ascii="Times New Roman" w:hAnsi="Times New Roman"/>
          <w:sz w:val="24"/>
          <w:szCs w:val="24"/>
        </w:rPr>
        <w:t>prowadzenie ewidencji rzeczowych składników majątku w sposób umożliwiający rozliczenie osób materialnie odpowiedzialnych;</w:t>
      </w:r>
    </w:p>
    <w:p w:rsidR="00016050" w:rsidRPr="00CD20A5" w:rsidRDefault="00016050" w:rsidP="005657AF">
      <w:pPr>
        <w:pStyle w:val="Akapitzlist"/>
        <w:numPr>
          <w:ilvl w:val="0"/>
          <w:numId w:val="214"/>
        </w:numPr>
        <w:spacing w:after="0" w:line="240" w:lineRule="auto"/>
        <w:ind w:hanging="436"/>
        <w:jc w:val="both"/>
        <w:rPr>
          <w:rFonts w:ascii="Times New Roman" w:hAnsi="Times New Roman"/>
          <w:sz w:val="24"/>
          <w:szCs w:val="24"/>
        </w:rPr>
      </w:pPr>
      <w:r w:rsidRPr="00CD20A5">
        <w:rPr>
          <w:rFonts w:ascii="Times New Roman" w:hAnsi="Times New Roman"/>
          <w:sz w:val="24"/>
          <w:szCs w:val="24"/>
        </w:rPr>
        <w:t>dokonywanie bieżących odpisów amortyzacyjnych od środków trwałych oraz wartości niematerialnych i prawnych;</w:t>
      </w:r>
    </w:p>
    <w:p w:rsidR="00016050" w:rsidRPr="00CD20A5" w:rsidRDefault="00016050" w:rsidP="005657AF">
      <w:pPr>
        <w:pStyle w:val="Akapitzlist"/>
        <w:numPr>
          <w:ilvl w:val="0"/>
          <w:numId w:val="214"/>
        </w:numPr>
        <w:spacing w:after="0" w:line="240" w:lineRule="auto"/>
        <w:ind w:hanging="436"/>
        <w:jc w:val="both"/>
        <w:rPr>
          <w:rFonts w:ascii="Times New Roman" w:hAnsi="Times New Roman"/>
          <w:sz w:val="24"/>
          <w:szCs w:val="24"/>
        </w:rPr>
      </w:pPr>
      <w:r w:rsidRPr="00CD20A5">
        <w:rPr>
          <w:rFonts w:ascii="Times New Roman" w:hAnsi="Times New Roman"/>
          <w:sz w:val="24"/>
          <w:szCs w:val="24"/>
        </w:rPr>
        <w:t xml:space="preserve">przyporządkowanie środków trwałych do poszczególnych grup rodzajowych zgodnie </w:t>
      </w:r>
      <w:r w:rsidR="00A91451" w:rsidRPr="00CD20A5">
        <w:rPr>
          <w:rFonts w:ascii="Times New Roman" w:hAnsi="Times New Roman"/>
          <w:sz w:val="24"/>
          <w:szCs w:val="24"/>
        </w:rPr>
        <w:br/>
      </w:r>
      <w:r w:rsidRPr="00CD20A5">
        <w:rPr>
          <w:rFonts w:ascii="Times New Roman" w:hAnsi="Times New Roman"/>
          <w:sz w:val="24"/>
          <w:szCs w:val="24"/>
        </w:rPr>
        <w:t>z KŚT;</w:t>
      </w:r>
    </w:p>
    <w:p w:rsidR="00016050" w:rsidRPr="00CD20A5" w:rsidRDefault="00016050" w:rsidP="005657AF">
      <w:pPr>
        <w:pStyle w:val="Akapitzlist"/>
        <w:numPr>
          <w:ilvl w:val="0"/>
          <w:numId w:val="214"/>
        </w:numPr>
        <w:overflowPunct w:val="0"/>
        <w:autoSpaceDE w:val="0"/>
        <w:autoSpaceDN w:val="0"/>
        <w:adjustRightInd w:val="0"/>
        <w:spacing w:after="0" w:line="240" w:lineRule="auto"/>
        <w:ind w:hanging="436"/>
        <w:jc w:val="both"/>
        <w:textAlignment w:val="baseline"/>
        <w:rPr>
          <w:rFonts w:ascii="Times New Roman" w:hAnsi="Times New Roman"/>
          <w:sz w:val="24"/>
          <w:szCs w:val="24"/>
        </w:rPr>
      </w:pPr>
      <w:r w:rsidRPr="00CD20A5">
        <w:rPr>
          <w:rFonts w:ascii="Times New Roman" w:hAnsi="Times New Roman"/>
          <w:sz w:val="24"/>
          <w:szCs w:val="24"/>
        </w:rPr>
        <w:t>sporządzanie sprawozdań dotyczących środków trwałych i wyposażenia;</w:t>
      </w:r>
    </w:p>
    <w:p w:rsidR="00016050" w:rsidRPr="00CD20A5" w:rsidRDefault="00016050" w:rsidP="005657AF">
      <w:pPr>
        <w:widowControl w:val="0"/>
        <w:numPr>
          <w:ilvl w:val="0"/>
          <w:numId w:val="214"/>
        </w:numPr>
        <w:tabs>
          <w:tab w:val="left" w:pos="709"/>
        </w:tabs>
        <w:suppressAutoHyphens/>
        <w:autoSpaceDE w:val="0"/>
        <w:spacing w:after="0" w:line="240" w:lineRule="auto"/>
        <w:ind w:hanging="436"/>
        <w:jc w:val="both"/>
        <w:rPr>
          <w:rFonts w:ascii="Times New Roman" w:hAnsi="Times New Roman"/>
          <w:sz w:val="24"/>
          <w:szCs w:val="24"/>
        </w:rPr>
      </w:pPr>
      <w:r w:rsidRPr="00CD20A5">
        <w:rPr>
          <w:rFonts w:ascii="Times New Roman" w:hAnsi="Times New Roman"/>
          <w:sz w:val="24"/>
          <w:szCs w:val="24"/>
        </w:rPr>
        <w:t>prowadzenie ewidencji księgowej zbiorów bibliotecznych;</w:t>
      </w:r>
    </w:p>
    <w:p w:rsidR="00016050" w:rsidRPr="00CD20A5" w:rsidRDefault="00016050" w:rsidP="005657AF">
      <w:pPr>
        <w:widowControl w:val="0"/>
        <w:numPr>
          <w:ilvl w:val="0"/>
          <w:numId w:val="214"/>
        </w:numPr>
        <w:tabs>
          <w:tab w:val="left" w:pos="709"/>
        </w:tabs>
        <w:suppressAutoHyphens/>
        <w:autoSpaceDE w:val="0"/>
        <w:spacing w:after="0" w:line="240" w:lineRule="auto"/>
        <w:ind w:hanging="436"/>
        <w:jc w:val="both"/>
        <w:rPr>
          <w:rFonts w:ascii="Times New Roman" w:hAnsi="Times New Roman"/>
          <w:sz w:val="24"/>
          <w:szCs w:val="24"/>
        </w:rPr>
      </w:pPr>
      <w:r w:rsidRPr="00CD20A5">
        <w:rPr>
          <w:rFonts w:ascii="Times New Roman" w:hAnsi="Times New Roman"/>
          <w:sz w:val="24"/>
          <w:szCs w:val="24"/>
        </w:rPr>
        <w:t>rejestrowanie rachunków do umów zleceń i o dzieło dotyczących działalności badawczej i pozostałej nie dydaktycznej działalności Uczelni;</w:t>
      </w:r>
    </w:p>
    <w:p w:rsidR="00016050" w:rsidRPr="00CD20A5" w:rsidRDefault="00016050" w:rsidP="005657AF">
      <w:pPr>
        <w:pStyle w:val="Akapitzlist"/>
        <w:numPr>
          <w:ilvl w:val="0"/>
          <w:numId w:val="214"/>
        </w:numPr>
        <w:overflowPunct w:val="0"/>
        <w:autoSpaceDE w:val="0"/>
        <w:autoSpaceDN w:val="0"/>
        <w:adjustRightInd w:val="0"/>
        <w:spacing w:after="0" w:line="240" w:lineRule="auto"/>
        <w:ind w:hanging="436"/>
        <w:jc w:val="both"/>
        <w:textAlignment w:val="baseline"/>
        <w:rPr>
          <w:rFonts w:ascii="Times New Roman" w:hAnsi="Times New Roman"/>
          <w:sz w:val="24"/>
          <w:szCs w:val="24"/>
        </w:rPr>
      </w:pPr>
      <w:r w:rsidRPr="00CD20A5">
        <w:rPr>
          <w:rFonts w:ascii="Times New Roman" w:hAnsi="Times New Roman"/>
          <w:sz w:val="24"/>
          <w:szCs w:val="24"/>
        </w:rPr>
        <w:t>prowadzenie rachunkowości w zakresie Zakładowego Funduszu Świadczeń Socjalnych i jego rozliczenie;</w:t>
      </w:r>
    </w:p>
    <w:p w:rsidR="00016050" w:rsidRPr="00CD20A5" w:rsidRDefault="00016050" w:rsidP="005657AF">
      <w:pPr>
        <w:pStyle w:val="Akapitzlist"/>
        <w:numPr>
          <w:ilvl w:val="0"/>
          <w:numId w:val="214"/>
        </w:numPr>
        <w:overflowPunct w:val="0"/>
        <w:autoSpaceDE w:val="0"/>
        <w:autoSpaceDN w:val="0"/>
        <w:adjustRightInd w:val="0"/>
        <w:spacing w:after="0" w:line="240" w:lineRule="auto"/>
        <w:ind w:hanging="436"/>
        <w:jc w:val="both"/>
        <w:textAlignment w:val="baseline"/>
        <w:rPr>
          <w:rFonts w:ascii="Times New Roman" w:hAnsi="Times New Roman"/>
          <w:sz w:val="24"/>
          <w:szCs w:val="24"/>
        </w:rPr>
      </w:pPr>
      <w:r w:rsidRPr="00CD20A5">
        <w:rPr>
          <w:rFonts w:ascii="Times New Roman" w:hAnsi="Times New Roman"/>
          <w:sz w:val="24"/>
          <w:szCs w:val="24"/>
        </w:rPr>
        <w:t>analiza i uzgadnianie Funduszu Pomocy Materialnej;</w:t>
      </w:r>
    </w:p>
    <w:p w:rsidR="00016050" w:rsidRPr="00CD20A5" w:rsidRDefault="00016050" w:rsidP="005657AF">
      <w:pPr>
        <w:pStyle w:val="Akapitzlist"/>
        <w:numPr>
          <w:ilvl w:val="0"/>
          <w:numId w:val="214"/>
        </w:numPr>
        <w:overflowPunct w:val="0"/>
        <w:autoSpaceDE w:val="0"/>
        <w:autoSpaceDN w:val="0"/>
        <w:adjustRightInd w:val="0"/>
        <w:spacing w:after="0" w:line="240" w:lineRule="auto"/>
        <w:ind w:hanging="436"/>
        <w:jc w:val="both"/>
        <w:textAlignment w:val="baseline"/>
        <w:rPr>
          <w:rFonts w:ascii="Times New Roman" w:hAnsi="Times New Roman"/>
          <w:sz w:val="24"/>
          <w:szCs w:val="24"/>
        </w:rPr>
      </w:pPr>
      <w:r w:rsidRPr="00CD20A5">
        <w:rPr>
          <w:rFonts w:ascii="Times New Roman" w:hAnsi="Times New Roman"/>
          <w:sz w:val="24"/>
          <w:szCs w:val="24"/>
        </w:rPr>
        <w:t>zamykanie i uzgadnianie ewidencji magazynowej;</w:t>
      </w:r>
    </w:p>
    <w:p w:rsidR="00016050" w:rsidRPr="00CD20A5" w:rsidRDefault="00016050" w:rsidP="005657AF">
      <w:pPr>
        <w:pStyle w:val="Akapitzlist"/>
        <w:numPr>
          <w:ilvl w:val="0"/>
          <w:numId w:val="214"/>
        </w:numPr>
        <w:overflowPunct w:val="0"/>
        <w:autoSpaceDE w:val="0"/>
        <w:autoSpaceDN w:val="0"/>
        <w:adjustRightInd w:val="0"/>
        <w:spacing w:after="0" w:line="240" w:lineRule="auto"/>
        <w:ind w:hanging="436"/>
        <w:jc w:val="both"/>
        <w:textAlignment w:val="baseline"/>
        <w:rPr>
          <w:rFonts w:ascii="Times New Roman" w:hAnsi="Times New Roman"/>
          <w:sz w:val="24"/>
          <w:szCs w:val="24"/>
        </w:rPr>
      </w:pPr>
      <w:r w:rsidRPr="00CD20A5">
        <w:rPr>
          <w:rFonts w:ascii="Times New Roman" w:hAnsi="Times New Roman"/>
          <w:sz w:val="24"/>
          <w:szCs w:val="24"/>
        </w:rPr>
        <w:t>obsługa księgowa projektów;</w:t>
      </w:r>
    </w:p>
    <w:p w:rsidR="00016050" w:rsidRPr="00CD20A5" w:rsidRDefault="00016050" w:rsidP="005657AF">
      <w:pPr>
        <w:pStyle w:val="Akapitzlist"/>
        <w:numPr>
          <w:ilvl w:val="0"/>
          <w:numId w:val="214"/>
        </w:numPr>
        <w:overflowPunct w:val="0"/>
        <w:autoSpaceDE w:val="0"/>
        <w:autoSpaceDN w:val="0"/>
        <w:adjustRightInd w:val="0"/>
        <w:spacing w:after="0" w:line="240" w:lineRule="auto"/>
        <w:ind w:hanging="436"/>
        <w:jc w:val="both"/>
        <w:textAlignment w:val="baseline"/>
        <w:rPr>
          <w:rFonts w:ascii="Times New Roman" w:hAnsi="Times New Roman"/>
          <w:sz w:val="24"/>
          <w:szCs w:val="24"/>
        </w:rPr>
      </w:pPr>
      <w:r w:rsidRPr="00CD20A5">
        <w:rPr>
          <w:rFonts w:ascii="Times New Roman" w:hAnsi="Times New Roman"/>
          <w:sz w:val="24"/>
          <w:szCs w:val="24"/>
        </w:rPr>
        <w:t>rozliczanie inwestycji i dotacji;</w:t>
      </w:r>
    </w:p>
    <w:p w:rsidR="00016050" w:rsidRPr="00CD20A5" w:rsidRDefault="00016050" w:rsidP="005657AF">
      <w:pPr>
        <w:pStyle w:val="Akapitzlist"/>
        <w:numPr>
          <w:ilvl w:val="0"/>
          <w:numId w:val="214"/>
        </w:numPr>
        <w:overflowPunct w:val="0"/>
        <w:autoSpaceDE w:val="0"/>
        <w:autoSpaceDN w:val="0"/>
        <w:adjustRightInd w:val="0"/>
        <w:spacing w:after="0" w:line="240" w:lineRule="auto"/>
        <w:ind w:hanging="436"/>
        <w:jc w:val="both"/>
        <w:textAlignment w:val="baseline"/>
        <w:rPr>
          <w:rFonts w:ascii="Times New Roman" w:hAnsi="Times New Roman"/>
          <w:sz w:val="24"/>
          <w:szCs w:val="24"/>
        </w:rPr>
      </w:pPr>
      <w:r w:rsidRPr="00CD20A5">
        <w:rPr>
          <w:rFonts w:ascii="Times New Roman" w:hAnsi="Times New Roman"/>
          <w:sz w:val="24"/>
          <w:szCs w:val="24"/>
        </w:rPr>
        <w:t>sporządzanie zestawień do planów, analiz i bilansu;</w:t>
      </w:r>
    </w:p>
    <w:p w:rsidR="00016050" w:rsidRPr="00CD20A5" w:rsidRDefault="00016050" w:rsidP="005657AF">
      <w:pPr>
        <w:pStyle w:val="Akapitzlist"/>
        <w:numPr>
          <w:ilvl w:val="0"/>
          <w:numId w:val="214"/>
        </w:numPr>
        <w:overflowPunct w:val="0"/>
        <w:autoSpaceDE w:val="0"/>
        <w:autoSpaceDN w:val="0"/>
        <w:adjustRightInd w:val="0"/>
        <w:spacing w:after="0" w:line="240" w:lineRule="auto"/>
        <w:ind w:hanging="436"/>
        <w:textAlignment w:val="baseline"/>
        <w:rPr>
          <w:rFonts w:ascii="Times New Roman" w:hAnsi="Times New Roman"/>
          <w:sz w:val="24"/>
          <w:szCs w:val="24"/>
        </w:rPr>
      </w:pPr>
      <w:r w:rsidRPr="00CD20A5">
        <w:rPr>
          <w:rFonts w:ascii="Times New Roman" w:hAnsi="Times New Roman"/>
          <w:sz w:val="24"/>
          <w:szCs w:val="24"/>
        </w:rPr>
        <w:t>sporządzanie sprawozdań;</w:t>
      </w:r>
    </w:p>
    <w:p w:rsidR="00016050" w:rsidRPr="00CD20A5" w:rsidRDefault="00016050" w:rsidP="005657AF">
      <w:pPr>
        <w:pStyle w:val="Akapitzlist"/>
        <w:numPr>
          <w:ilvl w:val="0"/>
          <w:numId w:val="214"/>
        </w:numPr>
        <w:overflowPunct w:val="0"/>
        <w:autoSpaceDE w:val="0"/>
        <w:autoSpaceDN w:val="0"/>
        <w:adjustRightInd w:val="0"/>
        <w:spacing w:after="0" w:line="240" w:lineRule="auto"/>
        <w:ind w:hanging="436"/>
        <w:jc w:val="both"/>
        <w:textAlignment w:val="baseline"/>
        <w:rPr>
          <w:rFonts w:ascii="Times New Roman" w:hAnsi="Times New Roman"/>
          <w:sz w:val="24"/>
          <w:szCs w:val="24"/>
        </w:rPr>
      </w:pPr>
      <w:r w:rsidRPr="00CD20A5">
        <w:rPr>
          <w:rFonts w:ascii="Times New Roman" w:hAnsi="Times New Roman"/>
          <w:sz w:val="24"/>
          <w:szCs w:val="24"/>
        </w:rPr>
        <w:t>przygotowanie materiałów, koordynowanie prac bilansowych i pozostałej sprawozdawczości Uczelni w zakresie, w jakim dotyczy działalności obsługiwanej przez Kwesturę Uczelni;</w:t>
      </w:r>
    </w:p>
    <w:p w:rsidR="00016050" w:rsidRPr="00CD20A5" w:rsidRDefault="00016050" w:rsidP="005657AF">
      <w:pPr>
        <w:pStyle w:val="Akapitzlist"/>
        <w:numPr>
          <w:ilvl w:val="0"/>
          <w:numId w:val="214"/>
        </w:numPr>
        <w:spacing w:after="0" w:line="240" w:lineRule="auto"/>
        <w:ind w:hanging="436"/>
        <w:jc w:val="both"/>
        <w:rPr>
          <w:rFonts w:ascii="Times New Roman" w:hAnsi="Times New Roman"/>
          <w:sz w:val="24"/>
          <w:szCs w:val="24"/>
        </w:rPr>
      </w:pPr>
      <w:r w:rsidRPr="00CD20A5">
        <w:rPr>
          <w:rFonts w:ascii="Times New Roman" w:hAnsi="Times New Roman"/>
          <w:sz w:val="24"/>
          <w:szCs w:val="24"/>
        </w:rPr>
        <w:t>współpraca z innymi jednostkami Uczelni w celu usprawnienia procesów i obiegu dokumentów i informacji w zakresie, w jakim dotyczy zadań realizowanych przez Dział.</w:t>
      </w:r>
    </w:p>
    <w:p w:rsidR="000D5371" w:rsidRPr="00CD20A5" w:rsidRDefault="000D5371" w:rsidP="00016050">
      <w:pPr>
        <w:spacing w:after="0" w:line="240" w:lineRule="auto"/>
        <w:jc w:val="center"/>
        <w:rPr>
          <w:rFonts w:ascii="Times New Roman" w:hAnsi="Times New Roman"/>
          <w:b/>
          <w:sz w:val="24"/>
          <w:szCs w:val="24"/>
        </w:rPr>
      </w:pPr>
    </w:p>
    <w:p w:rsidR="00016050" w:rsidRPr="00CD20A5" w:rsidRDefault="00D63AE5" w:rsidP="00016050">
      <w:pPr>
        <w:spacing w:after="0" w:line="240" w:lineRule="auto"/>
        <w:jc w:val="center"/>
        <w:rPr>
          <w:rFonts w:ascii="Times New Roman" w:hAnsi="Times New Roman"/>
          <w:b/>
          <w:sz w:val="24"/>
          <w:szCs w:val="24"/>
        </w:rPr>
      </w:pPr>
      <w:r>
        <w:rPr>
          <w:rFonts w:ascii="Times New Roman" w:hAnsi="Times New Roman"/>
          <w:b/>
          <w:sz w:val="24"/>
          <w:szCs w:val="24"/>
        </w:rPr>
        <w:t>§ 71</w:t>
      </w: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STANOWISKO DS. PLANOWANIA I ANALIZ (</w:t>
      </w:r>
      <w:proofErr w:type="spellStart"/>
      <w:r w:rsidR="00163526" w:rsidRPr="00CD20A5">
        <w:rPr>
          <w:rFonts w:ascii="Times New Roman" w:hAnsi="Times New Roman"/>
          <w:b/>
          <w:sz w:val="24"/>
          <w:szCs w:val="24"/>
        </w:rPr>
        <w:t>KPiA</w:t>
      </w:r>
      <w:proofErr w:type="spellEnd"/>
      <w:r w:rsidRPr="00CD20A5">
        <w:rPr>
          <w:rFonts w:ascii="Times New Roman" w:hAnsi="Times New Roman"/>
          <w:b/>
          <w:sz w:val="24"/>
          <w:szCs w:val="24"/>
        </w:rPr>
        <w:t>)</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5657AF">
      <w:pPr>
        <w:pStyle w:val="Akapitzlist"/>
        <w:numPr>
          <w:ilvl w:val="0"/>
          <w:numId w:val="215"/>
        </w:numPr>
        <w:spacing w:after="0" w:line="240" w:lineRule="auto"/>
        <w:ind w:left="567" w:hanging="567"/>
        <w:jc w:val="both"/>
        <w:rPr>
          <w:rFonts w:ascii="Times New Roman" w:hAnsi="Times New Roman"/>
          <w:b/>
          <w:sz w:val="24"/>
          <w:szCs w:val="24"/>
        </w:rPr>
      </w:pPr>
      <w:r w:rsidRPr="00CD20A5">
        <w:rPr>
          <w:rFonts w:ascii="Times New Roman" w:hAnsi="Times New Roman"/>
          <w:i/>
          <w:sz w:val="24"/>
          <w:szCs w:val="24"/>
        </w:rPr>
        <w:t>Cel i zakres działania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Planowanie limitów finansowych i prowadzenie rozliczeń oraz analiz finansowych wspomagających procesy zarządzania finansami.</w:t>
      </w:r>
    </w:p>
    <w:p w:rsidR="00016050" w:rsidRPr="00CD20A5" w:rsidRDefault="00016050" w:rsidP="00016050">
      <w:pPr>
        <w:spacing w:after="0" w:line="240" w:lineRule="auto"/>
        <w:jc w:val="both"/>
        <w:rPr>
          <w:rFonts w:ascii="Times New Roman" w:hAnsi="Times New Roman"/>
          <w:b/>
          <w:sz w:val="24"/>
          <w:szCs w:val="24"/>
        </w:rPr>
      </w:pPr>
    </w:p>
    <w:p w:rsidR="00016050" w:rsidRPr="00CD20A5" w:rsidRDefault="00016050" w:rsidP="005657AF">
      <w:pPr>
        <w:pStyle w:val="Akapitzlist"/>
        <w:numPr>
          <w:ilvl w:val="0"/>
          <w:numId w:val="216"/>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Do zadań osoby zatrudnionej za Stanowisku ds. Planowania i Analiz należy w szczególności:</w:t>
      </w:r>
    </w:p>
    <w:p w:rsidR="00016050" w:rsidRPr="00CD20A5" w:rsidRDefault="00016050" w:rsidP="005657AF">
      <w:pPr>
        <w:pStyle w:val="Lista2"/>
        <w:numPr>
          <w:ilvl w:val="1"/>
          <w:numId w:val="217"/>
        </w:numPr>
        <w:ind w:left="709" w:hanging="425"/>
        <w:rPr>
          <w:rFonts w:ascii="Times New Roman" w:hAnsi="Times New Roman"/>
          <w:sz w:val="24"/>
          <w:szCs w:val="24"/>
          <w:lang w:eastAsia="pl-PL"/>
        </w:rPr>
      </w:pPr>
      <w:r w:rsidRPr="00CD20A5">
        <w:rPr>
          <w:rFonts w:ascii="Times New Roman" w:hAnsi="Times New Roman"/>
          <w:sz w:val="24"/>
          <w:szCs w:val="24"/>
          <w:lang w:eastAsia="pl-PL"/>
        </w:rPr>
        <w:t>opracowanie projektów oraz bieżąca aktualizacja wewnętrznych aktów normatywnych związanych z problematyką finansów;</w:t>
      </w:r>
    </w:p>
    <w:p w:rsidR="00016050" w:rsidRPr="00CD20A5" w:rsidRDefault="00016050" w:rsidP="005657AF">
      <w:pPr>
        <w:pStyle w:val="Lista2"/>
        <w:numPr>
          <w:ilvl w:val="1"/>
          <w:numId w:val="217"/>
        </w:numPr>
        <w:ind w:left="709" w:hanging="425"/>
        <w:rPr>
          <w:rFonts w:ascii="Times New Roman" w:hAnsi="Times New Roman"/>
          <w:sz w:val="24"/>
          <w:szCs w:val="24"/>
          <w:lang w:eastAsia="pl-PL"/>
        </w:rPr>
      </w:pPr>
      <w:r w:rsidRPr="00CD20A5">
        <w:rPr>
          <w:rFonts w:ascii="Times New Roman" w:hAnsi="Times New Roman"/>
          <w:sz w:val="24"/>
          <w:szCs w:val="24"/>
          <w:lang w:eastAsia="pl-PL"/>
        </w:rPr>
        <w:t xml:space="preserve">organizacja i realizacja zadań w zakresie wewnętrznego podziału dotacji budżetowej na jednostki organizacyjne Uczelni; sporządzanie zestawień i analiz związanych </w:t>
      </w:r>
      <w:r w:rsidRPr="00CD20A5">
        <w:rPr>
          <w:rFonts w:ascii="Times New Roman" w:hAnsi="Times New Roman"/>
          <w:sz w:val="24"/>
          <w:szCs w:val="24"/>
          <w:lang w:eastAsia="pl-PL"/>
        </w:rPr>
        <w:br/>
        <w:t>z podziałem; bieżąca obsługa i nadzór nad programem do podziału dotacji;</w:t>
      </w:r>
    </w:p>
    <w:p w:rsidR="00016050" w:rsidRPr="00CD20A5" w:rsidRDefault="00016050" w:rsidP="005657AF">
      <w:pPr>
        <w:pStyle w:val="Lista2"/>
        <w:numPr>
          <w:ilvl w:val="1"/>
          <w:numId w:val="217"/>
        </w:numPr>
        <w:ind w:left="709" w:hanging="425"/>
        <w:rPr>
          <w:rFonts w:ascii="Times New Roman" w:hAnsi="Times New Roman"/>
          <w:sz w:val="24"/>
          <w:szCs w:val="24"/>
          <w:lang w:eastAsia="pl-PL"/>
        </w:rPr>
      </w:pPr>
      <w:r w:rsidRPr="00CD20A5">
        <w:rPr>
          <w:rFonts w:ascii="Times New Roman" w:hAnsi="Times New Roman"/>
          <w:sz w:val="24"/>
          <w:szCs w:val="24"/>
          <w:lang w:eastAsia="pl-PL"/>
        </w:rPr>
        <w:t>zestawienie planowanych i zrealizowanych wypłat wynagrodzeń osobowych na podstawie planu wynagrodzeń sporządzonego przez Sekcję Płac oraz danych dotyczących wykonania kosztów wynagrodzeń w podziale na źródła finansowania; prowadzenie okresowej ewidencji wykorzystania Funduszy Osobowych; sporządzanie okresowej analizy stopnia wykorzystania funduszu wynagrodzeń osobowych oraz stopnia realizacji planu wynagrodzeń;</w:t>
      </w:r>
    </w:p>
    <w:p w:rsidR="00016050" w:rsidRPr="00CD20A5" w:rsidRDefault="00016050" w:rsidP="005657AF">
      <w:pPr>
        <w:pStyle w:val="Lista2"/>
        <w:numPr>
          <w:ilvl w:val="1"/>
          <w:numId w:val="217"/>
        </w:numPr>
        <w:ind w:left="709" w:hanging="425"/>
        <w:rPr>
          <w:rFonts w:ascii="Times New Roman" w:hAnsi="Times New Roman"/>
          <w:sz w:val="24"/>
          <w:szCs w:val="24"/>
          <w:lang w:eastAsia="pl-PL"/>
        </w:rPr>
      </w:pPr>
      <w:r w:rsidRPr="00CD20A5">
        <w:rPr>
          <w:rFonts w:ascii="Times New Roman" w:hAnsi="Times New Roman"/>
          <w:sz w:val="24"/>
          <w:szCs w:val="24"/>
          <w:lang w:eastAsia="pl-PL"/>
        </w:rPr>
        <w:t xml:space="preserve">przygotowanie materiałów dla potrzeb Senackiej Komisji Budżetowej zgodnie </w:t>
      </w:r>
      <w:r w:rsidRPr="00CD20A5">
        <w:rPr>
          <w:rFonts w:ascii="Times New Roman" w:hAnsi="Times New Roman"/>
          <w:sz w:val="24"/>
          <w:szCs w:val="24"/>
          <w:lang w:eastAsia="pl-PL"/>
        </w:rPr>
        <w:br/>
        <w:t xml:space="preserve">z wytycznymi Kwestora; dokumentowanie przebiegu posiedzeń komisji </w:t>
      </w:r>
      <w:r w:rsidR="0036037E" w:rsidRPr="00CD20A5">
        <w:rPr>
          <w:rFonts w:ascii="Times New Roman" w:hAnsi="Times New Roman"/>
          <w:sz w:val="24"/>
          <w:szCs w:val="24"/>
          <w:lang w:eastAsia="pl-PL"/>
        </w:rPr>
        <w:br/>
      </w:r>
      <w:r w:rsidRPr="00CD20A5">
        <w:rPr>
          <w:rFonts w:ascii="Times New Roman" w:hAnsi="Times New Roman"/>
          <w:sz w:val="24"/>
          <w:szCs w:val="24"/>
          <w:lang w:eastAsia="pl-PL"/>
        </w:rPr>
        <w:t>– sporządzanie protokołów;</w:t>
      </w:r>
    </w:p>
    <w:p w:rsidR="00016050" w:rsidRPr="00CD20A5" w:rsidRDefault="00016050" w:rsidP="005657AF">
      <w:pPr>
        <w:pStyle w:val="Lista2"/>
        <w:numPr>
          <w:ilvl w:val="1"/>
          <w:numId w:val="217"/>
        </w:numPr>
        <w:ind w:left="709" w:hanging="425"/>
        <w:rPr>
          <w:rFonts w:ascii="Times New Roman" w:hAnsi="Times New Roman"/>
          <w:sz w:val="24"/>
          <w:szCs w:val="24"/>
          <w:lang w:eastAsia="pl-PL"/>
        </w:rPr>
      </w:pPr>
      <w:r w:rsidRPr="00CD20A5">
        <w:rPr>
          <w:rFonts w:ascii="Times New Roman" w:hAnsi="Times New Roman"/>
          <w:sz w:val="24"/>
          <w:szCs w:val="24"/>
          <w:lang w:eastAsia="pl-PL"/>
        </w:rPr>
        <w:t xml:space="preserve">prowadzenie pozabilansowej ewidencji wpływów i wydatków realizowanych </w:t>
      </w:r>
      <w:r w:rsidRPr="00CD20A5">
        <w:rPr>
          <w:rFonts w:ascii="Times New Roman" w:hAnsi="Times New Roman"/>
          <w:sz w:val="24"/>
          <w:szCs w:val="24"/>
          <w:lang w:eastAsia="pl-PL"/>
        </w:rPr>
        <w:br/>
        <w:t>z Funduszu Rezerwowego J.M. Rektora oraz bieżące rozliczanie Funduszu;</w:t>
      </w:r>
    </w:p>
    <w:p w:rsidR="00016050" w:rsidRPr="00CD20A5" w:rsidRDefault="00016050" w:rsidP="005657AF">
      <w:pPr>
        <w:pStyle w:val="Lista2"/>
        <w:numPr>
          <w:ilvl w:val="1"/>
          <w:numId w:val="217"/>
        </w:numPr>
        <w:ind w:left="709" w:hanging="425"/>
        <w:rPr>
          <w:rFonts w:ascii="Times New Roman" w:hAnsi="Times New Roman"/>
          <w:sz w:val="24"/>
          <w:szCs w:val="24"/>
          <w:lang w:eastAsia="pl-PL"/>
        </w:rPr>
      </w:pPr>
      <w:r w:rsidRPr="00CD20A5">
        <w:rPr>
          <w:rFonts w:ascii="Times New Roman" w:hAnsi="Times New Roman"/>
          <w:sz w:val="24"/>
          <w:szCs w:val="24"/>
          <w:lang w:eastAsia="pl-PL"/>
        </w:rPr>
        <w:t>przygotowanie materiałów do sporządzenia planów finansowych przez jednostki; przyjmowanie oraz weryfikacja planów; dokonanie analizy i sporządzenie zbiorczych raportów wynikowych;</w:t>
      </w:r>
    </w:p>
    <w:p w:rsidR="00016050" w:rsidRPr="00CD20A5" w:rsidRDefault="00016050" w:rsidP="005657AF">
      <w:pPr>
        <w:pStyle w:val="Lista2"/>
        <w:numPr>
          <w:ilvl w:val="1"/>
          <w:numId w:val="217"/>
        </w:numPr>
        <w:ind w:left="709" w:hanging="425"/>
        <w:rPr>
          <w:rFonts w:ascii="Times New Roman" w:hAnsi="Times New Roman"/>
          <w:sz w:val="24"/>
          <w:szCs w:val="24"/>
          <w:lang w:eastAsia="pl-PL"/>
        </w:rPr>
      </w:pPr>
      <w:r w:rsidRPr="00CD20A5">
        <w:rPr>
          <w:rFonts w:ascii="Times New Roman" w:hAnsi="Times New Roman"/>
          <w:sz w:val="24"/>
          <w:szCs w:val="24"/>
          <w:lang w:eastAsia="pl-PL"/>
        </w:rPr>
        <w:t xml:space="preserve">prowadzenie rozliczeń finansowych jednostek i raportowanie o wynikach </w:t>
      </w:r>
      <w:r w:rsidRPr="00CD20A5">
        <w:rPr>
          <w:rFonts w:ascii="Times New Roman" w:hAnsi="Times New Roman"/>
          <w:sz w:val="24"/>
          <w:szCs w:val="24"/>
          <w:lang w:eastAsia="pl-PL"/>
        </w:rPr>
        <w:br/>
        <w:t>(w tym w ramach Funduszu Dydaktycznego w odniesieniu do jednostek naukowo-dydaktycznych oraz jednostek międzywydziałowych, Funduszu Rzeczowego oraz środków pozabudżetowych dziekanów wydziałów w odniesieniu do dziekanów wydziałów);</w:t>
      </w:r>
    </w:p>
    <w:p w:rsidR="00016050" w:rsidRPr="00CD20A5" w:rsidRDefault="00016050" w:rsidP="005657AF">
      <w:pPr>
        <w:pStyle w:val="Lista2"/>
        <w:numPr>
          <w:ilvl w:val="1"/>
          <w:numId w:val="217"/>
        </w:numPr>
        <w:ind w:left="709" w:hanging="425"/>
        <w:rPr>
          <w:rFonts w:ascii="Times New Roman" w:hAnsi="Times New Roman"/>
          <w:sz w:val="24"/>
          <w:szCs w:val="24"/>
          <w:lang w:eastAsia="pl-PL"/>
        </w:rPr>
      </w:pPr>
      <w:r w:rsidRPr="00CD20A5">
        <w:rPr>
          <w:rFonts w:ascii="Times New Roman" w:hAnsi="Times New Roman"/>
          <w:sz w:val="24"/>
          <w:szCs w:val="24"/>
          <w:lang w:eastAsia="pl-PL"/>
        </w:rPr>
        <w:t>prowadzenie ewidencji rozliczeń środków pochodzących z narzutów na badania naukowe w podziale na pule Prorektora i Kierownika grantu na podstawie decyzji wydanych przez właściwego prorektora; raportowanie wyników; okresowe przekazywanie do Biura Nauki informacji o wydatkach poniesionych w projektach badawczych finansowanych ze środków NCN;</w:t>
      </w:r>
    </w:p>
    <w:p w:rsidR="00016050" w:rsidRPr="00CD20A5" w:rsidRDefault="00016050" w:rsidP="005657AF">
      <w:pPr>
        <w:pStyle w:val="Lista2"/>
        <w:numPr>
          <w:ilvl w:val="1"/>
          <w:numId w:val="217"/>
        </w:numPr>
        <w:ind w:left="709" w:hanging="425"/>
        <w:rPr>
          <w:rFonts w:ascii="Times New Roman" w:hAnsi="Times New Roman"/>
          <w:sz w:val="24"/>
          <w:szCs w:val="24"/>
          <w:lang w:eastAsia="pl-PL"/>
        </w:rPr>
      </w:pPr>
      <w:r w:rsidRPr="00CD20A5">
        <w:rPr>
          <w:rFonts w:ascii="Times New Roman" w:hAnsi="Times New Roman"/>
          <w:sz w:val="24"/>
          <w:szCs w:val="24"/>
          <w:lang w:eastAsia="pl-PL"/>
        </w:rPr>
        <w:t>kalkulacja opłat czynszowych dla jednostek organizacyjnych Uczelni z tytułu eksploatacji pomieszczeń w domach studenckich UP;</w:t>
      </w:r>
    </w:p>
    <w:p w:rsidR="00016050" w:rsidRPr="00CD20A5" w:rsidRDefault="00016050" w:rsidP="005657AF">
      <w:pPr>
        <w:pStyle w:val="Lista2"/>
        <w:numPr>
          <w:ilvl w:val="1"/>
          <w:numId w:val="217"/>
        </w:numPr>
        <w:ind w:left="709" w:hanging="425"/>
        <w:rPr>
          <w:rFonts w:ascii="Times New Roman" w:hAnsi="Times New Roman"/>
          <w:sz w:val="24"/>
          <w:szCs w:val="24"/>
          <w:lang w:eastAsia="pl-PL"/>
        </w:rPr>
      </w:pPr>
      <w:r w:rsidRPr="00CD20A5">
        <w:rPr>
          <w:rFonts w:ascii="Times New Roman" w:hAnsi="Times New Roman"/>
          <w:sz w:val="24"/>
          <w:szCs w:val="24"/>
          <w:lang w:eastAsia="pl-PL"/>
        </w:rPr>
        <w:t>ścisła współpraca z Działem Finansowym i Działem Księgowości w zakresie realizowanych zadań.</w:t>
      </w:r>
    </w:p>
    <w:p w:rsidR="00016050" w:rsidRPr="00CD20A5" w:rsidRDefault="00016050" w:rsidP="00016050">
      <w:pPr>
        <w:overflowPunct w:val="0"/>
        <w:autoSpaceDE w:val="0"/>
        <w:autoSpaceDN w:val="0"/>
        <w:adjustRightInd w:val="0"/>
        <w:spacing w:after="0" w:line="240" w:lineRule="auto"/>
        <w:ind w:left="709" w:hanging="425"/>
        <w:textAlignment w:val="baseline"/>
        <w:rPr>
          <w:rFonts w:ascii="Times New Roman" w:hAnsi="Times New Roman"/>
          <w:sz w:val="24"/>
          <w:szCs w:val="24"/>
        </w:rPr>
      </w:pPr>
    </w:p>
    <w:p w:rsidR="00016050" w:rsidRPr="00CD20A5" w:rsidRDefault="008579B2" w:rsidP="00016050">
      <w:pPr>
        <w:spacing w:after="0" w:line="240" w:lineRule="auto"/>
        <w:ind w:left="709" w:hanging="425"/>
        <w:jc w:val="center"/>
        <w:rPr>
          <w:rFonts w:ascii="Times New Roman" w:hAnsi="Times New Roman"/>
          <w:b/>
          <w:sz w:val="24"/>
          <w:szCs w:val="24"/>
        </w:rPr>
      </w:pPr>
      <w:r w:rsidRPr="00CD20A5">
        <w:rPr>
          <w:rFonts w:ascii="Times New Roman" w:hAnsi="Times New Roman"/>
          <w:b/>
          <w:sz w:val="24"/>
          <w:szCs w:val="24"/>
        </w:rPr>
        <w:t xml:space="preserve">§ </w:t>
      </w:r>
      <w:r w:rsidR="00D63AE5">
        <w:rPr>
          <w:rFonts w:ascii="Times New Roman" w:hAnsi="Times New Roman"/>
          <w:b/>
          <w:sz w:val="24"/>
          <w:szCs w:val="24"/>
        </w:rPr>
        <w:t>72</w:t>
      </w:r>
    </w:p>
    <w:p w:rsidR="00016050" w:rsidRPr="00CD20A5" w:rsidRDefault="00016050" w:rsidP="00016050">
      <w:pPr>
        <w:spacing w:after="0" w:line="240" w:lineRule="auto"/>
        <w:jc w:val="center"/>
        <w:rPr>
          <w:rFonts w:ascii="Times New Roman" w:hAnsi="Times New Roman"/>
          <w:b/>
          <w:sz w:val="24"/>
          <w:szCs w:val="24"/>
        </w:rPr>
      </w:pPr>
      <w:r w:rsidRPr="00CD20A5">
        <w:rPr>
          <w:rFonts w:ascii="Times New Roman" w:hAnsi="Times New Roman"/>
          <w:b/>
          <w:sz w:val="24"/>
          <w:szCs w:val="24"/>
        </w:rPr>
        <w:t xml:space="preserve">STANOWISKO DS. </w:t>
      </w:r>
      <w:r w:rsidR="00297CC9" w:rsidRPr="00CD20A5">
        <w:rPr>
          <w:rFonts w:ascii="Times New Roman" w:hAnsi="Times New Roman"/>
          <w:b/>
          <w:sz w:val="24"/>
          <w:szCs w:val="24"/>
        </w:rPr>
        <w:t>ROZLICZANIA PROJEKTÓW (K</w:t>
      </w:r>
      <w:r w:rsidR="009441E8" w:rsidRPr="00CD20A5">
        <w:rPr>
          <w:rFonts w:ascii="Times New Roman" w:hAnsi="Times New Roman"/>
          <w:b/>
          <w:sz w:val="24"/>
          <w:szCs w:val="24"/>
        </w:rPr>
        <w:t>R</w:t>
      </w:r>
      <w:r w:rsidRPr="00CD20A5">
        <w:rPr>
          <w:rFonts w:ascii="Times New Roman" w:hAnsi="Times New Roman"/>
          <w:b/>
          <w:sz w:val="24"/>
          <w:szCs w:val="24"/>
        </w:rPr>
        <w:t>P)</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BD4F78" w:rsidP="005657AF">
      <w:pPr>
        <w:pStyle w:val="Akapitzlist"/>
        <w:numPr>
          <w:ilvl w:val="0"/>
          <w:numId w:val="218"/>
        </w:numPr>
        <w:spacing w:after="0" w:line="240" w:lineRule="auto"/>
        <w:ind w:left="567" w:hanging="567"/>
        <w:jc w:val="both"/>
        <w:rPr>
          <w:rFonts w:ascii="Times New Roman" w:hAnsi="Times New Roman"/>
          <w:b/>
          <w:sz w:val="24"/>
          <w:szCs w:val="24"/>
        </w:rPr>
      </w:pPr>
      <w:r w:rsidRPr="00CD20A5">
        <w:rPr>
          <w:rFonts w:ascii="Times New Roman" w:hAnsi="Times New Roman"/>
          <w:i/>
          <w:sz w:val="24"/>
          <w:szCs w:val="24"/>
        </w:rPr>
        <w:t>Cel i zakres działania:</w:t>
      </w:r>
    </w:p>
    <w:p w:rsidR="00016050" w:rsidRDefault="00BD4F78" w:rsidP="00016050">
      <w:pPr>
        <w:spacing w:after="0" w:line="240" w:lineRule="auto"/>
        <w:jc w:val="both"/>
        <w:rPr>
          <w:rFonts w:ascii="Times New Roman" w:hAnsi="Times New Roman"/>
          <w:sz w:val="24"/>
          <w:szCs w:val="24"/>
        </w:rPr>
      </w:pPr>
      <w:r w:rsidRPr="00CD20A5">
        <w:rPr>
          <w:rFonts w:ascii="Times New Roman" w:hAnsi="Times New Roman"/>
          <w:sz w:val="24"/>
          <w:szCs w:val="24"/>
        </w:rPr>
        <w:t>Kompleksowa obsługa finansowo-</w:t>
      </w:r>
      <w:r w:rsidR="00016050" w:rsidRPr="00CD20A5">
        <w:rPr>
          <w:rFonts w:ascii="Times New Roman" w:hAnsi="Times New Roman"/>
          <w:sz w:val="24"/>
          <w:szCs w:val="24"/>
        </w:rPr>
        <w:t xml:space="preserve">księgowa projektów realizowanych w Uczelni </w:t>
      </w:r>
      <w:r w:rsidR="00D63AE5">
        <w:rPr>
          <w:rFonts w:ascii="Times New Roman" w:hAnsi="Times New Roman"/>
          <w:sz w:val="24"/>
          <w:szCs w:val="24"/>
        </w:rPr>
        <w:br/>
      </w:r>
      <w:r w:rsidR="00016050" w:rsidRPr="00CD20A5">
        <w:rPr>
          <w:rFonts w:ascii="Times New Roman" w:hAnsi="Times New Roman"/>
          <w:sz w:val="24"/>
          <w:szCs w:val="24"/>
        </w:rPr>
        <w:t>z wyłączeniem projektów naukowych realizowanych przez Biuro Nauki.</w:t>
      </w:r>
    </w:p>
    <w:p w:rsidR="000E6230" w:rsidRPr="00CD20A5" w:rsidRDefault="000E6230" w:rsidP="00016050">
      <w:pPr>
        <w:spacing w:after="0" w:line="240" w:lineRule="auto"/>
        <w:jc w:val="both"/>
        <w:rPr>
          <w:rFonts w:ascii="Times New Roman" w:hAnsi="Times New Roman"/>
          <w:sz w:val="24"/>
          <w:szCs w:val="24"/>
        </w:rPr>
      </w:pPr>
    </w:p>
    <w:p w:rsidR="00016050" w:rsidRPr="00CD20A5" w:rsidRDefault="00BD4F78" w:rsidP="005657AF">
      <w:pPr>
        <w:pStyle w:val="Akapitzlist"/>
        <w:numPr>
          <w:ilvl w:val="0"/>
          <w:numId w:val="219"/>
        </w:numPr>
        <w:spacing w:after="0" w:line="240" w:lineRule="auto"/>
        <w:ind w:left="567" w:hanging="567"/>
        <w:jc w:val="both"/>
        <w:rPr>
          <w:rFonts w:ascii="Times New Roman" w:hAnsi="Times New Roman"/>
          <w:i/>
          <w:sz w:val="24"/>
          <w:szCs w:val="24"/>
        </w:rPr>
      </w:pPr>
      <w:r w:rsidRPr="00CD20A5">
        <w:rPr>
          <w:rFonts w:ascii="Times New Roman" w:hAnsi="Times New Roman"/>
          <w:i/>
          <w:sz w:val="24"/>
          <w:szCs w:val="24"/>
        </w:rPr>
        <w:t>Zadania:</w:t>
      </w:r>
    </w:p>
    <w:p w:rsidR="00016050" w:rsidRPr="00CD20A5" w:rsidRDefault="00BD4F78" w:rsidP="0084028F">
      <w:pPr>
        <w:spacing w:after="0" w:line="240" w:lineRule="auto"/>
        <w:jc w:val="both"/>
        <w:rPr>
          <w:rFonts w:ascii="Times New Roman" w:hAnsi="Times New Roman"/>
          <w:sz w:val="24"/>
          <w:szCs w:val="24"/>
        </w:rPr>
      </w:pPr>
      <w:r w:rsidRPr="00CD20A5">
        <w:rPr>
          <w:rFonts w:ascii="Times New Roman" w:hAnsi="Times New Roman"/>
          <w:sz w:val="24"/>
          <w:szCs w:val="24"/>
        </w:rPr>
        <w:t xml:space="preserve">Do zadań osoby zatrudnionej na </w:t>
      </w:r>
      <w:r w:rsidR="00016050" w:rsidRPr="00CD20A5">
        <w:rPr>
          <w:rFonts w:ascii="Times New Roman" w:hAnsi="Times New Roman"/>
          <w:sz w:val="24"/>
          <w:szCs w:val="24"/>
        </w:rPr>
        <w:t xml:space="preserve">Stanowisku ds. Rozliczania Projektów należy </w:t>
      </w:r>
      <w:r w:rsidR="00A91451" w:rsidRPr="00CD20A5">
        <w:rPr>
          <w:rFonts w:ascii="Times New Roman" w:hAnsi="Times New Roman"/>
          <w:sz w:val="24"/>
          <w:szCs w:val="24"/>
        </w:rPr>
        <w:br/>
      </w:r>
      <w:r w:rsidR="00016050" w:rsidRPr="00CD20A5">
        <w:rPr>
          <w:rFonts w:ascii="Times New Roman" w:hAnsi="Times New Roman"/>
          <w:sz w:val="24"/>
          <w:szCs w:val="24"/>
        </w:rPr>
        <w:t>w szczególności:</w:t>
      </w:r>
    </w:p>
    <w:p w:rsidR="00016050" w:rsidRPr="00CD20A5" w:rsidRDefault="00016050" w:rsidP="005657AF">
      <w:pPr>
        <w:pStyle w:val="Lista2"/>
        <w:numPr>
          <w:ilvl w:val="0"/>
          <w:numId w:val="220"/>
        </w:numPr>
        <w:ind w:left="709" w:hanging="425"/>
        <w:rPr>
          <w:rFonts w:ascii="Times New Roman" w:hAnsi="Times New Roman"/>
          <w:sz w:val="24"/>
          <w:szCs w:val="24"/>
        </w:rPr>
      </w:pPr>
      <w:r w:rsidRPr="00CD20A5">
        <w:rPr>
          <w:rFonts w:ascii="Times New Roman" w:hAnsi="Times New Roman"/>
          <w:sz w:val="24"/>
          <w:szCs w:val="24"/>
          <w:lang w:eastAsia="pl-PL"/>
        </w:rPr>
        <w:t xml:space="preserve">obsługa projektów realizowanych w Uczelni, w szczególności w zakresie </w:t>
      </w:r>
      <w:r w:rsidR="00B71A23" w:rsidRPr="00CD20A5">
        <w:rPr>
          <w:rFonts w:ascii="Times New Roman" w:hAnsi="Times New Roman"/>
          <w:sz w:val="24"/>
          <w:szCs w:val="24"/>
          <w:lang w:eastAsia="pl-PL"/>
        </w:rPr>
        <w:t xml:space="preserve">finansowym, </w:t>
      </w:r>
      <w:r w:rsidRPr="00CD20A5">
        <w:rPr>
          <w:rFonts w:ascii="Times New Roman" w:hAnsi="Times New Roman"/>
          <w:sz w:val="24"/>
          <w:szCs w:val="24"/>
          <w:lang w:eastAsia="pl-PL"/>
        </w:rPr>
        <w:t>księgowym (z wyłączeniem projektów naukowych prowadzonych przez Biuro Nauki); bilansowanie kont rozrachunkowych projektów; bieżące monitorowanie księgowego ujęcia postępu projektów i kontrola działań księgowych w zakresie prawidłowej ich realizacji, zgodnie z wymogami umowy, we współpracy z Biurem Rozwoju</w:t>
      </w:r>
      <w:r w:rsidR="0036037E" w:rsidRPr="00CD20A5">
        <w:rPr>
          <w:rFonts w:ascii="Times New Roman" w:hAnsi="Times New Roman"/>
          <w:sz w:val="24"/>
          <w:szCs w:val="24"/>
          <w:lang w:eastAsia="pl-PL"/>
        </w:rPr>
        <w:t>,</w:t>
      </w:r>
      <w:r w:rsidR="000D5371" w:rsidRPr="00CD20A5">
        <w:rPr>
          <w:rFonts w:ascii="Times New Roman" w:hAnsi="Times New Roman"/>
          <w:sz w:val="24"/>
          <w:szCs w:val="24"/>
          <w:lang w:eastAsia="pl-PL"/>
        </w:rPr>
        <w:t xml:space="preserve"> </w:t>
      </w:r>
      <w:r w:rsidRPr="00CD20A5">
        <w:rPr>
          <w:rFonts w:ascii="Times New Roman" w:hAnsi="Times New Roman"/>
          <w:sz w:val="24"/>
          <w:szCs w:val="24"/>
          <w:lang w:eastAsia="pl-PL"/>
        </w:rPr>
        <w:t xml:space="preserve">w tym: </w:t>
      </w:r>
      <w:r w:rsidRPr="00CD20A5">
        <w:rPr>
          <w:rFonts w:ascii="Times New Roman" w:hAnsi="Times New Roman"/>
          <w:i/>
          <w:sz w:val="24"/>
          <w:szCs w:val="24"/>
          <w:lang w:eastAsia="pl-PL"/>
        </w:rPr>
        <w:t>(a)</w:t>
      </w:r>
      <w:r w:rsidRPr="00CD20A5">
        <w:rPr>
          <w:rFonts w:ascii="Times New Roman" w:hAnsi="Times New Roman"/>
          <w:sz w:val="24"/>
          <w:szCs w:val="24"/>
        </w:rPr>
        <w:t xml:space="preserve"> </w:t>
      </w:r>
      <w:r w:rsidRPr="00CD20A5">
        <w:rPr>
          <w:rFonts w:ascii="Times New Roman" w:hAnsi="Times New Roman"/>
          <w:sz w:val="24"/>
          <w:szCs w:val="24"/>
          <w:lang w:eastAsia="pl-PL"/>
        </w:rPr>
        <w:t xml:space="preserve">współpraca przy konsultacjach związanych z umowami z zakresu podatków; </w:t>
      </w:r>
      <w:r w:rsidRPr="00CD20A5">
        <w:rPr>
          <w:rFonts w:ascii="Times New Roman" w:hAnsi="Times New Roman"/>
          <w:sz w:val="24"/>
          <w:szCs w:val="24"/>
          <w:lang w:eastAsia="pl-PL"/>
        </w:rPr>
        <w:br/>
      </w:r>
      <w:r w:rsidRPr="00CD20A5">
        <w:rPr>
          <w:rFonts w:ascii="Times New Roman" w:hAnsi="Times New Roman"/>
          <w:i/>
          <w:sz w:val="24"/>
          <w:szCs w:val="24"/>
          <w:lang w:eastAsia="pl-PL"/>
        </w:rPr>
        <w:t>(b)</w:t>
      </w:r>
      <w:r w:rsidRPr="00CD20A5">
        <w:rPr>
          <w:rFonts w:ascii="Times New Roman" w:hAnsi="Times New Roman"/>
          <w:sz w:val="24"/>
          <w:szCs w:val="24"/>
          <w:lang w:eastAsia="pl-PL"/>
        </w:rPr>
        <w:t xml:space="preserve"> opracowanie do założenia kont księgowych dla poszczególnych projektów; </w:t>
      </w:r>
      <w:r w:rsidRPr="00CD20A5">
        <w:rPr>
          <w:rFonts w:ascii="Times New Roman" w:hAnsi="Times New Roman"/>
          <w:sz w:val="24"/>
          <w:szCs w:val="24"/>
          <w:lang w:eastAsia="pl-PL"/>
        </w:rPr>
        <w:br/>
      </w:r>
      <w:r w:rsidRPr="00CD20A5">
        <w:rPr>
          <w:rFonts w:ascii="Times New Roman" w:hAnsi="Times New Roman"/>
          <w:i/>
          <w:sz w:val="24"/>
          <w:szCs w:val="24"/>
          <w:lang w:eastAsia="pl-PL"/>
        </w:rPr>
        <w:t>(c)</w:t>
      </w:r>
      <w:r w:rsidRPr="00CD20A5">
        <w:rPr>
          <w:rFonts w:ascii="Times New Roman" w:hAnsi="Times New Roman"/>
          <w:sz w:val="24"/>
          <w:szCs w:val="24"/>
        </w:rPr>
        <w:t xml:space="preserve"> </w:t>
      </w:r>
      <w:r w:rsidRPr="00CD20A5">
        <w:rPr>
          <w:rFonts w:ascii="Times New Roman" w:hAnsi="Times New Roman"/>
          <w:sz w:val="24"/>
          <w:szCs w:val="24"/>
          <w:lang w:eastAsia="pl-PL"/>
        </w:rPr>
        <w:t xml:space="preserve">opracowanie numeracji dowodów księgowych i płacowych występujących </w:t>
      </w:r>
      <w:r w:rsidRPr="00CD20A5">
        <w:rPr>
          <w:rFonts w:ascii="Times New Roman" w:hAnsi="Times New Roman"/>
          <w:sz w:val="24"/>
          <w:szCs w:val="24"/>
          <w:lang w:eastAsia="pl-PL"/>
        </w:rPr>
        <w:br/>
        <w:t>w danym projekcie;</w:t>
      </w:r>
      <w:r w:rsidR="00F11AC6" w:rsidRPr="00CD20A5">
        <w:rPr>
          <w:rFonts w:ascii="Times New Roman" w:hAnsi="Times New Roman"/>
          <w:sz w:val="24"/>
          <w:szCs w:val="24"/>
          <w:lang w:eastAsia="pl-PL"/>
        </w:rPr>
        <w:t xml:space="preserve"> </w:t>
      </w:r>
      <w:r w:rsidRPr="00CD20A5">
        <w:rPr>
          <w:rFonts w:ascii="Times New Roman" w:hAnsi="Times New Roman"/>
          <w:i/>
          <w:sz w:val="24"/>
          <w:szCs w:val="24"/>
          <w:lang w:eastAsia="pl-PL"/>
        </w:rPr>
        <w:t xml:space="preserve">(d) </w:t>
      </w:r>
      <w:r w:rsidRPr="00CD20A5">
        <w:rPr>
          <w:rFonts w:ascii="Times New Roman" w:hAnsi="Times New Roman"/>
          <w:sz w:val="24"/>
          <w:szCs w:val="24"/>
        </w:rPr>
        <w:t xml:space="preserve">ewidencja dokumentów w rejestrze zakupu i realizacja płatności; </w:t>
      </w:r>
      <w:r w:rsidRPr="00CD20A5">
        <w:rPr>
          <w:rFonts w:ascii="Times New Roman" w:hAnsi="Times New Roman"/>
          <w:i/>
          <w:sz w:val="24"/>
          <w:szCs w:val="24"/>
          <w:lang w:eastAsia="pl-PL"/>
        </w:rPr>
        <w:t>(e)</w:t>
      </w:r>
      <w:r w:rsidRPr="00CD20A5">
        <w:rPr>
          <w:rFonts w:ascii="Times New Roman" w:hAnsi="Times New Roman"/>
          <w:sz w:val="24"/>
          <w:szCs w:val="24"/>
        </w:rPr>
        <w:t xml:space="preserve"> księgowanie dowodów księgowych i płacowych oraz wyciągów bankowych; </w:t>
      </w:r>
      <w:r w:rsidRPr="00CD20A5">
        <w:rPr>
          <w:rFonts w:ascii="Times New Roman" w:hAnsi="Times New Roman"/>
          <w:i/>
          <w:sz w:val="24"/>
          <w:szCs w:val="24"/>
          <w:lang w:eastAsia="pl-PL"/>
        </w:rPr>
        <w:t>(f)</w:t>
      </w:r>
      <w:r w:rsidRPr="00CD20A5">
        <w:rPr>
          <w:rFonts w:ascii="Times New Roman" w:hAnsi="Times New Roman"/>
          <w:sz w:val="24"/>
          <w:szCs w:val="24"/>
        </w:rPr>
        <w:t xml:space="preserve"> uzgadnianie prawidłowości ujętych zapisów na kontach księgowych </w:t>
      </w:r>
      <w:r w:rsidRPr="00CD20A5">
        <w:rPr>
          <w:rFonts w:ascii="Times New Roman" w:hAnsi="Times New Roman"/>
          <w:sz w:val="24"/>
          <w:szCs w:val="24"/>
        </w:rPr>
        <w:br/>
        <w:t xml:space="preserve">i przygotowywanie zestawień do sporządzenia sprawozdań i wniosków o płatność; </w:t>
      </w:r>
      <w:r w:rsidRPr="00CD20A5">
        <w:rPr>
          <w:rFonts w:ascii="Times New Roman" w:hAnsi="Times New Roman"/>
          <w:sz w:val="24"/>
          <w:szCs w:val="24"/>
        </w:rPr>
        <w:br/>
      </w:r>
      <w:r w:rsidRPr="00CD20A5">
        <w:rPr>
          <w:rFonts w:ascii="Times New Roman" w:hAnsi="Times New Roman"/>
          <w:i/>
          <w:sz w:val="24"/>
          <w:szCs w:val="24"/>
          <w:lang w:eastAsia="pl-PL"/>
        </w:rPr>
        <w:t xml:space="preserve">(g) </w:t>
      </w:r>
      <w:r w:rsidRPr="00CD20A5">
        <w:rPr>
          <w:rFonts w:ascii="Times New Roman" w:hAnsi="Times New Roman"/>
          <w:sz w:val="24"/>
          <w:szCs w:val="24"/>
          <w:lang w:eastAsia="pl-PL"/>
        </w:rPr>
        <w:t>zakładanie rachunków bankowych niezbędnych do obsługi rozliczanych projektów i ich monitorowanie);</w:t>
      </w:r>
    </w:p>
    <w:p w:rsidR="00016050" w:rsidRPr="00CD20A5" w:rsidRDefault="00016050" w:rsidP="005657AF">
      <w:pPr>
        <w:pStyle w:val="Lista2"/>
        <w:numPr>
          <w:ilvl w:val="0"/>
          <w:numId w:val="220"/>
        </w:numPr>
        <w:ind w:left="709" w:hanging="425"/>
        <w:rPr>
          <w:rFonts w:ascii="Times New Roman" w:hAnsi="Times New Roman"/>
          <w:sz w:val="24"/>
          <w:szCs w:val="24"/>
        </w:rPr>
      </w:pPr>
      <w:r w:rsidRPr="00CD20A5">
        <w:rPr>
          <w:rFonts w:ascii="Times New Roman" w:hAnsi="Times New Roman"/>
          <w:sz w:val="24"/>
          <w:szCs w:val="24"/>
          <w:lang w:eastAsia="pl-PL"/>
        </w:rPr>
        <w:t>współpraca z jednostkami Uczelni odpowiedzialnymi za formalną i merytoryczną realizację projektów.</w:t>
      </w:r>
    </w:p>
    <w:p w:rsidR="00907528" w:rsidRPr="00CD20A5" w:rsidRDefault="00FB3278" w:rsidP="00907528">
      <w:pPr>
        <w:spacing w:after="0" w:line="240" w:lineRule="auto"/>
        <w:jc w:val="center"/>
        <w:rPr>
          <w:rFonts w:ascii="Times New Roman" w:hAnsi="Times New Roman"/>
          <w:b/>
          <w:caps/>
          <w:sz w:val="24"/>
          <w:szCs w:val="24"/>
        </w:rPr>
      </w:pPr>
      <w:r w:rsidRPr="00CD20A5">
        <w:rPr>
          <w:rFonts w:ascii="Times New Roman" w:hAnsi="Times New Roman"/>
          <w:b/>
          <w:caps/>
          <w:sz w:val="24"/>
          <w:szCs w:val="24"/>
        </w:rPr>
        <w:t>IV.3.C</w:t>
      </w:r>
      <w:r w:rsidR="00907528" w:rsidRPr="00CD20A5">
        <w:rPr>
          <w:rFonts w:ascii="Times New Roman" w:hAnsi="Times New Roman"/>
          <w:b/>
          <w:caps/>
          <w:sz w:val="24"/>
          <w:szCs w:val="24"/>
        </w:rPr>
        <w:tab/>
      </w:r>
      <w:r w:rsidR="00907528" w:rsidRPr="00CD20A5">
        <w:rPr>
          <w:rFonts w:ascii="Times New Roman" w:hAnsi="Times New Roman"/>
          <w:b/>
          <w:caps/>
          <w:sz w:val="24"/>
          <w:szCs w:val="24"/>
        </w:rPr>
        <w:tab/>
        <w:t>Jednostki podporządkowane Zastępcy Kanclerza</w:t>
      </w:r>
    </w:p>
    <w:p w:rsidR="00907528" w:rsidRPr="00CD20A5" w:rsidRDefault="00907528" w:rsidP="00907528">
      <w:pPr>
        <w:spacing w:after="0" w:line="240" w:lineRule="auto"/>
        <w:jc w:val="both"/>
        <w:rPr>
          <w:rFonts w:ascii="Times New Roman" w:hAnsi="Times New Roman"/>
          <w:sz w:val="24"/>
          <w:szCs w:val="24"/>
        </w:rPr>
      </w:pPr>
    </w:p>
    <w:p w:rsidR="00907528" w:rsidRPr="00CD20A5" w:rsidRDefault="008579B2" w:rsidP="00907528">
      <w:pPr>
        <w:widowControl w:val="0"/>
        <w:tabs>
          <w:tab w:val="left" w:pos="709"/>
        </w:tabs>
        <w:suppressAutoHyphens/>
        <w:spacing w:after="0" w:line="240" w:lineRule="auto"/>
        <w:jc w:val="center"/>
        <w:rPr>
          <w:rFonts w:ascii="Times New Roman" w:hAnsi="Times New Roman"/>
          <w:b/>
          <w:sz w:val="24"/>
          <w:szCs w:val="24"/>
        </w:rPr>
      </w:pPr>
      <w:r w:rsidRPr="00CD20A5">
        <w:rPr>
          <w:rFonts w:ascii="Times New Roman" w:hAnsi="Times New Roman"/>
          <w:b/>
          <w:sz w:val="24"/>
          <w:szCs w:val="24"/>
        </w:rPr>
        <w:t xml:space="preserve">§ </w:t>
      </w:r>
      <w:r w:rsidR="00D312F2">
        <w:rPr>
          <w:rFonts w:ascii="Times New Roman" w:hAnsi="Times New Roman"/>
          <w:b/>
          <w:sz w:val="24"/>
          <w:szCs w:val="24"/>
        </w:rPr>
        <w:t>73</w:t>
      </w:r>
    </w:p>
    <w:p w:rsidR="00907528" w:rsidRPr="00CD20A5" w:rsidRDefault="00907528" w:rsidP="00907528">
      <w:pPr>
        <w:widowControl w:val="0"/>
        <w:tabs>
          <w:tab w:val="left" w:pos="709"/>
        </w:tabs>
        <w:suppressAutoHyphens/>
        <w:spacing w:after="0" w:line="240" w:lineRule="auto"/>
        <w:jc w:val="center"/>
        <w:rPr>
          <w:rFonts w:ascii="Times New Roman" w:hAnsi="Times New Roman"/>
          <w:b/>
          <w:sz w:val="24"/>
          <w:szCs w:val="24"/>
        </w:rPr>
      </w:pPr>
      <w:r w:rsidRPr="00CD20A5">
        <w:rPr>
          <w:rFonts w:ascii="Times New Roman" w:hAnsi="Times New Roman"/>
          <w:b/>
          <w:sz w:val="24"/>
          <w:szCs w:val="24"/>
        </w:rPr>
        <w:t>DZIAŁ INWESTYCJI I REMONTÓW (DIR)</w:t>
      </w:r>
    </w:p>
    <w:p w:rsidR="00907528" w:rsidRPr="00CD20A5" w:rsidRDefault="00907528" w:rsidP="00907528">
      <w:pPr>
        <w:widowControl w:val="0"/>
        <w:tabs>
          <w:tab w:val="left" w:pos="709"/>
        </w:tabs>
        <w:suppressAutoHyphens/>
        <w:spacing w:after="0" w:line="240" w:lineRule="auto"/>
        <w:jc w:val="both"/>
        <w:rPr>
          <w:rFonts w:ascii="Times New Roman" w:hAnsi="Times New Roman"/>
          <w:b/>
          <w:sz w:val="24"/>
          <w:szCs w:val="24"/>
        </w:rPr>
      </w:pPr>
    </w:p>
    <w:p w:rsidR="00907528" w:rsidRPr="00CD20A5" w:rsidRDefault="00907528" w:rsidP="005657AF">
      <w:pPr>
        <w:pStyle w:val="Akapitzlist"/>
        <w:numPr>
          <w:ilvl w:val="0"/>
          <w:numId w:val="184"/>
        </w:numPr>
        <w:spacing w:after="0" w:line="240" w:lineRule="auto"/>
        <w:ind w:left="567" w:hanging="567"/>
        <w:jc w:val="both"/>
        <w:rPr>
          <w:rFonts w:ascii="Times New Roman" w:hAnsi="Times New Roman"/>
          <w:b/>
          <w:sz w:val="24"/>
          <w:szCs w:val="24"/>
        </w:rPr>
      </w:pPr>
      <w:r w:rsidRPr="00CD20A5">
        <w:rPr>
          <w:rFonts w:ascii="Times New Roman" w:hAnsi="Times New Roman"/>
          <w:i/>
          <w:sz w:val="24"/>
          <w:szCs w:val="24"/>
        </w:rPr>
        <w:t>Cel i zakres działania:</w:t>
      </w:r>
    </w:p>
    <w:p w:rsidR="00907528" w:rsidRPr="00CD20A5" w:rsidRDefault="00907528" w:rsidP="00907528">
      <w:pPr>
        <w:widowControl w:val="0"/>
        <w:tabs>
          <w:tab w:val="left" w:pos="709"/>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 xml:space="preserve">Do zakresu prac Działu należy całokształt spraw związanych z przygotowaniem, prowadzeniem i odbiorem inwestycji oraz remontów w Uczelni. Dział zajmuje się nadzorowaniem i rozliczaniem inwestycji i remontów realizowanych siłami własnymi (Brygada Remontowa) oraz obcymi (firmy zewnętrzne – kontrahenci). W zakresie obowiązków Działu znajduje się konserwacja czynnych urządzeń technicznych, </w:t>
      </w:r>
      <w:r w:rsidRPr="00CD20A5">
        <w:rPr>
          <w:rFonts w:ascii="Times New Roman" w:hAnsi="Times New Roman"/>
          <w:sz w:val="24"/>
          <w:szCs w:val="24"/>
        </w:rPr>
        <w:br/>
        <w:t>z wyłączeniem aparatury naukowej.</w:t>
      </w:r>
    </w:p>
    <w:p w:rsidR="00907528" w:rsidRPr="00CD20A5" w:rsidRDefault="00907528" w:rsidP="00907528">
      <w:pPr>
        <w:widowControl w:val="0"/>
        <w:tabs>
          <w:tab w:val="left" w:pos="709"/>
        </w:tabs>
        <w:suppressAutoHyphens/>
        <w:spacing w:after="0" w:line="240" w:lineRule="auto"/>
        <w:jc w:val="both"/>
        <w:rPr>
          <w:rFonts w:ascii="Times New Roman" w:hAnsi="Times New Roman"/>
          <w:sz w:val="24"/>
          <w:szCs w:val="24"/>
        </w:rPr>
      </w:pPr>
    </w:p>
    <w:p w:rsidR="00907528" w:rsidRPr="00CD20A5" w:rsidRDefault="00907528" w:rsidP="005657AF">
      <w:pPr>
        <w:pStyle w:val="Akapitzlist"/>
        <w:widowControl w:val="0"/>
        <w:numPr>
          <w:ilvl w:val="0"/>
          <w:numId w:val="185"/>
        </w:numPr>
        <w:tabs>
          <w:tab w:val="left" w:pos="567"/>
        </w:tabs>
        <w:suppressAutoHyphens/>
        <w:spacing w:after="0" w:line="240" w:lineRule="auto"/>
        <w:ind w:left="567" w:hanging="567"/>
        <w:jc w:val="both"/>
        <w:rPr>
          <w:rFonts w:ascii="Times New Roman" w:hAnsi="Times New Roman"/>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907528" w:rsidRPr="00CD20A5" w:rsidRDefault="00907528" w:rsidP="00907528">
      <w:pPr>
        <w:spacing w:after="0" w:line="240" w:lineRule="auto"/>
        <w:rPr>
          <w:rFonts w:ascii="Times New Roman" w:hAnsi="Times New Roman"/>
          <w:sz w:val="24"/>
          <w:szCs w:val="24"/>
        </w:rPr>
      </w:pPr>
      <w:r w:rsidRPr="00CD20A5">
        <w:rPr>
          <w:rFonts w:ascii="Times New Roman" w:hAnsi="Times New Roman"/>
          <w:sz w:val="24"/>
          <w:szCs w:val="24"/>
        </w:rPr>
        <w:t>Do zadań Działu należy w szczególności:</w:t>
      </w:r>
    </w:p>
    <w:p w:rsidR="00907528" w:rsidRPr="00CD20A5" w:rsidRDefault="00907528" w:rsidP="005657AF">
      <w:pPr>
        <w:pStyle w:val="Akapitzlist"/>
        <w:numPr>
          <w:ilvl w:val="0"/>
          <w:numId w:val="186"/>
        </w:numPr>
        <w:spacing w:after="0" w:line="240" w:lineRule="auto"/>
        <w:ind w:left="709" w:hanging="425"/>
        <w:rPr>
          <w:rFonts w:ascii="Times New Roman" w:hAnsi="Times New Roman"/>
          <w:sz w:val="24"/>
          <w:szCs w:val="24"/>
        </w:rPr>
      </w:pPr>
      <w:r w:rsidRPr="00CD20A5">
        <w:rPr>
          <w:rFonts w:ascii="Times New Roman" w:hAnsi="Times New Roman"/>
          <w:sz w:val="24"/>
          <w:szCs w:val="24"/>
        </w:rPr>
        <w:t>w zakresie spraw inwestycyjnych:</w:t>
      </w:r>
    </w:p>
    <w:p w:rsidR="00907528" w:rsidRPr="00CD20A5" w:rsidRDefault="00907528" w:rsidP="005657AF">
      <w:pPr>
        <w:pStyle w:val="Akapitzlist"/>
        <w:numPr>
          <w:ilvl w:val="0"/>
          <w:numId w:val="187"/>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prowadzenie prac związanych z przygotowaniem zamierzeń inwestycyjnych oraz ich realizacja zgodnie z zatwierdzonym planem inwestycji i remontów;</w:t>
      </w:r>
    </w:p>
    <w:p w:rsidR="00907528" w:rsidRPr="00CD20A5" w:rsidRDefault="00907528" w:rsidP="005657AF">
      <w:pPr>
        <w:pStyle w:val="Akapitzlist"/>
        <w:numPr>
          <w:ilvl w:val="0"/>
          <w:numId w:val="187"/>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nadzorowanie merytoryczne inwestycji – nadzór inwestorski inwestycji, odbiory, rozliczanie inwestycji, inne czynności wynikające z prawa budowlanego;</w:t>
      </w:r>
    </w:p>
    <w:p w:rsidR="00907528" w:rsidRPr="00CD20A5" w:rsidRDefault="00907528" w:rsidP="005657AF">
      <w:pPr>
        <w:pStyle w:val="Akapitzlist"/>
        <w:numPr>
          <w:ilvl w:val="0"/>
          <w:numId w:val="187"/>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przygotowywanie wytycznych technicznych do postępowań przetargowych inwestycji infrastrukturalnych, szacowanie wartości zamówienia – zgodnie </w:t>
      </w:r>
      <w:r w:rsidRPr="00CD20A5">
        <w:rPr>
          <w:rFonts w:ascii="Times New Roman" w:hAnsi="Times New Roman"/>
          <w:sz w:val="24"/>
          <w:szCs w:val="24"/>
        </w:rPr>
        <w:br/>
        <w:t>z Prawem Zamówień Publicznych;</w:t>
      </w:r>
    </w:p>
    <w:p w:rsidR="00907528" w:rsidRPr="00CD20A5" w:rsidRDefault="00907528" w:rsidP="005657AF">
      <w:pPr>
        <w:pStyle w:val="Akapitzlist"/>
        <w:numPr>
          <w:ilvl w:val="0"/>
          <w:numId w:val="187"/>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udzielanie wyjaśnień w trakcie trwania postępowań przetargowych, weryfikowanie ofert przetargowych;</w:t>
      </w:r>
    </w:p>
    <w:p w:rsidR="00907528" w:rsidRPr="00CD20A5" w:rsidRDefault="00907528" w:rsidP="005657AF">
      <w:pPr>
        <w:pStyle w:val="Akapitzlist"/>
        <w:numPr>
          <w:ilvl w:val="0"/>
          <w:numId w:val="187"/>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weryfikacja dokumentacji technicznej;</w:t>
      </w:r>
    </w:p>
    <w:p w:rsidR="00907528" w:rsidRPr="00CD20A5" w:rsidRDefault="00907528" w:rsidP="005657AF">
      <w:pPr>
        <w:pStyle w:val="Akapitzlist"/>
        <w:numPr>
          <w:ilvl w:val="0"/>
          <w:numId w:val="187"/>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wykonywanie odbiorów technicznych - inwestorskich prowadzonych inwestycji;</w:t>
      </w:r>
    </w:p>
    <w:p w:rsidR="00907528" w:rsidRPr="00CD20A5" w:rsidRDefault="00907528" w:rsidP="005657AF">
      <w:pPr>
        <w:pStyle w:val="Akapitzlist"/>
        <w:numPr>
          <w:ilvl w:val="0"/>
          <w:numId w:val="188"/>
        </w:numPr>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prowadzenie spraw usterkowych, gwarancyjnych dla zrealizowanych inwestycji;</w:t>
      </w:r>
    </w:p>
    <w:p w:rsidR="00907528" w:rsidRPr="00CD20A5" w:rsidRDefault="00907528" w:rsidP="005657AF">
      <w:pPr>
        <w:pStyle w:val="Akapitzlist"/>
        <w:numPr>
          <w:ilvl w:val="0"/>
          <w:numId w:val="188"/>
        </w:numPr>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współpraca z Biurem Rozwoju w zakresie projektów infrastrukturalnych współfinansowanych z funduszy unijnych;</w:t>
      </w:r>
    </w:p>
    <w:p w:rsidR="00907528" w:rsidRPr="00CD20A5" w:rsidRDefault="00907528" w:rsidP="005657AF">
      <w:pPr>
        <w:pStyle w:val="Akapitzlist"/>
        <w:numPr>
          <w:ilvl w:val="0"/>
          <w:numId w:val="188"/>
        </w:numPr>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współpraca z Działem Finansowym i Działem Księgowym w zakresie rozliczeń finansowych dotyczących zrealizowanych inwestycji oraz wymaganej sprawozdawczości;</w:t>
      </w:r>
    </w:p>
    <w:p w:rsidR="00907528" w:rsidRPr="00CD20A5" w:rsidRDefault="00907528" w:rsidP="005657AF">
      <w:pPr>
        <w:pStyle w:val="Akapitzlist"/>
        <w:numPr>
          <w:ilvl w:val="0"/>
          <w:numId w:val="186"/>
        </w:numPr>
        <w:spacing w:after="0" w:line="240" w:lineRule="auto"/>
        <w:ind w:left="709" w:hanging="425"/>
        <w:rPr>
          <w:rFonts w:ascii="Times New Roman" w:hAnsi="Times New Roman"/>
          <w:sz w:val="24"/>
          <w:szCs w:val="24"/>
        </w:rPr>
      </w:pPr>
      <w:r w:rsidRPr="00CD20A5">
        <w:rPr>
          <w:rFonts w:ascii="Times New Roman" w:hAnsi="Times New Roman"/>
          <w:sz w:val="24"/>
          <w:szCs w:val="24"/>
        </w:rPr>
        <w:t>w zakresie spraw remontowo – budowlanych i konserwacji urządzeń technicznych:</w:t>
      </w:r>
    </w:p>
    <w:p w:rsidR="00907528" w:rsidRPr="00CD20A5" w:rsidRDefault="00907528" w:rsidP="005657AF">
      <w:pPr>
        <w:pStyle w:val="Akapitzlist"/>
        <w:numPr>
          <w:ilvl w:val="0"/>
          <w:numId w:val="189"/>
        </w:numPr>
        <w:spacing w:after="0" w:line="240" w:lineRule="auto"/>
        <w:jc w:val="both"/>
        <w:rPr>
          <w:rFonts w:ascii="Times New Roman" w:hAnsi="Times New Roman"/>
          <w:sz w:val="24"/>
          <w:szCs w:val="24"/>
        </w:rPr>
      </w:pPr>
      <w:r w:rsidRPr="00CD20A5">
        <w:rPr>
          <w:rFonts w:ascii="Times New Roman" w:hAnsi="Times New Roman"/>
          <w:sz w:val="24"/>
          <w:szCs w:val="24"/>
        </w:rPr>
        <w:t>prowadzenie kompleksowych prac związanych z przygotowaniem i realizacją bieżących i kapitalnych remontów budynków, urządzeń technicznych oraz sieci energetycznych i teletechnicznych – szacowanie ilościowe i kosztowe robót, nadzorowanie prac, odbieranie wykonanych robót, rozliczanie;</w:t>
      </w:r>
    </w:p>
    <w:p w:rsidR="00907528" w:rsidRPr="00CD20A5" w:rsidRDefault="00907528" w:rsidP="005657AF">
      <w:pPr>
        <w:pStyle w:val="Akapitzlist"/>
        <w:numPr>
          <w:ilvl w:val="0"/>
          <w:numId w:val="189"/>
        </w:numPr>
        <w:spacing w:after="0" w:line="240" w:lineRule="auto"/>
        <w:jc w:val="both"/>
        <w:rPr>
          <w:rFonts w:ascii="Times New Roman" w:hAnsi="Times New Roman"/>
          <w:sz w:val="24"/>
          <w:szCs w:val="24"/>
        </w:rPr>
      </w:pPr>
      <w:r w:rsidRPr="00CD20A5">
        <w:rPr>
          <w:rFonts w:ascii="Times New Roman" w:hAnsi="Times New Roman"/>
          <w:sz w:val="24"/>
          <w:szCs w:val="24"/>
        </w:rPr>
        <w:t>prowadzenie prac związanych z konserwacją instalacji i urządzeń technicznych oraz sieci zasilających urządzenia;</w:t>
      </w:r>
    </w:p>
    <w:p w:rsidR="00907528" w:rsidRPr="00CD20A5" w:rsidRDefault="00907528" w:rsidP="005657AF">
      <w:pPr>
        <w:pStyle w:val="Akapitzlist"/>
        <w:numPr>
          <w:ilvl w:val="0"/>
          <w:numId w:val="189"/>
        </w:numPr>
        <w:spacing w:after="0" w:line="240" w:lineRule="auto"/>
        <w:jc w:val="both"/>
        <w:rPr>
          <w:rFonts w:ascii="Times New Roman" w:hAnsi="Times New Roman"/>
          <w:sz w:val="24"/>
          <w:szCs w:val="24"/>
        </w:rPr>
      </w:pPr>
      <w:r w:rsidRPr="00CD20A5">
        <w:rPr>
          <w:rFonts w:ascii="Times New Roman" w:hAnsi="Times New Roman"/>
          <w:sz w:val="24"/>
          <w:szCs w:val="24"/>
        </w:rPr>
        <w:t xml:space="preserve">utrzymanie i nadzór merytoryczny nad urządzeniami i instalacjami elektrycznymi, energetycznymi, gazowymi, wodnymi, kanalizacyjnymi, wentylacyjnymi </w:t>
      </w:r>
      <w:r w:rsidRPr="00CD20A5">
        <w:rPr>
          <w:rFonts w:ascii="Times New Roman" w:hAnsi="Times New Roman"/>
          <w:sz w:val="24"/>
          <w:szCs w:val="24"/>
        </w:rPr>
        <w:br/>
        <w:t>i klimatyzacyjnymi;</w:t>
      </w:r>
    </w:p>
    <w:p w:rsidR="00907528" w:rsidRPr="00CD20A5" w:rsidRDefault="00907528" w:rsidP="005657AF">
      <w:pPr>
        <w:pStyle w:val="Akapitzlist"/>
        <w:numPr>
          <w:ilvl w:val="0"/>
          <w:numId w:val="189"/>
        </w:numPr>
        <w:spacing w:after="0" w:line="240" w:lineRule="auto"/>
        <w:jc w:val="both"/>
        <w:rPr>
          <w:rFonts w:ascii="Times New Roman" w:hAnsi="Times New Roman"/>
          <w:sz w:val="24"/>
          <w:szCs w:val="24"/>
        </w:rPr>
      </w:pPr>
      <w:r w:rsidRPr="00CD20A5">
        <w:rPr>
          <w:rFonts w:ascii="Times New Roman" w:hAnsi="Times New Roman"/>
          <w:sz w:val="24"/>
          <w:szCs w:val="24"/>
        </w:rPr>
        <w:t>nadzór nad firmami zewnętrznymi serwisującymi urządzenia i instalacje;</w:t>
      </w:r>
    </w:p>
    <w:p w:rsidR="00907528" w:rsidRPr="00CD20A5" w:rsidRDefault="00907528" w:rsidP="005657AF">
      <w:pPr>
        <w:pStyle w:val="Akapitzlist"/>
        <w:numPr>
          <w:ilvl w:val="0"/>
          <w:numId w:val="189"/>
        </w:numPr>
        <w:spacing w:after="0" w:line="240" w:lineRule="auto"/>
        <w:jc w:val="both"/>
        <w:rPr>
          <w:rFonts w:ascii="Times New Roman" w:hAnsi="Times New Roman"/>
          <w:sz w:val="24"/>
          <w:szCs w:val="24"/>
        </w:rPr>
      </w:pPr>
      <w:r w:rsidRPr="00CD20A5">
        <w:rPr>
          <w:rFonts w:ascii="Times New Roman" w:hAnsi="Times New Roman"/>
          <w:sz w:val="24"/>
          <w:szCs w:val="24"/>
        </w:rPr>
        <w:t>opracowywanie projektu planu inwestycji i remontów infrastruktury technicznej Uczelni na kolejny rok z uwzględnieniem zgłoszeń jednostek Uczelni;</w:t>
      </w:r>
    </w:p>
    <w:p w:rsidR="00907528" w:rsidRPr="00CD20A5" w:rsidRDefault="00907528" w:rsidP="005657AF">
      <w:pPr>
        <w:pStyle w:val="Akapitzlist"/>
        <w:numPr>
          <w:ilvl w:val="0"/>
          <w:numId w:val="189"/>
        </w:numPr>
        <w:spacing w:after="0" w:line="240" w:lineRule="auto"/>
        <w:jc w:val="both"/>
        <w:rPr>
          <w:rFonts w:ascii="Times New Roman" w:hAnsi="Times New Roman"/>
          <w:sz w:val="24"/>
          <w:szCs w:val="24"/>
        </w:rPr>
      </w:pPr>
      <w:r w:rsidRPr="00CD20A5">
        <w:rPr>
          <w:rFonts w:ascii="Times New Roman" w:hAnsi="Times New Roman"/>
          <w:sz w:val="24"/>
          <w:szCs w:val="24"/>
        </w:rPr>
        <w:t xml:space="preserve">przygotowanie i nadzór na realizacją zabudów meblowych i żaluzji; </w:t>
      </w:r>
    </w:p>
    <w:p w:rsidR="00907528" w:rsidRPr="00CD20A5" w:rsidRDefault="00907528" w:rsidP="005657AF">
      <w:pPr>
        <w:pStyle w:val="Akapitzlist"/>
        <w:numPr>
          <w:ilvl w:val="0"/>
          <w:numId w:val="189"/>
        </w:numPr>
        <w:spacing w:after="0" w:line="240" w:lineRule="auto"/>
        <w:jc w:val="both"/>
        <w:rPr>
          <w:rFonts w:ascii="Times New Roman" w:hAnsi="Times New Roman"/>
          <w:sz w:val="24"/>
          <w:szCs w:val="24"/>
        </w:rPr>
      </w:pPr>
      <w:r w:rsidRPr="00CD20A5">
        <w:rPr>
          <w:rFonts w:ascii="Times New Roman" w:hAnsi="Times New Roman"/>
          <w:sz w:val="24"/>
          <w:szCs w:val="24"/>
        </w:rPr>
        <w:t xml:space="preserve">sporządzanie zapytań ofertowych, weryfikacja i wybór najkorzystniejszych ofert dla robót nieprzekraczających równowartości kwoty określonej w art.4 pkt.8 ustawy </w:t>
      </w:r>
      <w:proofErr w:type="spellStart"/>
      <w:r w:rsidRPr="00CD20A5">
        <w:rPr>
          <w:rFonts w:ascii="Times New Roman" w:hAnsi="Times New Roman"/>
          <w:sz w:val="24"/>
          <w:szCs w:val="24"/>
        </w:rPr>
        <w:t>Pzp</w:t>
      </w:r>
      <w:proofErr w:type="spellEnd"/>
      <w:r w:rsidRPr="00CD20A5">
        <w:rPr>
          <w:rFonts w:ascii="Times New Roman" w:hAnsi="Times New Roman"/>
          <w:sz w:val="24"/>
          <w:szCs w:val="24"/>
        </w:rPr>
        <w:t>;</w:t>
      </w:r>
    </w:p>
    <w:p w:rsidR="00907528" w:rsidRPr="00CD20A5" w:rsidRDefault="00907528" w:rsidP="005657AF">
      <w:pPr>
        <w:pStyle w:val="Akapitzlist"/>
        <w:numPr>
          <w:ilvl w:val="0"/>
          <w:numId w:val="189"/>
        </w:numPr>
        <w:spacing w:after="0" w:line="240" w:lineRule="auto"/>
        <w:jc w:val="both"/>
        <w:rPr>
          <w:rFonts w:ascii="Times New Roman" w:hAnsi="Times New Roman"/>
          <w:sz w:val="24"/>
          <w:szCs w:val="24"/>
        </w:rPr>
      </w:pPr>
      <w:r w:rsidRPr="00CD20A5">
        <w:rPr>
          <w:rFonts w:ascii="Times New Roman" w:hAnsi="Times New Roman"/>
          <w:sz w:val="24"/>
          <w:szCs w:val="24"/>
        </w:rPr>
        <w:t>sporządzanie umów i zleceń zewnętrznych;</w:t>
      </w:r>
    </w:p>
    <w:p w:rsidR="00907528" w:rsidRPr="00CD20A5" w:rsidRDefault="00907528" w:rsidP="005657AF">
      <w:pPr>
        <w:pStyle w:val="Akapitzlist"/>
        <w:numPr>
          <w:ilvl w:val="0"/>
          <w:numId w:val="189"/>
        </w:numPr>
        <w:spacing w:after="0" w:line="240" w:lineRule="auto"/>
        <w:jc w:val="both"/>
        <w:rPr>
          <w:rFonts w:ascii="Times New Roman" w:hAnsi="Times New Roman"/>
          <w:sz w:val="24"/>
          <w:szCs w:val="24"/>
        </w:rPr>
      </w:pPr>
      <w:r w:rsidRPr="00CD20A5">
        <w:rPr>
          <w:rFonts w:ascii="Times New Roman" w:hAnsi="Times New Roman"/>
          <w:sz w:val="24"/>
          <w:szCs w:val="24"/>
        </w:rPr>
        <w:t>nadzór nad prawidłowym wypełnianiem warunków gwarancji robót wykonanych przez firmy zewnętrzne;</w:t>
      </w:r>
    </w:p>
    <w:p w:rsidR="00907528" w:rsidRPr="00CD20A5" w:rsidRDefault="00907528" w:rsidP="005657AF">
      <w:pPr>
        <w:pStyle w:val="Akapitzlist"/>
        <w:numPr>
          <w:ilvl w:val="0"/>
          <w:numId w:val="189"/>
        </w:numPr>
        <w:spacing w:after="0" w:line="240" w:lineRule="auto"/>
        <w:jc w:val="both"/>
        <w:rPr>
          <w:rFonts w:ascii="Times New Roman" w:hAnsi="Times New Roman"/>
          <w:sz w:val="24"/>
          <w:szCs w:val="24"/>
        </w:rPr>
      </w:pPr>
      <w:r w:rsidRPr="00CD20A5">
        <w:rPr>
          <w:rFonts w:ascii="Times New Roman" w:hAnsi="Times New Roman"/>
          <w:sz w:val="24"/>
          <w:szCs w:val="24"/>
        </w:rPr>
        <w:t xml:space="preserve">prowadzenie książek obiektu budowlanego dla budynków Uczelni zgodnie </w:t>
      </w:r>
      <w:r w:rsidRPr="00CD20A5">
        <w:rPr>
          <w:rFonts w:ascii="Times New Roman" w:hAnsi="Times New Roman"/>
          <w:sz w:val="24"/>
          <w:szCs w:val="24"/>
        </w:rPr>
        <w:br/>
        <w:t xml:space="preserve">z przepisami ustawy </w:t>
      </w:r>
      <w:r w:rsidRPr="00CD20A5">
        <w:rPr>
          <w:rFonts w:ascii="Times New Roman" w:hAnsi="Times New Roman"/>
          <w:i/>
          <w:sz w:val="24"/>
          <w:szCs w:val="24"/>
        </w:rPr>
        <w:t>Prawo Budowlane</w:t>
      </w:r>
      <w:r w:rsidRPr="00CD20A5">
        <w:rPr>
          <w:rFonts w:ascii="Times New Roman" w:hAnsi="Times New Roman"/>
          <w:sz w:val="24"/>
          <w:szCs w:val="24"/>
        </w:rPr>
        <w:t xml:space="preserve"> wraz z archiwizacją dokumentacji technicznej;</w:t>
      </w:r>
    </w:p>
    <w:p w:rsidR="00907528" w:rsidRPr="00CD20A5" w:rsidRDefault="00907528" w:rsidP="005657AF">
      <w:pPr>
        <w:pStyle w:val="Akapitzlist"/>
        <w:numPr>
          <w:ilvl w:val="0"/>
          <w:numId w:val="189"/>
        </w:numPr>
        <w:spacing w:after="0" w:line="240" w:lineRule="auto"/>
        <w:jc w:val="both"/>
        <w:rPr>
          <w:rFonts w:ascii="Times New Roman" w:hAnsi="Times New Roman"/>
          <w:sz w:val="24"/>
          <w:szCs w:val="24"/>
        </w:rPr>
      </w:pPr>
      <w:r w:rsidRPr="00CD20A5">
        <w:rPr>
          <w:rFonts w:ascii="Times New Roman" w:hAnsi="Times New Roman"/>
          <w:sz w:val="24"/>
          <w:szCs w:val="24"/>
        </w:rPr>
        <w:t xml:space="preserve">wykonywanie obowiązkowych okresowych (m.in. półrocznych, rocznych, pięcioletnich) przeglądów technicznych budynków Uczelni – kontrola stanu technicznego budynków, sporządzanie protokołów z kontroli wraz </w:t>
      </w:r>
      <w:r w:rsidRPr="00CD20A5">
        <w:rPr>
          <w:rFonts w:ascii="Times New Roman" w:hAnsi="Times New Roman"/>
          <w:sz w:val="24"/>
          <w:szCs w:val="24"/>
        </w:rPr>
        <w:br/>
        <w:t>z przekazywaniem informacji do Powiatowego Inspektoratu Nadzoru Budowlanego zgodnie z obowiązującym prawem;</w:t>
      </w:r>
    </w:p>
    <w:p w:rsidR="00907528" w:rsidRPr="00CD20A5" w:rsidRDefault="00907528" w:rsidP="005657AF">
      <w:pPr>
        <w:pStyle w:val="Akapitzlist"/>
        <w:numPr>
          <w:ilvl w:val="0"/>
          <w:numId w:val="189"/>
        </w:numPr>
        <w:spacing w:after="0" w:line="240" w:lineRule="auto"/>
        <w:jc w:val="both"/>
        <w:rPr>
          <w:rFonts w:ascii="Times New Roman" w:hAnsi="Times New Roman"/>
          <w:sz w:val="24"/>
          <w:szCs w:val="24"/>
        </w:rPr>
      </w:pPr>
      <w:r w:rsidRPr="00CD20A5">
        <w:rPr>
          <w:rFonts w:ascii="Times New Roman" w:hAnsi="Times New Roman"/>
          <w:sz w:val="24"/>
          <w:szCs w:val="24"/>
        </w:rPr>
        <w:t>pomoc merytoryczna, doradztwo jednostkom Uczelni w zakresie planowanych remontów, wskazywanie koniecznych procedur wynikających z przepisów obowiązującego prawa;</w:t>
      </w:r>
    </w:p>
    <w:p w:rsidR="00907528" w:rsidRPr="00CD20A5" w:rsidRDefault="00907528" w:rsidP="005657AF">
      <w:pPr>
        <w:pStyle w:val="Akapitzlist"/>
        <w:numPr>
          <w:ilvl w:val="0"/>
          <w:numId w:val="189"/>
        </w:numPr>
        <w:spacing w:after="0" w:line="240" w:lineRule="auto"/>
        <w:jc w:val="both"/>
        <w:rPr>
          <w:rFonts w:ascii="Times New Roman" w:hAnsi="Times New Roman"/>
          <w:sz w:val="24"/>
          <w:szCs w:val="24"/>
        </w:rPr>
      </w:pPr>
      <w:r w:rsidRPr="00CD20A5">
        <w:rPr>
          <w:rFonts w:ascii="Times New Roman" w:hAnsi="Times New Roman"/>
          <w:sz w:val="24"/>
          <w:szCs w:val="24"/>
        </w:rPr>
        <w:t>sporządzanie opinii technicznych dotyczących możliwości realizacji przekazywanych przez jednostki zleceń;</w:t>
      </w:r>
    </w:p>
    <w:p w:rsidR="00907528" w:rsidRPr="00CD20A5" w:rsidRDefault="00907528" w:rsidP="005657AF">
      <w:pPr>
        <w:pStyle w:val="Akapitzlist"/>
        <w:numPr>
          <w:ilvl w:val="0"/>
          <w:numId w:val="189"/>
        </w:numPr>
        <w:spacing w:after="0" w:line="240" w:lineRule="auto"/>
        <w:jc w:val="both"/>
        <w:rPr>
          <w:rFonts w:ascii="Times New Roman" w:hAnsi="Times New Roman"/>
          <w:sz w:val="24"/>
          <w:szCs w:val="24"/>
        </w:rPr>
      </w:pPr>
      <w:r w:rsidRPr="00CD20A5">
        <w:rPr>
          <w:rFonts w:ascii="Times New Roman" w:hAnsi="Times New Roman"/>
          <w:sz w:val="24"/>
          <w:szCs w:val="24"/>
        </w:rPr>
        <w:t>wykonywanie remontów, bieżących konserwacji oraz innych prac wg zleceń jednostek Uczelni – Brygada Remontowa oraz firmy zewnętrzne;</w:t>
      </w:r>
    </w:p>
    <w:p w:rsidR="00907528" w:rsidRPr="00CD20A5" w:rsidRDefault="00907528" w:rsidP="005657AF">
      <w:pPr>
        <w:pStyle w:val="Akapitzlist"/>
        <w:numPr>
          <w:ilvl w:val="0"/>
          <w:numId w:val="189"/>
        </w:numPr>
        <w:spacing w:after="0" w:line="240" w:lineRule="auto"/>
        <w:jc w:val="both"/>
        <w:rPr>
          <w:rFonts w:ascii="Times New Roman" w:hAnsi="Times New Roman"/>
          <w:sz w:val="24"/>
          <w:szCs w:val="24"/>
        </w:rPr>
      </w:pPr>
      <w:r w:rsidRPr="00CD20A5">
        <w:rPr>
          <w:rFonts w:ascii="Times New Roman" w:hAnsi="Times New Roman"/>
          <w:sz w:val="24"/>
          <w:szCs w:val="24"/>
        </w:rPr>
        <w:t>usuwanie awarii, usterek (poza okresem gwarancyjnym);</w:t>
      </w:r>
    </w:p>
    <w:p w:rsidR="00907528" w:rsidRPr="00CD20A5" w:rsidRDefault="00907528" w:rsidP="005657AF">
      <w:pPr>
        <w:pStyle w:val="Akapitzlist"/>
        <w:numPr>
          <w:ilvl w:val="0"/>
          <w:numId w:val="189"/>
        </w:numPr>
        <w:spacing w:after="0" w:line="240" w:lineRule="auto"/>
        <w:jc w:val="both"/>
        <w:rPr>
          <w:rFonts w:ascii="Times New Roman" w:hAnsi="Times New Roman"/>
          <w:sz w:val="24"/>
          <w:szCs w:val="24"/>
        </w:rPr>
      </w:pPr>
      <w:r w:rsidRPr="00CD20A5">
        <w:rPr>
          <w:rFonts w:ascii="Times New Roman" w:hAnsi="Times New Roman"/>
          <w:sz w:val="24"/>
          <w:szCs w:val="24"/>
        </w:rPr>
        <w:t>współpraca merytoryczna z Działem Administracyjno-Gospodarczym oraz Urzędem Dozoru Technicznego w zakresie dozoru nad dźwigami, zbiornikami, kotłowniami;</w:t>
      </w:r>
    </w:p>
    <w:p w:rsidR="00907528" w:rsidRPr="00CD20A5" w:rsidRDefault="00907528" w:rsidP="005657AF">
      <w:pPr>
        <w:pStyle w:val="Akapitzlist"/>
        <w:numPr>
          <w:ilvl w:val="0"/>
          <w:numId w:val="189"/>
        </w:numPr>
        <w:spacing w:after="0" w:line="240" w:lineRule="auto"/>
        <w:jc w:val="both"/>
        <w:rPr>
          <w:rFonts w:ascii="Times New Roman" w:hAnsi="Times New Roman"/>
          <w:sz w:val="24"/>
          <w:szCs w:val="24"/>
        </w:rPr>
      </w:pPr>
      <w:r w:rsidRPr="00CD20A5">
        <w:rPr>
          <w:rFonts w:ascii="Times New Roman" w:hAnsi="Times New Roman"/>
          <w:sz w:val="24"/>
          <w:szCs w:val="24"/>
        </w:rPr>
        <w:t>prowadzenie magazynu materiałów budowlanych koniecznych do pracy Brygady Remontowej – przyjmowanie materiałów na stan, wydawanie materiałów, prowadzenie dokumentów i rozliczeń związanych z funkcjonowaniem magazynu.</w:t>
      </w:r>
    </w:p>
    <w:p w:rsidR="00907528" w:rsidRPr="00CD20A5" w:rsidRDefault="00907528" w:rsidP="00907528">
      <w:pPr>
        <w:widowControl w:val="0"/>
        <w:tabs>
          <w:tab w:val="left" w:pos="709"/>
        </w:tabs>
        <w:suppressAutoHyphens/>
        <w:spacing w:after="0" w:line="240" w:lineRule="auto"/>
        <w:jc w:val="center"/>
        <w:rPr>
          <w:rFonts w:ascii="Times New Roman" w:hAnsi="Times New Roman"/>
          <w:b/>
          <w:sz w:val="24"/>
          <w:szCs w:val="24"/>
        </w:rPr>
      </w:pPr>
    </w:p>
    <w:p w:rsidR="00907528" w:rsidRPr="00CD20A5" w:rsidRDefault="008579B2" w:rsidP="00907528">
      <w:pPr>
        <w:widowControl w:val="0"/>
        <w:tabs>
          <w:tab w:val="left" w:pos="709"/>
        </w:tabs>
        <w:suppressAutoHyphens/>
        <w:spacing w:after="0" w:line="240" w:lineRule="auto"/>
        <w:jc w:val="center"/>
        <w:rPr>
          <w:rFonts w:ascii="Times New Roman" w:hAnsi="Times New Roman"/>
          <w:b/>
          <w:sz w:val="24"/>
          <w:szCs w:val="24"/>
        </w:rPr>
      </w:pPr>
      <w:r w:rsidRPr="00CD20A5">
        <w:rPr>
          <w:rFonts w:ascii="Times New Roman" w:hAnsi="Times New Roman"/>
          <w:b/>
          <w:sz w:val="24"/>
          <w:szCs w:val="24"/>
        </w:rPr>
        <w:t xml:space="preserve">§ </w:t>
      </w:r>
      <w:r w:rsidR="00D312F2">
        <w:rPr>
          <w:rFonts w:ascii="Times New Roman" w:hAnsi="Times New Roman"/>
          <w:b/>
          <w:sz w:val="24"/>
          <w:szCs w:val="24"/>
        </w:rPr>
        <w:t>74</w:t>
      </w:r>
    </w:p>
    <w:p w:rsidR="00907528" w:rsidRPr="00CD20A5" w:rsidRDefault="00907528" w:rsidP="00907528">
      <w:pPr>
        <w:widowControl w:val="0"/>
        <w:tabs>
          <w:tab w:val="left" w:pos="709"/>
        </w:tabs>
        <w:suppressAutoHyphens/>
        <w:spacing w:after="0" w:line="240" w:lineRule="auto"/>
        <w:jc w:val="center"/>
        <w:rPr>
          <w:rFonts w:ascii="Times New Roman" w:hAnsi="Times New Roman"/>
          <w:b/>
          <w:sz w:val="24"/>
          <w:szCs w:val="24"/>
        </w:rPr>
      </w:pPr>
      <w:r w:rsidRPr="00CD20A5">
        <w:rPr>
          <w:rFonts w:ascii="Times New Roman" w:hAnsi="Times New Roman"/>
          <w:b/>
          <w:sz w:val="24"/>
          <w:szCs w:val="24"/>
        </w:rPr>
        <w:t>DZIAŁ ADMINISTRACYJNO-GOSPODARCZY (TG)</w:t>
      </w:r>
    </w:p>
    <w:p w:rsidR="00907528" w:rsidRPr="00CD20A5" w:rsidRDefault="00907528" w:rsidP="00907528">
      <w:pPr>
        <w:widowControl w:val="0"/>
        <w:tabs>
          <w:tab w:val="left" w:pos="709"/>
        </w:tabs>
        <w:suppressAutoHyphens/>
        <w:spacing w:after="0" w:line="240" w:lineRule="auto"/>
        <w:jc w:val="both"/>
        <w:rPr>
          <w:rFonts w:ascii="Times New Roman" w:hAnsi="Times New Roman"/>
          <w:b/>
          <w:sz w:val="24"/>
          <w:szCs w:val="24"/>
        </w:rPr>
      </w:pPr>
    </w:p>
    <w:p w:rsidR="00907528" w:rsidRPr="00CD20A5" w:rsidRDefault="00907528" w:rsidP="005657AF">
      <w:pPr>
        <w:pStyle w:val="Akapitzlist"/>
        <w:numPr>
          <w:ilvl w:val="0"/>
          <w:numId w:val="190"/>
        </w:numPr>
        <w:spacing w:after="0" w:line="240" w:lineRule="auto"/>
        <w:ind w:left="567" w:hanging="567"/>
        <w:jc w:val="both"/>
        <w:rPr>
          <w:rFonts w:ascii="Times New Roman" w:hAnsi="Times New Roman"/>
          <w:b/>
          <w:sz w:val="24"/>
          <w:szCs w:val="24"/>
        </w:rPr>
      </w:pPr>
      <w:r w:rsidRPr="00CD20A5">
        <w:rPr>
          <w:rFonts w:ascii="Times New Roman" w:hAnsi="Times New Roman"/>
          <w:i/>
          <w:sz w:val="24"/>
          <w:szCs w:val="24"/>
        </w:rPr>
        <w:t>Cel i zakres działania</w:t>
      </w:r>
      <w:r w:rsidRPr="00CD20A5">
        <w:rPr>
          <w:rFonts w:ascii="Times New Roman" w:hAnsi="Times New Roman"/>
          <w:sz w:val="24"/>
          <w:szCs w:val="24"/>
        </w:rPr>
        <w:t>:</w:t>
      </w:r>
    </w:p>
    <w:p w:rsidR="00907528" w:rsidRPr="00CD20A5" w:rsidRDefault="00907528" w:rsidP="00907528">
      <w:pPr>
        <w:spacing w:after="0" w:line="240" w:lineRule="auto"/>
        <w:jc w:val="both"/>
        <w:rPr>
          <w:rFonts w:ascii="Times New Roman" w:hAnsi="Times New Roman"/>
          <w:sz w:val="24"/>
          <w:szCs w:val="24"/>
        </w:rPr>
      </w:pPr>
      <w:r w:rsidRPr="00CD20A5">
        <w:rPr>
          <w:rFonts w:ascii="Times New Roman" w:hAnsi="Times New Roman"/>
          <w:sz w:val="24"/>
          <w:szCs w:val="24"/>
        </w:rPr>
        <w:t xml:space="preserve">Do zakresu zadań Działu Administracyjno-Gospodarczego należą czynności związane z zarządzaniem i administrowaniem nieruchomościami Uczelni, w tym długofalowe planowanie czynności mających na celu dbanie o odpowiedni stan obiektów, sukcesywną poprawę ich standardów technicznych, doradztwo w kwestiach dotyczących kierowania nieruchomościami oraz czynności związane z organizowaniem nadzoru i ochrony nad obiektami dydaktycznymi. </w:t>
      </w:r>
    </w:p>
    <w:p w:rsidR="00907528" w:rsidRPr="00CD20A5" w:rsidRDefault="00907528" w:rsidP="00907528">
      <w:pPr>
        <w:widowControl w:val="0"/>
        <w:tabs>
          <w:tab w:val="left" w:pos="709"/>
        </w:tabs>
        <w:suppressAutoHyphens/>
        <w:spacing w:after="0" w:line="240" w:lineRule="auto"/>
        <w:jc w:val="both"/>
        <w:rPr>
          <w:rFonts w:ascii="Times New Roman" w:hAnsi="Times New Roman"/>
          <w:sz w:val="24"/>
          <w:szCs w:val="24"/>
        </w:rPr>
      </w:pPr>
    </w:p>
    <w:p w:rsidR="00907528" w:rsidRPr="00CD20A5" w:rsidRDefault="00907528" w:rsidP="005657AF">
      <w:pPr>
        <w:pStyle w:val="Akapitzlist"/>
        <w:widowControl w:val="0"/>
        <w:numPr>
          <w:ilvl w:val="0"/>
          <w:numId w:val="191"/>
        </w:numPr>
        <w:tabs>
          <w:tab w:val="left" w:pos="567"/>
        </w:tabs>
        <w:suppressAutoHyphens/>
        <w:spacing w:after="0" w:line="240" w:lineRule="auto"/>
        <w:ind w:left="567" w:hanging="567"/>
        <w:jc w:val="both"/>
        <w:rPr>
          <w:rFonts w:ascii="Times New Roman" w:hAnsi="Times New Roman"/>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907528" w:rsidRPr="00CD20A5" w:rsidRDefault="00907528" w:rsidP="00907528">
      <w:pPr>
        <w:spacing w:after="0" w:line="240" w:lineRule="auto"/>
        <w:jc w:val="both"/>
        <w:rPr>
          <w:rFonts w:ascii="Times New Roman" w:hAnsi="Times New Roman"/>
          <w:sz w:val="24"/>
          <w:szCs w:val="24"/>
        </w:rPr>
      </w:pPr>
      <w:r w:rsidRPr="00CD20A5">
        <w:rPr>
          <w:rFonts w:ascii="Times New Roman" w:hAnsi="Times New Roman"/>
          <w:sz w:val="24"/>
          <w:szCs w:val="24"/>
        </w:rPr>
        <w:t>Do zadań Działu Administracyjno-Gospodarczego należy w szczególności:</w:t>
      </w:r>
    </w:p>
    <w:p w:rsidR="00907528" w:rsidRPr="00CD20A5" w:rsidRDefault="00907528" w:rsidP="005657AF">
      <w:pPr>
        <w:pStyle w:val="Akapitzlist"/>
        <w:numPr>
          <w:ilvl w:val="1"/>
          <w:numId w:val="192"/>
        </w:numPr>
        <w:spacing w:after="0" w:line="240" w:lineRule="auto"/>
        <w:ind w:left="709" w:hanging="425"/>
        <w:jc w:val="both"/>
        <w:rPr>
          <w:rFonts w:ascii="Times New Roman" w:hAnsi="Times New Roman"/>
          <w:b/>
          <w:sz w:val="24"/>
          <w:szCs w:val="24"/>
        </w:rPr>
      </w:pPr>
      <w:r w:rsidRPr="00CD20A5">
        <w:rPr>
          <w:rFonts w:ascii="Times New Roman" w:hAnsi="Times New Roman"/>
          <w:sz w:val="24"/>
          <w:szCs w:val="24"/>
        </w:rPr>
        <w:t>w zakresie administracyjnym:</w:t>
      </w:r>
    </w:p>
    <w:p w:rsidR="00907528" w:rsidRPr="00CD20A5" w:rsidRDefault="00907528" w:rsidP="005657AF">
      <w:pPr>
        <w:pStyle w:val="Tekstpodstawowywcity3"/>
        <w:numPr>
          <w:ilvl w:val="0"/>
          <w:numId w:val="193"/>
        </w:numPr>
        <w:spacing w:after="0" w:line="240" w:lineRule="auto"/>
        <w:ind w:left="1134" w:hanging="425"/>
        <w:rPr>
          <w:rFonts w:ascii="Times New Roman" w:hAnsi="Times New Roman"/>
          <w:sz w:val="24"/>
          <w:szCs w:val="24"/>
        </w:rPr>
      </w:pPr>
      <w:r w:rsidRPr="00CD20A5">
        <w:rPr>
          <w:rFonts w:ascii="Times New Roman" w:hAnsi="Times New Roman"/>
          <w:sz w:val="24"/>
          <w:szCs w:val="24"/>
        </w:rPr>
        <w:t xml:space="preserve">nadzór administracyjny nad budynkami dydaktycznymi, mieszkalnymi i innymi pomieszczeniami, a w szczególności: </w:t>
      </w:r>
    </w:p>
    <w:p w:rsidR="00907528" w:rsidRPr="00CD20A5" w:rsidRDefault="00907528" w:rsidP="005657AF">
      <w:pPr>
        <w:numPr>
          <w:ilvl w:val="0"/>
          <w:numId w:val="194"/>
        </w:numPr>
        <w:tabs>
          <w:tab w:val="left" w:pos="360"/>
        </w:tabs>
        <w:suppressAutoHyphens/>
        <w:spacing w:after="0" w:line="240" w:lineRule="auto"/>
        <w:ind w:left="1560" w:hanging="426"/>
        <w:jc w:val="both"/>
        <w:rPr>
          <w:rFonts w:ascii="Times New Roman" w:hAnsi="Times New Roman"/>
          <w:sz w:val="24"/>
          <w:szCs w:val="24"/>
        </w:rPr>
      </w:pPr>
      <w:r w:rsidRPr="00CD20A5">
        <w:rPr>
          <w:rFonts w:ascii="Times New Roman" w:hAnsi="Times New Roman"/>
          <w:sz w:val="24"/>
          <w:szCs w:val="24"/>
        </w:rPr>
        <w:t>kierowanie pracami pracowników obsługi w administrowanych obiektach;</w:t>
      </w:r>
    </w:p>
    <w:p w:rsidR="00907528" w:rsidRPr="00CD20A5" w:rsidRDefault="00907528" w:rsidP="005657AF">
      <w:pPr>
        <w:numPr>
          <w:ilvl w:val="0"/>
          <w:numId w:val="194"/>
        </w:numPr>
        <w:tabs>
          <w:tab w:val="left" w:pos="360"/>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 xml:space="preserve">kontrola pracy firm usługowych realizujących zadania w zakresie czystości </w:t>
      </w:r>
      <w:r w:rsidRPr="00CD20A5">
        <w:rPr>
          <w:rFonts w:ascii="Times New Roman" w:hAnsi="Times New Roman"/>
          <w:sz w:val="24"/>
          <w:szCs w:val="24"/>
        </w:rPr>
        <w:br/>
        <w:t>i ochrony mienia;</w:t>
      </w:r>
    </w:p>
    <w:p w:rsidR="00907528" w:rsidRPr="00CD20A5" w:rsidRDefault="00907528" w:rsidP="005657AF">
      <w:pPr>
        <w:numPr>
          <w:ilvl w:val="0"/>
          <w:numId w:val="194"/>
        </w:numPr>
        <w:tabs>
          <w:tab w:val="left" w:pos="360"/>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 xml:space="preserve">zapewnienie dostaw pełnego zakresu mediów dla obiektów – umowy </w:t>
      </w:r>
      <w:r w:rsidRPr="00CD20A5">
        <w:rPr>
          <w:rFonts w:ascii="Times New Roman" w:hAnsi="Times New Roman"/>
          <w:sz w:val="24"/>
          <w:szCs w:val="24"/>
        </w:rPr>
        <w:br/>
        <w:t>z dystrybutorami mediów, prowadzenie ich rejestru itp.;</w:t>
      </w:r>
    </w:p>
    <w:p w:rsidR="00907528" w:rsidRPr="00CD20A5" w:rsidRDefault="00907528" w:rsidP="005657AF">
      <w:pPr>
        <w:numPr>
          <w:ilvl w:val="0"/>
          <w:numId w:val="194"/>
        </w:numPr>
        <w:tabs>
          <w:tab w:val="left" w:pos="360"/>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 xml:space="preserve">sprawowanie bieżącej kontroli nad prawidłowością dostaw mediów; </w:t>
      </w:r>
      <w:r w:rsidRPr="00CD20A5">
        <w:rPr>
          <w:rFonts w:ascii="Times New Roman" w:hAnsi="Times New Roman"/>
          <w:sz w:val="24"/>
          <w:szCs w:val="24"/>
        </w:rPr>
        <w:br/>
        <w:t>w przypadku stwierdzenia nieprawidłowości – podejmowanie niezwłocznych działań w celu ich usunięcia;</w:t>
      </w:r>
    </w:p>
    <w:p w:rsidR="00907528" w:rsidRPr="00CD20A5" w:rsidRDefault="00907528" w:rsidP="005657AF">
      <w:pPr>
        <w:numPr>
          <w:ilvl w:val="0"/>
          <w:numId w:val="194"/>
        </w:numPr>
        <w:tabs>
          <w:tab w:val="left" w:pos="360"/>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przygotowanie materiałów do regulacji prawnych nieruchomości będących własnością lub w użytkowaniu Uniwersytetu Pedagogicznego;</w:t>
      </w:r>
    </w:p>
    <w:p w:rsidR="00907528" w:rsidRPr="00CD20A5" w:rsidRDefault="00907528" w:rsidP="005657AF">
      <w:pPr>
        <w:pStyle w:val="Akapitzlist"/>
        <w:numPr>
          <w:ilvl w:val="0"/>
          <w:numId w:val="194"/>
        </w:numPr>
        <w:tabs>
          <w:tab w:val="left" w:pos="360"/>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prowadzenie dokumentacji obiektów, przeglądy w tym prawno-geodezyjne nieruchomości  administrowanych przez Uczelnię;</w:t>
      </w:r>
    </w:p>
    <w:p w:rsidR="00907528" w:rsidRPr="00CD20A5" w:rsidRDefault="00907528" w:rsidP="005657AF">
      <w:pPr>
        <w:pStyle w:val="Akapitzlist"/>
        <w:numPr>
          <w:ilvl w:val="0"/>
          <w:numId w:val="194"/>
        </w:numPr>
        <w:tabs>
          <w:tab w:val="left" w:pos="360"/>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prowadzenie spraw dotyczących gospodarki drukami podlegającymi ścisłej ewidencji majątkowej;</w:t>
      </w:r>
    </w:p>
    <w:p w:rsidR="00907528" w:rsidRPr="00CD20A5" w:rsidRDefault="00907528" w:rsidP="005657AF">
      <w:pPr>
        <w:pStyle w:val="Akapitzlist"/>
        <w:numPr>
          <w:ilvl w:val="0"/>
          <w:numId w:val="194"/>
        </w:numPr>
        <w:tabs>
          <w:tab w:val="left" w:pos="360"/>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 xml:space="preserve">prowadzenie całości spraw związanych z odpadami komunalnymi, w tym prowadzenie dokumentacji dotyczącej odbioru i gospodarowania odpadami </w:t>
      </w:r>
      <w:r w:rsidRPr="00CD20A5">
        <w:rPr>
          <w:rFonts w:ascii="Times New Roman" w:hAnsi="Times New Roman"/>
          <w:sz w:val="24"/>
          <w:szCs w:val="24"/>
        </w:rPr>
        <w:br/>
        <w:t>w obiektach Uczelni;</w:t>
      </w:r>
    </w:p>
    <w:p w:rsidR="00907528" w:rsidRPr="00CD20A5" w:rsidRDefault="00907528" w:rsidP="005657AF">
      <w:pPr>
        <w:pStyle w:val="Akapitzlist"/>
        <w:numPr>
          <w:ilvl w:val="0"/>
          <w:numId w:val="194"/>
        </w:numPr>
        <w:tabs>
          <w:tab w:val="left" w:pos="360"/>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 xml:space="preserve">prowadzenie całości spraw związanych z najmem, dzierżawą lokali, pomieszczeń i powierzchni, w tym przygotowywanie protokołów przekazania, odbioru oraz umów najmu lokali użytkowych, mieszkalnych </w:t>
      </w:r>
      <w:r w:rsidRPr="00CD20A5">
        <w:rPr>
          <w:rFonts w:ascii="Times New Roman" w:hAnsi="Times New Roman"/>
          <w:sz w:val="24"/>
          <w:szCs w:val="24"/>
        </w:rPr>
        <w:br/>
        <w:t>i powierzchni;</w:t>
      </w:r>
    </w:p>
    <w:p w:rsidR="00907528" w:rsidRPr="00CD20A5" w:rsidRDefault="00907528" w:rsidP="005657AF">
      <w:pPr>
        <w:pStyle w:val="Akapitzlist"/>
        <w:numPr>
          <w:ilvl w:val="0"/>
          <w:numId w:val="194"/>
        </w:numPr>
        <w:tabs>
          <w:tab w:val="left" w:pos="360"/>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rejestrowanie i terminowe zlecanie wymaganych prawem okresowych przeglądów obiektów;</w:t>
      </w:r>
    </w:p>
    <w:p w:rsidR="00907528" w:rsidRPr="00CD20A5" w:rsidRDefault="00907528" w:rsidP="005657AF">
      <w:pPr>
        <w:pStyle w:val="Akapitzlist"/>
        <w:numPr>
          <w:ilvl w:val="0"/>
          <w:numId w:val="194"/>
        </w:numPr>
        <w:tabs>
          <w:tab w:val="left" w:pos="360"/>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sporządzanie dokumentacji (treści merytorycznych) w sprawie postępowań udzielania zamówień publicznych dotyczących zlecanych usług podmiotom zewnętrznym;</w:t>
      </w:r>
    </w:p>
    <w:p w:rsidR="00907528" w:rsidRPr="00CD20A5" w:rsidRDefault="00907528" w:rsidP="005657AF">
      <w:pPr>
        <w:pStyle w:val="Akapitzlist"/>
        <w:numPr>
          <w:ilvl w:val="0"/>
          <w:numId w:val="194"/>
        </w:numPr>
        <w:tabs>
          <w:tab w:val="left" w:pos="360"/>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przygotowanie wymaganej dokumentacji i umów dotyczących zleceń na konserwację i usługi w obiektach Uczelni;</w:t>
      </w:r>
    </w:p>
    <w:p w:rsidR="00907528" w:rsidRPr="00CD20A5" w:rsidRDefault="00907528" w:rsidP="005657AF">
      <w:pPr>
        <w:pStyle w:val="Akapitzlist"/>
        <w:numPr>
          <w:ilvl w:val="0"/>
          <w:numId w:val="194"/>
        </w:numPr>
        <w:tabs>
          <w:tab w:val="left" w:pos="360"/>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sporządzanie na bieżąco sprawozdań GUS, sprawozdań do systemu informacji POLON, innych wymaganych prawem;</w:t>
      </w:r>
    </w:p>
    <w:p w:rsidR="00907528" w:rsidRPr="00CD20A5" w:rsidRDefault="00907528" w:rsidP="005657AF">
      <w:pPr>
        <w:pStyle w:val="Akapitzlist"/>
        <w:numPr>
          <w:ilvl w:val="0"/>
          <w:numId w:val="194"/>
        </w:numPr>
        <w:tabs>
          <w:tab w:val="left" w:pos="360"/>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sporządzanie wniosków dotyczących prac remontowych i modernizacyjnych budynków, pomieszczeń i elementów infrastruktury w administrowanych obiektach i nieruchomościach Uniwersytetu Pedagogicznego;</w:t>
      </w:r>
    </w:p>
    <w:p w:rsidR="00907528" w:rsidRPr="00CD20A5" w:rsidRDefault="00907528" w:rsidP="005657AF">
      <w:pPr>
        <w:pStyle w:val="Akapitzlist"/>
        <w:numPr>
          <w:ilvl w:val="0"/>
          <w:numId w:val="194"/>
        </w:numPr>
        <w:tabs>
          <w:tab w:val="left" w:pos="360"/>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 xml:space="preserve">prowadzenie ewidencji, analizy, kontroli i rozliczeń rachunków za media (centralne ogrzewanie, energię elektryczną, wodę, gaz, wywóz śmieci itp.) </w:t>
      </w:r>
      <w:r w:rsidRPr="00CD20A5">
        <w:rPr>
          <w:rFonts w:ascii="Times New Roman" w:hAnsi="Times New Roman"/>
          <w:sz w:val="24"/>
          <w:szCs w:val="24"/>
        </w:rPr>
        <w:br/>
        <w:t>w budynkach dydaktycznych;</w:t>
      </w:r>
    </w:p>
    <w:p w:rsidR="00907528" w:rsidRPr="00CD20A5" w:rsidRDefault="00907528" w:rsidP="005657AF">
      <w:pPr>
        <w:pStyle w:val="Akapitzlist"/>
        <w:numPr>
          <w:ilvl w:val="0"/>
          <w:numId w:val="194"/>
        </w:numPr>
        <w:tabs>
          <w:tab w:val="left" w:pos="360"/>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kontrola merytoryczna faktur oraz wszelkie rozliczenia związane</w:t>
      </w:r>
      <w:r w:rsidRPr="00CD20A5">
        <w:rPr>
          <w:rFonts w:ascii="Times New Roman" w:hAnsi="Times New Roman"/>
          <w:sz w:val="24"/>
          <w:szCs w:val="24"/>
        </w:rPr>
        <w:br/>
        <w:t>z przynależnym Działowi zakresem kompetencji, w tym:</w:t>
      </w:r>
    </w:p>
    <w:p w:rsidR="00907528" w:rsidRPr="00CD20A5" w:rsidRDefault="00907528" w:rsidP="005657AF">
      <w:pPr>
        <w:pStyle w:val="Akapitzlist"/>
        <w:numPr>
          <w:ilvl w:val="0"/>
          <w:numId w:val="195"/>
        </w:numPr>
        <w:tabs>
          <w:tab w:val="left" w:pos="360"/>
        </w:tabs>
        <w:spacing w:after="0" w:line="240" w:lineRule="auto"/>
        <w:ind w:left="1985" w:hanging="425"/>
        <w:jc w:val="both"/>
        <w:rPr>
          <w:rFonts w:ascii="Times New Roman" w:hAnsi="Times New Roman"/>
          <w:sz w:val="24"/>
          <w:szCs w:val="24"/>
        </w:rPr>
      </w:pPr>
      <w:r w:rsidRPr="00CD20A5">
        <w:rPr>
          <w:rFonts w:ascii="Times New Roman" w:hAnsi="Times New Roman"/>
          <w:sz w:val="24"/>
          <w:szCs w:val="24"/>
        </w:rPr>
        <w:t>prowadzenie dokumentacji i rozliczanie zobowiązań z  tytułu  zawartych stałych i doraźnych umów najmu (faktury, refaktury);</w:t>
      </w:r>
    </w:p>
    <w:p w:rsidR="00907528" w:rsidRPr="00CD20A5" w:rsidRDefault="00907528" w:rsidP="005657AF">
      <w:pPr>
        <w:pStyle w:val="Akapitzlist"/>
        <w:numPr>
          <w:ilvl w:val="0"/>
          <w:numId w:val="195"/>
        </w:numPr>
        <w:tabs>
          <w:tab w:val="left" w:pos="360"/>
        </w:tabs>
        <w:spacing w:after="0" w:line="240" w:lineRule="auto"/>
        <w:ind w:left="1985" w:hanging="425"/>
        <w:jc w:val="both"/>
        <w:rPr>
          <w:rFonts w:ascii="Times New Roman" w:hAnsi="Times New Roman"/>
          <w:sz w:val="24"/>
          <w:szCs w:val="24"/>
        </w:rPr>
      </w:pPr>
      <w:r w:rsidRPr="00CD20A5">
        <w:rPr>
          <w:rFonts w:ascii="Times New Roman" w:hAnsi="Times New Roman"/>
          <w:sz w:val="24"/>
          <w:szCs w:val="24"/>
        </w:rPr>
        <w:t>rozliczanie kosztów (wszystkie media i inne zlecone usługi np. konserwacje) i ich podział na poszczególne obiekty i jednostki organizacyjne Uczelni;</w:t>
      </w:r>
    </w:p>
    <w:p w:rsidR="00907528" w:rsidRPr="00CD20A5" w:rsidRDefault="00907528" w:rsidP="005657AF">
      <w:pPr>
        <w:pStyle w:val="Akapitzlist"/>
        <w:numPr>
          <w:ilvl w:val="0"/>
          <w:numId w:val="195"/>
        </w:numPr>
        <w:tabs>
          <w:tab w:val="left" w:pos="360"/>
        </w:tabs>
        <w:spacing w:after="0" w:line="240" w:lineRule="auto"/>
        <w:ind w:left="1985" w:hanging="425"/>
        <w:jc w:val="both"/>
        <w:rPr>
          <w:rFonts w:ascii="Times New Roman" w:hAnsi="Times New Roman"/>
          <w:sz w:val="24"/>
          <w:szCs w:val="24"/>
        </w:rPr>
      </w:pPr>
      <w:r w:rsidRPr="00CD20A5">
        <w:rPr>
          <w:rFonts w:ascii="Times New Roman" w:hAnsi="Times New Roman"/>
          <w:sz w:val="24"/>
          <w:szCs w:val="24"/>
        </w:rPr>
        <w:t>rozliczanie kosztów telefonicznych z uwzględnieniem decentralizacji jednostek – prowadzenie na bieżąco rozliczeń i analiz dla potrzeb Kwestury;</w:t>
      </w:r>
    </w:p>
    <w:p w:rsidR="00907528" w:rsidRPr="00CD20A5" w:rsidRDefault="00907528" w:rsidP="005657AF">
      <w:pPr>
        <w:numPr>
          <w:ilvl w:val="0"/>
          <w:numId w:val="193"/>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obsługa sekretarska Zastępcy Kanclerza;</w:t>
      </w:r>
    </w:p>
    <w:p w:rsidR="00907528" w:rsidRPr="00CD20A5" w:rsidRDefault="00907528" w:rsidP="005657AF">
      <w:pPr>
        <w:pStyle w:val="Akapitzlist"/>
        <w:numPr>
          <w:ilvl w:val="0"/>
          <w:numId w:val="196"/>
        </w:numPr>
        <w:spacing w:after="0" w:line="240" w:lineRule="auto"/>
        <w:ind w:hanging="436"/>
        <w:jc w:val="both"/>
        <w:rPr>
          <w:rFonts w:ascii="Times New Roman" w:hAnsi="Times New Roman"/>
          <w:sz w:val="24"/>
          <w:szCs w:val="24"/>
        </w:rPr>
      </w:pPr>
      <w:r w:rsidRPr="00CD20A5">
        <w:rPr>
          <w:rFonts w:ascii="Times New Roman" w:hAnsi="Times New Roman"/>
          <w:sz w:val="24"/>
          <w:szCs w:val="24"/>
        </w:rPr>
        <w:t>w zakresie gospodarczym:</w:t>
      </w:r>
    </w:p>
    <w:p w:rsidR="00907528" w:rsidRPr="00CD20A5" w:rsidRDefault="00907528" w:rsidP="005657AF">
      <w:pPr>
        <w:numPr>
          <w:ilvl w:val="0"/>
          <w:numId w:val="197"/>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utrzymanie należytego stanu sanitarnego, technicznego, czystości i porządku </w:t>
      </w:r>
      <w:r w:rsidRPr="00CD20A5">
        <w:rPr>
          <w:rFonts w:ascii="Times New Roman" w:hAnsi="Times New Roman"/>
          <w:sz w:val="24"/>
          <w:szCs w:val="24"/>
        </w:rPr>
        <w:br/>
        <w:t>w obiektach dydaktycznych, pomieszczeniach oraz na terenach Uniwersytetu Pedagogicznego administrowanych przez Dział;</w:t>
      </w:r>
    </w:p>
    <w:p w:rsidR="00907528" w:rsidRPr="00CD20A5" w:rsidRDefault="00907528" w:rsidP="005657AF">
      <w:pPr>
        <w:numPr>
          <w:ilvl w:val="0"/>
          <w:numId w:val="197"/>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sprawowanie nadzoru nad prowadzeniem racjonalnej gospodarki energetycznej </w:t>
      </w:r>
      <w:r w:rsidRPr="00CD20A5">
        <w:rPr>
          <w:rFonts w:ascii="Times New Roman" w:hAnsi="Times New Roman"/>
          <w:sz w:val="24"/>
          <w:szCs w:val="24"/>
        </w:rPr>
        <w:br/>
        <w:t>w całej Uczelni;</w:t>
      </w:r>
    </w:p>
    <w:p w:rsidR="00907528" w:rsidRPr="00CD20A5" w:rsidRDefault="00907528" w:rsidP="005657AF">
      <w:pPr>
        <w:numPr>
          <w:ilvl w:val="0"/>
          <w:numId w:val="197"/>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organizowanie i nadzorowanie prawidłowego zabezpieczenia mienia i ochrony obiektów;</w:t>
      </w:r>
    </w:p>
    <w:p w:rsidR="00907528" w:rsidRPr="00CD20A5" w:rsidRDefault="00907528" w:rsidP="005657AF">
      <w:pPr>
        <w:numPr>
          <w:ilvl w:val="0"/>
          <w:numId w:val="197"/>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organizowanie pracy i nadzór nad usługami zlecanymi przez Dział w Uczelni;</w:t>
      </w:r>
    </w:p>
    <w:p w:rsidR="00907528" w:rsidRPr="00CD20A5" w:rsidRDefault="00907528" w:rsidP="005657AF">
      <w:pPr>
        <w:numPr>
          <w:ilvl w:val="0"/>
          <w:numId w:val="197"/>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określenie potrzeb, zabezpieczenie i dostosowanie administrowanych obiektów do wymogów określonych przepisami sanitarnymi, ochrony przeciwpożarowej, przepisami prawa budowlanego (kontrole kominiarskie);</w:t>
      </w:r>
    </w:p>
    <w:p w:rsidR="00907528" w:rsidRPr="00CD20A5" w:rsidRDefault="00907528" w:rsidP="005657AF">
      <w:pPr>
        <w:numPr>
          <w:ilvl w:val="0"/>
          <w:numId w:val="197"/>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nadzór nad właściwym wyposażeniem i funkcjonowaniem urządzeń technicznych w obiektach i nieruchomościach (dźwigi, system telekomunikacyjny łączności telefonicznej, systemy p.poż, gaśnice, hydranty, systemy </w:t>
      </w:r>
      <w:proofErr w:type="spellStart"/>
      <w:r w:rsidRPr="00CD20A5">
        <w:rPr>
          <w:rFonts w:ascii="Times New Roman" w:hAnsi="Times New Roman"/>
          <w:sz w:val="24"/>
          <w:szCs w:val="24"/>
        </w:rPr>
        <w:t>cctv</w:t>
      </w:r>
      <w:proofErr w:type="spellEnd"/>
      <w:r w:rsidRPr="00CD20A5">
        <w:rPr>
          <w:rFonts w:ascii="Times New Roman" w:hAnsi="Times New Roman"/>
          <w:sz w:val="24"/>
          <w:szCs w:val="24"/>
        </w:rPr>
        <w:t xml:space="preserve">, systemy dostępu </w:t>
      </w:r>
      <w:r w:rsidRPr="00CD20A5">
        <w:rPr>
          <w:rFonts w:ascii="Times New Roman" w:hAnsi="Times New Roman"/>
          <w:sz w:val="24"/>
          <w:szCs w:val="24"/>
        </w:rPr>
        <w:br/>
        <w:t xml:space="preserve">i wjazdu na tereny obiektów, itp.); </w:t>
      </w:r>
    </w:p>
    <w:p w:rsidR="00907528" w:rsidRPr="00CD20A5" w:rsidRDefault="00907528" w:rsidP="005657AF">
      <w:pPr>
        <w:numPr>
          <w:ilvl w:val="0"/>
          <w:numId w:val="197"/>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zlecanie usuwania usterek, awarii elementów trwałych i wyposażenia obiektów, </w:t>
      </w:r>
      <w:r w:rsidRPr="00CD20A5">
        <w:rPr>
          <w:rFonts w:ascii="Times New Roman" w:hAnsi="Times New Roman"/>
          <w:sz w:val="24"/>
          <w:szCs w:val="24"/>
        </w:rPr>
        <w:br/>
        <w:t>a także zlecanie prac niezbędnych do zapewnienia właściwego funkcjonowania obiektów Uczelni;</w:t>
      </w:r>
    </w:p>
    <w:p w:rsidR="00907528" w:rsidRPr="00CD20A5" w:rsidRDefault="00907528" w:rsidP="005657AF">
      <w:pPr>
        <w:numPr>
          <w:ilvl w:val="0"/>
          <w:numId w:val="197"/>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gospodarowanie rzeczowymi składnikami majątku Uczelni (nie stanowiącymi własności jednostek naukowo-dydaktycznych);</w:t>
      </w:r>
    </w:p>
    <w:p w:rsidR="00907528" w:rsidRPr="00CD20A5" w:rsidRDefault="00907528" w:rsidP="005657AF">
      <w:pPr>
        <w:pStyle w:val="Akapitzlist"/>
        <w:numPr>
          <w:ilvl w:val="0"/>
          <w:numId w:val="197"/>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organizacja wywozu i utylizacji elementów wyposażenia, w tym środków trwałych oraz druków ścisłego zarachowania pochodzących z przeprowadzonych postępowań likwidacji składników mienia ze wszystkich jednostek organizacyjnych Uczelni;</w:t>
      </w:r>
    </w:p>
    <w:p w:rsidR="00907528" w:rsidRPr="00CD20A5" w:rsidRDefault="00907528" w:rsidP="005657AF">
      <w:pPr>
        <w:pStyle w:val="Akapitzlist"/>
        <w:numPr>
          <w:ilvl w:val="0"/>
          <w:numId w:val="197"/>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przygotowywanie budynków, </w:t>
      </w:r>
      <w:proofErr w:type="spellStart"/>
      <w:r w:rsidRPr="00CD20A5">
        <w:rPr>
          <w:rFonts w:ascii="Times New Roman" w:hAnsi="Times New Roman"/>
          <w:sz w:val="24"/>
          <w:szCs w:val="24"/>
        </w:rPr>
        <w:t>sal</w:t>
      </w:r>
      <w:proofErr w:type="spellEnd"/>
      <w:r w:rsidRPr="00CD20A5">
        <w:rPr>
          <w:rFonts w:ascii="Times New Roman" w:hAnsi="Times New Roman"/>
          <w:sz w:val="24"/>
          <w:szCs w:val="24"/>
        </w:rPr>
        <w:t xml:space="preserve"> i pomieszczeń do prowadzenia przez Uczelnię działalności podstawowej, a także do uroczystości i świąt państwowych, uczelnianych oraz imprez, konferencji, najmów zewnętrznych itp.;</w:t>
      </w:r>
    </w:p>
    <w:p w:rsidR="00907528" w:rsidRPr="00CD20A5" w:rsidRDefault="00907528" w:rsidP="005657AF">
      <w:pPr>
        <w:pStyle w:val="Akapitzlist"/>
        <w:numPr>
          <w:ilvl w:val="0"/>
          <w:numId w:val="197"/>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zabezpieczanie od strony techniczno-porządkowej imprez i uroczystości uczelnianych, </w:t>
      </w:r>
    </w:p>
    <w:p w:rsidR="00907528" w:rsidRPr="00CD20A5" w:rsidRDefault="00907528" w:rsidP="005657AF">
      <w:pPr>
        <w:pStyle w:val="Akapitzlist"/>
        <w:numPr>
          <w:ilvl w:val="0"/>
          <w:numId w:val="197"/>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prowadzenie rezerwacji </w:t>
      </w:r>
      <w:proofErr w:type="spellStart"/>
      <w:r w:rsidRPr="00CD20A5">
        <w:rPr>
          <w:rFonts w:ascii="Times New Roman" w:hAnsi="Times New Roman"/>
          <w:sz w:val="24"/>
          <w:szCs w:val="24"/>
        </w:rPr>
        <w:t>sal</w:t>
      </w:r>
      <w:proofErr w:type="spellEnd"/>
      <w:r w:rsidRPr="00CD20A5">
        <w:rPr>
          <w:rFonts w:ascii="Times New Roman" w:hAnsi="Times New Roman"/>
          <w:sz w:val="24"/>
          <w:szCs w:val="24"/>
        </w:rPr>
        <w:t xml:space="preserve"> będących w dyspozycji Działu oraz szczegółowy nadzór nad wykorzystaniem ich na potrzeby oficjalnych uroczystości oraz do celów dydaktycznych z uwzględnieniem potrzeb technicznych związanych </w:t>
      </w:r>
      <w:r w:rsidRPr="00CD20A5">
        <w:rPr>
          <w:rFonts w:ascii="Times New Roman" w:hAnsi="Times New Roman"/>
          <w:sz w:val="24"/>
          <w:szCs w:val="24"/>
        </w:rPr>
        <w:br/>
        <w:t>z funkcjonowaniem tych pomieszczeń (tj. nagłośnienie, obsługa projektorów, tłumaczenia symultaniczne itp.);</w:t>
      </w:r>
    </w:p>
    <w:p w:rsidR="00907528" w:rsidRPr="00CD20A5" w:rsidRDefault="00907528" w:rsidP="005657AF">
      <w:pPr>
        <w:numPr>
          <w:ilvl w:val="0"/>
          <w:numId w:val="197"/>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organizowanie prania odzieży roboczej i ochronnej, ręczników, firan itp.;</w:t>
      </w:r>
    </w:p>
    <w:p w:rsidR="00907528" w:rsidRPr="00CD20A5" w:rsidRDefault="00907528" w:rsidP="005657AF">
      <w:pPr>
        <w:numPr>
          <w:ilvl w:val="0"/>
          <w:numId w:val="197"/>
        </w:numPr>
        <w:tabs>
          <w:tab w:val="left" w:pos="360"/>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zamawianie pieczęci państwowych i pieczątek służbowych oraz prowadzenie ich ewidencji;</w:t>
      </w:r>
    </w:p>
    <w:p w:rsidR="00907528" w:rsidRPr="00CD20A5" w:rsidRDefault="00907528" w:rsidP="005657AF">
      <w:pPr>
        <w:numPr>
          <w:ilvl w:val="0"/>
          <w:numId w:val="197"/>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całokształt spraw związanych z ekspedycją poczty.</w:t>
      </w:r>
    </w:p>
    <w:p w:rsidR="00907528" w:rsidRPr="00CD20A5" w:rsidRDefault="00907528" w:rsidP="00907528">
      <w:pPr>
        <w:tabs>
          <w:tab w:val="left" w:pos="360"/>
        </w:tabs>
        <w:spacing w:after="0" w:line="240" w:lineRule="auto"/>
        <w:ind w:left="720"/>
        <w:jc w:val="both"/>
        <w:rPr>
          <w:rFonts w:ascii="Times New Roman" w:hAnsi="Times New Roman"/>
          <w:sz w:val="24"/>
          <w:szCs w:val="24"/>
        </w:rPr>
      </w:pPr>
    </w:p>
    <w:p w:rsidR="00907528" w:rsidRPr="00CD20A5" w:rsidRDefault="008579B2" w:rsidP="00907528">
      <w:pPr>
        <w:widowControl w:val="0"/>
        <w:tabs>
          <w:tab w:val="left" w:pos="709"/>
        </w:tabs>
        <w:suppressAutoHyphens/>
        <w:spacing w:after="0" w:line="240" w:lineRule="auto"/>
        <w:jc w:val="center"/>
        <w:rPr>
          <w:rFonts w:ascii="Times New Roman" w:hAnsi="Times New Roman"/>
          <w:b/>
          <w:sz w:val="24"/>
          <w:szCs w:val="24"/>
        </w:rPr>
      </w:pPr>
      <w:r w:rsidRPr="00CD20A5">
        <w:rPr>
          <w:rFonts w:ascii="Times New Roman" w:hAnsi="Times New Roman"/>
          <w:b/>
          <w:sz w:val="24"/>
          <w:szCs w:val="24"/>
        </w:rPr>
        <w:t>§ 7</w:t>
      </w:r>
      <w:r w:rsidR="00D312F2">
        <w:rPr>
          <w:rFonts w:ascii="Times New Roman" w:hAnsi="Times New Roman"/>
          <w:b/>
          <w:sz w:val="24"/>
          <w:szCs w:val="24"/>
        </w:rPr>
        <w:t>5</w:t>
      </w:r>
    </w:p>
    <w:p w:rsidR="00907528" w:rsidRPr="00CD20A5" w:rsidRDefault="00907528" w:rsidP="00C20512">
      <w:pPr>
        <w:widowControl w:val="0"/>
        <w:tabs>
          <w:tab w:val="left" w:pos="709"/>
        </w:tabs>
        <w:suppressAutoHyphens/>
        <w:spacing w:after="0" w:line="240" w:lineRule="auto"/>
        <w:jc w:val="center"/>
        <w:rPr>
          <w:rFonts w:ascii="Times New Roman" w:hAnsi="Times New Roman"/>
          <w:b/>
          <w:sz w:val="24"/>
          <w:szCs w:val="24"/>
        </w:rPr>
      </w:pPr>
      <w:r w:rsidRPr="00CD20A5">
        <w:rPr>
          <w:rFonts w:ascii="Times New Roman" w:hAnsi="Times New Roman"/>
          <w:b/>
          <w:sz w:val="24"/>
          <w:szCs w:val="24"/>
        </w:rPr>
        <w:t>BIURO ZAMÓWIEŃ PUB</w:t>
      </w:r>
      <w:r w:rsidR="00C20512" w:rsidRPr="00CD20A5">
        <w:rPr>
          <w:rFonts w:ascii="Times New Roman" w:hAnsi="Times New Roman"/>
          <w:b/>
          <w:sz w:val="24"/>
          <w:szCs w:val="24"/>
        </w:rPr>
        <w:t>LICZNYCH I ZAOPATRZENIA (</w:t>
      </w:r>
      <w:proofErr w:type="spellStart"/>
      <w:r w:rsidR="00C20512" w:rsidRPr="00CD20A5">
        <w:rPr>
          <w:rFonts w:ascii="Times New Roman" w:hAnsi="Times New Roman"/>
          <w:b/>
          <w:sz w:val="24"/>
          <w:szCs w:val="24"/>
        </w:rPr>
        <w:t>BZPiZ</w:t>
      </w:r>
      <w:proofErr w:type="spellEnd"/>
      <w:r w:rsidR="00C20512" w:rsidRPr="00CD20A5">
        <w:rPr>
          <w:rFonts w:ascii="Times New Roman" w:hAnsi="Times New Roman"/>
          <w:b/>
          <w:sz w:val="24"/>
          <w:szCs w:val="24"/>
        </w:rPr>
        <w:t>)</w:t>
      </w:r>
    </w:p>
    <w:p w:rsidR="00C20512" w:rsidRPr="00CD20A5" w:rsidRDefault="00C20512" w:rsidP="00C20512">
      <w:pPr>
        <w:widowControl w:val="0"/>
        <w:tabs>
          <w:tab w:val="left" w:pos="709"/>
        </w:tabs>
        <w:suppressAutoHyphens/>
        <w:spacing w:after="0" w:line="240" w:lineRule="auto"/>
        <w:jc w:val="center"/>
        <w:rPr>
          <w:rFonts w:ascii="Times New Roman" w:hAnsi="Times New Roman"/>
          <w:b/>
          <w:sz w:val="24"/>
          <w:szCs w:val="24"/>
        </w:rPr>
      </w:pPr>
    </w:p>
    <w:p w:rsidR="00907528" w:rsidRPr="00CD20A5" w:rsidRDefault="00907528" w:rsidP="005657AF">
      <w:pPr>
        <w:pStyle w:val="Akapitzlist"/>
        <w:numPr>
          <w:ilvl w:val="0"/>
          <w:numId w:val="198"/>
        </w:numPr>
        <w:spacing w:after="0" w:line="240" w:lineRule="auto"/>
        <w:ind w:left="567" w:hanging="567"/>
        <w:jc w:val="both"/>
        <w:rPr>
          <w:rFonts w:ascii="Times New Roman" w:hAnsi="Times New Roman"/>
          <w:b/>
          <w:sz w:val="24"/>
          <w:szCs w:val="24"/>
        </w:rPr>
      </w:pPr>
      <w:r w:rsidRPr="00CD20A5">
        <w:rPr>
          <w:rFonts w:ascii="Times New Roman" w:hAnsi="Times New Roman"/>
          <w:i/>
          <w:sz w:val="24"/>
          <w:szCs w:val="24"/>
        </w:rPr>
        <w:t>Cel i zakres działania</w:t>
      </w:r>
      <w:r w:rsidRPr="00CD20A5">
        <w:rPr>
          <w:rFonts w:ascii="Times New Roman" w:hAnsi="Times New Roman"/>
          <w:sz w:val="24"/>
          <w:szCs w:val="24"/>
        </w:rPr>
        <w:t>:</w:t>
      </w:r>
    </w:p>
    <w:p w:rsidR="00907528" w:rsidRPr="00CD20A5" w:rsidRDefault="00907528" w:rsidP="00907528">
      <w:pPr>
        <w:spacing w:after="0" w:line="240" w:lineRule="auto"/>
        <w:jc w:val="both"/>
        <w:rPr>
          <w:rFonts w:ascii="Times New Roman" w:hAnsi="Times New Roman"/>
          <w:sz w:val="24"/>
          <w:szCs w:val="24"/>
        </w:rPr>
      </w:pPr>
      <w:r w:rsidRPr="00CD20A5">
        <w:rPr>
          <w:rFonts w:ascii="Times New Roman" w:hAnsi="Times New Roman"/>
          <w:sz w:val="24"/>
          <w:szCs w:val="24"/>
        </w:rPr>
        <w:t>Do zakresu obowiązków Biura Zamówień Publicznych i Zaopatrzenia należy organizacja systemu zamówień publicznych oraz całokształt spraw związanych z zaopatrywaniem jednostek organizacyjnych Uczelni w materiały gospodarcze, techniczne, biurowe, środki czystości, meble, pomoce naukowe oraz odzież roboczą. Biuro odpowiada za zabezpieczenie prawidłowego funkcjonowania środków transportu w Uczelni.</w:t>
      </w:r>
    </w:p>
    <w:p w:rsidR="00907528" w:rsidRPr="00CD20A5" w:rsidRDefault="00907528" w:rsidP="00907528">
      <w:pPr>
        <w:spacing w:after="0" w:line="240" w:lineRule="auto"/>
        <w:jc w:val="both"/>
        <w:rPr>
          <w:rFonts w:ascii="Times New Roman" w:hAnsi="Times New Roman"/>
          <w:sz w:val="24"/>
          <w:szCs w:val="24"/>
        </w:rPr>
      </w:pPr>
    </w:p>
    <w:p w:rsidR="00907528" w:rsidRPr="00CD20A5" w:rsidRDefault="00907528" w:rsidP="005657AF">
      <w:pPr>
        <w:pStyle w:val="Akapitzlist"/>
        <w:widowControl w:val="0"/>
        <w:numPr>
          <w:ilvl w:val="0"/>
          <w:numId w:val="199"/>
        </w:numPr>
        <w:tabs>
          <w:tab w:val="left" w:pos="567"/>
        </w:tabs>
        <w:suppressAutoHyphens/>
        <w:spacing w:after="0" w:line="240" w:lineRule="auto"/>
        <w:ind w:hanging="1080"/>
        <w:jc w:val="both"/>
        <w:rPr>
          <w:rFonts w:ascii="Times New Roman" w:hAnsi="Times New Roman"/>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907528" w:rsidRPr="00CD20A5" w:rsidRDefault="00907528" w:rsidP="00907528">
      <w:pPr>
        <w:widowControl w:val="0"/>
        <w:tabs>
          <w:tab w:val="left" w:pos="567"/>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Do zadań Biura Zamówień Publicznych i Zaopatrzenia należy w szczególności:</w:t>
      </w:r>
    </w:p>
    <w:p w:rsidR="00907528" w:rsidRPr="00CD20A5" w:rsidRDefault="00907528" w:rsidP="005657AF">
      <w:pPr>
        <w:pStyle w:val="Akapitzlist"/>
        <w:numPr>
          <w:ilvl w:val="1"/>
          <w:numId w:val="200"/>
        </w:numPr>
        <w:spacing w:after="0" w:line="240" w:lineRule="auto"/>
        <w:ind w:left="709" w:hanging="425"/>
        <w:rPr>
          <w:rFonts w:ascii="Times New Roman" w:hAnsi="Times New Roman"/>
          <w:sz w:val="24"/>
          <w:szCs w:val="24"/>
        </w:rPr>
      </w:pPr>
      <w:r w:rsidRPr="00CD20A5">
        <w:rPr>
          <w:rFonts w:ascii="Times New Roman" w:hAnsi="Times New Roman"/>
          <w:sz w:val="24"/>
          <w:szCs w:val="24"/>
        </w:rPr>
        <w:t>w zakresie spraw związanych z zamówieniami publicznymi:</w:t>
      </w:r>
    </w:p>
    <w:p w:rsidR="00907528" w:rsidRPr="00CD20A5" w:rsidRDefault="00907528" w:rsidP="005657AF">
      <w:pPr>
        <w:pStyle w:val="Akapitzlist"/>
        <w:numPr>
          <w:ilvl w:val="0"/>
          <w:numId w:val="201"/>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organizacja zamówień publicznych w Uczelni w trybie ustalonym przez ustawę Prawo zamówień publicznych oraz wewnętrzne regulaminy;</w:t>
      </w:r>
    </w:p>
    <w:p w:rsidR="00907528" w:rsidRPr="00CD20A5" w:rsidRDefault="00985E70" w:rsidP="005657AF">
      <w:pPr>
        <w:pStyle w:val="Akapitzlist"/>
        <w:numPr>
          <w:ilvl w:val="0"/>
          <w:numId w:val="201"/>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analiza wydatków, budżetów (w szczególności dot. środków pochodzących ze źródeł zewnętrznych) i innych planów, zebranie danych z jednostek celem opracowania zbiorczego planu zamówień publicznych dla całej Uczelni z podziałem na dostawy, usługi i  roboty budowlane;</w:t>
      </w:r>
    </w:p>
    <w:p w:rsidR="00907528" w:rsidRPr="00CD20A5" w:rsidRDefault="00985E70" w:rsidP="005657AF">
      <w:pPr>
        <w:pStyle w:val="Akapitzlist"/>
        <w:numPr>
          <w:ilvl w:val="0"/>
          <w:numId w:val="201"/>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weryfikowanie rodzaju zamówienia, nadawanie trybu udzielenia zamówienia publicznego, po uprzednim przeanalizowaniu wielkości zakupów w ramach poszczególnych grup rodzajowych/przedmiotowych;</w:t>
      </w:r>
    </w:p>
    <w:p w:rsidR="009D7A31" w:rsidRPr="00CD20A5" w:rsidRDefault="009D7A31" w:rsidP="005657AF">
      <w:pPr>
        <w:pStyle w:val="NormalnyWeb"/>
        <w:numPr>
          <w:ilvl w:val="0"/>
          <w:numId w:val="201"/>
        </w:numPr>
        <w:tabs>
          <w:tab w:val="left" w:pos="1134"/>
        </w:tabs>
        <w:ind w:left="1134" w:hanging="425"/>
        <w:jc w:val="both"/>
      </w:pPr>
      <w:r w:rsidRPr="00CD20A5">
        <w:t>kontrolowanie poprawności innych dokumentów przygotowywanych w związ</w:t>
      </w:r>
      <w:r w:rsidR="00CD20A5">
        <w:t xml:space="preserve">ku </w:t>
      </w:r>
      <w:r w:rsidR="00CD20A5">
        <w:br/>
        <w:t>z zamówieniami publicznymi;</w:t>
      </w:r>
    </w:p>
    <w:p w:rsidR="00907528" w:rsidRPr="00CD20A5" w:rsidRDefault="00907528" w:rsidP="005657AF">
      <w:pPr>
        <w:pStyle w:val="Akapitzlist"/>
        <w:numPr>
          <w:ilvl w:val="0"/>
          <w:numId w:val="201"/>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opracowywanie Specyfikacji Istotnych Warunków Zamówienia (w skrócie SIWZ) przy udziale osób odpowiedzialnych za opis przedmiotu zamówienia;</w:t>
      </w:r>
    </w:p>
    <w:p w:rsidR="00907528" w:rsidRPr="00CD20A5" w:rsidRDefault="00907528" w:rsidP="005657AF">
      <w:pPr>
        <w:pStyle w:val="Akapitzlist"/>
        <w:numPr>
          <w:ilvl w:val="0"/>
          <w:numId w:val="201"/>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przygotowywanie przetargów, sporządzanie, prowadzenie oraz kompletowanie dokumentacji od momentu zatwierdzenia trybu i procedury, poprzez ogłoszenie </w:t>
      </w:r>
      <w:r w:rsidRPr="00CD20A5">
        <w:rPr>
          <w:rFonts w:ascii="Times New Roman" w:hAnsi="Times New Roman"/>
          <w:sz w:val="24"/>
          <w:szCs w:val="24"/>
        </w:rPr>
        <w:br/>
        <w:t>w Dzienniku Urzędowym Unii Europejskiej lub Biuletynie Zamówień Publicznych prowadzonym przez Urząd Zamówień Publicznych, do momentu wyboru oferenta i podpisania umowy;</w:t>
      </w:r>
    </w:p>
    <w:p w:rsidR="00907528" w:rsidRPr="00CD20A5" w:rsidRDefault="00907528" w:rsidP="005657AF">
      <w:pPr>
        <w:pStyle w:val="Akapitzlist"/>
        <w:numPr>
          <w:ilvl w:val="0"/>
          <w:numId w:val="201"/>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kontrolowanie i weryfikowanie poprawności dokumentacji przygotowywanej </w:t>
      </w:r>
      <w:r w:rsidRPr="00CD20A5">
        <w:rPr>
          <w:rFonts w:ascii="Times New Roman" w:hAnsi="Times New Roman"/>
          <w:sz w:val="24"/>
          <w:szCs w:val="24"/>
        </w:rPr>
        <w:br/>
        <w:t>w związku z zamówieniami publicznymi;</w:t>
      </w:r>
    </w:p>
    <w:p w:rsidR="00C6382F" w:rsidRPr="00CD20A5" w:rsidRDefault="00907528" w:rsidP="005657AF">
      <w:pPr>
        <w:pStyle w:val="Akapitzlist"/>
        <w:numPr>
          <w:ilvl w:val="0"/>
          <w:numId w:val="201"/>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w porozumieniu z Radcą Prawnym</w:t>
      </w:r>
      <w:r w:rsidR="00CD20A5">
        <w:rPr>
          <w:rFonts w:ascii="Times New Roman" w:hAnsi="Times New Roman"/>
          <w:sz w:val="24"/>
          <w:szCs w:val="24"/>
        </w:rPr>
        <w:t xml:space="preserve"> </w:t>
      </w:r>
      <w:r w:rsidR="008F7A09" w:rsidRPr="00CD20A5">
        <w:rPr>
          <w:rFonts w:ascii="Times New Roman" w:hAnsi="Times New Roman"/>
          <w:sz w:val="24"/>
          <w:szCs w:val="24"/>
        </w:rPr>
        <w:t>(lub Kancelarią Prawną obsługującą Uczelnię na podstawie zawartej umowy)</w:t>
      </w:r>
      <w:r w:rsidR="00CD20A5">
        <w:rPr>
          <w:rFonts w:ascii="Times New Roman" w:hAnsi="Times New Roman"/>
          <w:sz w:val="24"/>
          <w:szCs w:val="24"/>
        </w:rPr>
        <w:t xml:space="preserve"> </w:t>
      </w:r>
      <w:r w:rsidRPr="00CD20A5">
        <w:rPr>
          <w:rFonts w:ascii="Times New Roman" w:hAnsi="Times New Roman"/>
          <w:sz w:val="24"/>
          <w:szCs w:val="24"/>
        </w:rPr>
        <w:t>przygotowywanie umów zawieranych</w:t>
      </w:r>
      <w:r w:rsidR="00CD20A5">
        <w:rPr>
          <w:rFonts w:ascii="Times New Roman" w:hAnsi="Times New Roman"/>
          <w:sz w:val="24"/>
          <w:szCs w:val="24"/>
        </w:rPr>
        <w:t xml:space="preserve"> </w:t>
      </w:r>
      <w:r w:rsidRPr="00CD20A5">
        <w:rPr>
          <w:rFonts w:ascii="Times New Roman" w:hAnsi="Times New Roman"/>
          <w:sz w:val="24"/>
          <w:szCs w:val="24"/>
        </w:rPr>
        <w:t>w sprawie zamówień publicznych, których przedmiotem są dostawy, usługi lub roboty budowlane;</w:t>
      </w:r>
    </w:p>
    <w:p w:rsidR="00907528" w:rsidRPr="00CD20A5" w:rsidRDefault="00907528" w:rsidP="005657AF">
      <w:pPr>
        <w:pStyle w:val="Akapitzlist"/>
        <w:numPr>
          <w:ilvl w:val="0"/>
          <w:numId w:val="201"/>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współpraca z członkami Rektorskiej Komisji ds. Przetargów;</w:t>
      </w:r>
    </w:p>
    <w:p w:rsidR="00907528" w:rsidRPr="00CD20A5" w:rsidRDefault="00907528" w:rsidP="005657AF">
      <w:pPr>
        <w:pStyle w:val="Akapitzlist"/>
        <w:numPr>
          <w:ilvl w:val="0"/>
          <w:numId w:val="201"/>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uczestniczenie w posiedzeniach komisji przetargowej; </w:t>
      </w:r>
    </w:p>
    <w:p w:rsidR="00907528" w:rsidRPr="00CD20A5" w:rsidRDefault="00907528" w:rsidP="005657AF">
      <w:pPr>
        <w:pStyle w:val="Akapitzlist"/>
        <w:numPr>
          <w:ilvl w:val="0"/>
          <w:numId w:val="201"/>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publikacja ogłoszeń zamieszczanych w Biuletynie Zamówień Publicznych udostępnianym na stronach portalu internetowego Urzędu Zamówień Publicznych lub w Dzienniku Urzędowym Unii Europejskiej, jeżeli są przekazywane Urzędowi Publikacji Unii Europejskiej oraz na stronie internetowej Uczelni </w:t>
      </w:r>
      <w:r w:rsidRPr="00CD20A5">
        <w:rPr>
          <w:rFonts w:ascii="Times New Roman" w:hAnsi="Times New Roman"/>
          <w:sz w:val="24"/>
          <w:szCs w:val="24"/>
        </w:rPr>
        <w:br/>
        <w:t>i w miejscu publicznie dostępnym w swojej siedzibie;</w:t>
      </w:r>
    </w:p>
    <w:p w:rsidR="00907528" w:rsidRPr="00CD20A5" w:rsidRDefault="00907528" w:rsidP="005657AF">
      <w:pPr>
        <w:pStyle w:val="Akapitzlist"/>
        <w:numPr>
          <w:ilvl w:val="0"/>
          <w:numId w:val="201"/>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prowadzenie korespondencji z wykonawcami w toku postępowania o udzielenie zamówienia publicznego;</w:t>
      </w:r>
    </w:p>
    <w:p w:rsidR="00907528" w:rsidRPr="00E55778" w:rsidRDefault="00907528" w:rsidP="005657AF">
      <w:pPr>
        <w:pStyle w:val="Akapitzlist"/>
        <w:numPr>
          <w:ilvl w:val="0"/>
          <w:numId w:val="201"/>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przygotowywanie odpowiedzi na wniesione przez wykonawców środki ochrony prawnej przewidziane ustawą Prawo zamówień publicznych, uwzględniając opinię członków Rektorskiej Komisji ds. Przetargów i Radcy Prawnego</w:t>
      </w:r>
      <w:r w:rsidR="008F7A09" w:rsidRPr="00CD20A5">
        <w:rPr>
          <w:rFonts w:ascii="Times New Roman" w:hAnsi="Times New Roman"/>
          <w:sz w:val="24"/>
          <w:szCs w:val="24"/>
        </w:rPr>
        <w:t xml:space="preserve"> </w:t>
      </w:r>
      <w:r w:rsidR="008F7A09" w:rsidRPr="00E55778">
        <w:rPr>
          <w:rFonts w:ascii="Times New Roman" w:hAnsi="Times New Roman"/>
          <w:sz w:val="24"/>
          <w:szCs w:val="24"/>
        </w:rPr>
        <w:t>(lub Kancelari</w:t>
      </w:r>
      <w:r w:rsidR="007A1EC4" w:rsidRPr="00E55778">
        <w:rPr>
          <w:rFonts w:ascii="Times New Roman" w:hAnsi="Times New Roman"/>
          <w:sz w:val="24"/>
          <w:szCs w:val="24"/>
        </w:rPr>
        <w:t>i</w:t>
      </w:r>
      <w:r w:rsidR="008F7A09" w:rsidRPr="00E55778">
        <w:rPr>
          <w:rFonts w:ascii="Times New Roman" w:hAnsi="Times New Roman"/>
          <w:sz w:val="24"/>
          <w:szCs w:val="24"/>
        </w:rPr>
        <w:t xml:space="preserve"> Prawn</w:t>
      </w:r>
      <w:r w:rsidR="007A1EC4" w:rsidRPr="00E55778">
        <w:rPr>
          <w:rFonts w:ascii="Times New Roman" w:hAnsi="Times New Roman"/>
          <w:sz w:val="24"/>
          <w:szCs w:val="24"/>
        </w:rPr>
        <w:t>ej</w:t>
      </w:r>
      <w:r w:rsidR="008F7A09" w:rsidRPr="00E55778">
        <w:rPr>
          <w:rFonts w:ascii="Times New Roman" w:hAnsi="Times New Roman"/>
          <w:sz w:val="24"/>
          <w:szCs w:val="24"/>
        </w:rPr>
        <w:t xml:space="preserve"> obsługując</w:t>
      </w:r>
      <w:r w:rsidR="007A1EC4" w:rsidRPr="00E55778">
        <w:rPr>
          <w:rFonts w:ascii="Times New Roman" w:hAnsi="Times New Roman"/>
          <w:sz w:val="24"/>
          <w:szCs w:val="24"/>
        </w:rPr>
        <w:t>ej</w:t>
      </w:r>
      <w:r w:rsidR="008F7A09" w:rsidRPr="00E55778">
        <w:rPr>
          <w:rFonts w:ascii="Times New Roman" w:hAnsi="Times New Roman"/>
          <w:sz w:val="24"/>
          <w:szCs w:val="24"/>
        </w:rPr>
        <w:t xml:space="preserve"> Uczelnię na podstawie zawartej umowy)</w:t>
      </w:r>
      <w:r w:rsidR="00E55778">
        <w:rPr>
          <w:rFonts w:ascii="Times New Roman" w:hAnsi="Times New Roman"/>
          <w:sz w:val="24"/>
          <w:szCs w:val="24"/>
        </w:rPr>
        <w:t>;</w:t>
      </w:r>
    </w:p>
    <w:p w:rsidR="00907528" w:rsidRPr="00CD20A5" w:rsidRDefault="00907528" w:rsidP="005657AF">
      <w:pPr>
        <w:pStyle w:val="Akapitzlist"/>
        <w:numPr>
          <w:ilvl w:val="0"/>
          <w:numId w:val="201"/>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kompletowanie i gromadzenie (archiwizowanie) dokumentacji z prowadzonego postępowania o udzielenie zamówienia publicznego; </w:t>
      </w:r>
    </w:p>
    <w:p w:rsidR="00907528" w:rsidRPr="00CD20A5" w:rsidRDefault="00907528" w:rsidP="005657AF">
      <w:pPr>
        <w:pStyle w:val="Akapitzlist"/>
        <w:numPr>
          <w:ilvl w:val="0"/>
          <w:numId w:val="201"/>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wnioskowanie do Działu Finansowego o zwrot wadium wykonawcom;</w:t>
      </w:r>
    </w:p>
    <w:p w:rsidR="00907528" w:rsidRPr="00CD20A5" w:rsidRDefault="00907528" w:rsidP="005657AF">
      <w:pPr>
        <w:pStyle w:val="Akapitzlist"/>
        <w:numPr>
          <w:ilvl w:val="0"/>
          <w:numId w:val="201"/>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sporządzanie wszelkich wymaganych przepisami sprawozdań z zakresu prowadzonych zamówień publicznych, w tym rocznych sprawozdań wysyłanych do Urzędu Zamówień Publicznych (prowadzenie sprawozdawczości w zakresie udzielonych zamówień publicznych); </w:t>
      </w:r>
    </w:p>
    <w:p w:rsidR="00907528" w:rsidRPr="00CD20A5" w:rsidRDefault="00907528" w:rsidP="005657AF">
      <w:pPr>
        <w:pStyle w:val="Akapitzlist"/>
        <w:numPr>
          <w:ilvl w:val="0"/>
          <w:numId w:val="201"/>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inicjowanie i przygotowywanie merytorycznych założeń do wewnętrznych aktów prawnych Uczelni w zakresie zamówień publicznych oraz ich aktualizowanie; </w:t>
      </w:r>
    </w:p>
    <w:p w:rsidR="00907528" w:rsidRPr="00CD20A5" w:rsidRDefault="00907528" w:rsidP="005657AF">
      <w:pPr>
        <w:pStyle w:val="Akapitzlist"/>
        <w:numPr>
          <w:ilvl w:val="0"/>
          <w:numId w:val="201"/>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prowadzenie rejestru przeprowadzonych postępowań; </w:t>
      </w:r>
    </w:p>
    <w:p w:rsidR="00907528" w:rsidRPr="00CD20A5" w:rsidRDefault="00907528" w:rsidP="005657AF">
      <w:pPr>
        <w:pStyle w:val="Akapitzlist"/>
        <w:numPr>
          <w:ilvl w:val="0"/>
          <w:numId w:val="201"/>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archiwizacja dokumentacji z przeprowadzonych postępowań o udzielenie zamówienia publicznego; </w:t>
      </w:r>
    </w:p>
    <w:p w:rsidR="00907528" w:rsidRDefault="00907528" w:rsidP="005657AF">
      <w:pPr>
        <w:pStyle w:val="Akapitzlist"/>
        <w:numPr>
          <w:ilvl w:val="0"/>
          <w:numId w:val="201"/>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bieżące monitorowanie zmian w regulacjach prawnych, tj. ustawie Prawo zamówień publicznych i aktach wykonawczych; </w:t>
      </w:r>
    </w:p>
    <w:p w:rsidR="00E55778" w:rsidRDefault="00E55778" w:rsidP="005657AF">
      <w:pPr>
        <w:pStyle w:val="Akapitzlist"/>
        <w:numPr>
          <w:ilvl w:val="0"/>
          <w:numId w:val="201"/>
        </w:numPr>
        <w:spacing w:after="240" w:line="240" w:lineRule="auto"/>
        <w:ind w:left="1134" w:hanging="425"/>
        <w:jc w:val="both"/>
        <w:rPr>
          <w:rFonts w:ascii="Times New Roman" w:eastAsia="Times New Roman" w:hAnsi="Times New Roman"/>
          <w:sz w:val="24"/>
          <w:szCs w:val="24"/>
          <w:lang w:eastAsia="pl-PL"/>
        </w:rPr>
      </w:pPr>
      <w:r w:rsidRPr="00E55778">
        <w:rPr>
          <w:rFonts w:ascii="Times New Roman" w:eastAsia="Times New Roman" w:hAnsi="Times New Roman"/>
          <w:sz w:val="24"/>
          <w:szCs w:val="24"/>
          <w:lang w:eastAsia="pl-PL"/>
        </w:rPr>
        <w:t>Realizacja zasady konkurencyjności na potrzeby realizacji projektów współfinansowanych</w:t>
      </w:r>
      <w:r w:rsidR="00D312F2">
        <w:rPr>
          <w:rFonts w:ascii="Times New Roman" w:eastAsia="Times New Roman" w:hAnsi="Times New Roman"/>
          <w:sz w:val="24"/>
          <w:szCs w:val="24"/>
          <w:lang w:eastAsia="pl-PL"/>
        </w:rPr>
        <w:t xml:space="preserve"> </w:t>
      </w:r>
      <w:r w:rsidRPr="00E55778">
        <w:rPr>
          <w:rFonts w:ascii="Times New Roman" w:eastAsia="Times New Roman" w:hAnsi="Times New Roman"/>
          <w:sz w:val="24"/>
          <w:szCs w:val="24"/>
          <w:lang w:eastAsia="pl-PL"/>
        </w:rPr>
        <w:t>z  Funduszy Europejskich, w szczególności  poprzez publikacje  zapytań ofertowych w internetowej Bazie Konkurencyjności  Funduszy Europejskich.</w:t>
      </w:r>
    </w:p>
    <w:p w:rsidR="00E55778" w:rsidRPr="00E55778" w:rsidRDefault="00E55778" w:rsidP="005657AF">
      <w:pPr>
        <w:pStyle w:val="Akapitzlist"/>
        <w:numPr>
          <w:ilvl w:val="0"/>
          <w:numId w:val="201"/>
        </w:numPr>
        <w:spacing w:after="240" w:line="240" w:lineRule="auto"/>
        <w:ind w:left="1134"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Realizacja zasady konkurencyjności na potrzeby realizacji projektów współfinansowanych z Funduszy Europejskich, w szczególności poprzez publikacje zapytań ofertowych w internetowej Bazie Konkurencyjności Funduszy Europejskich</w:t>
      </w:r>
    </w:p>
    <w:p w:rsidR="00907528" w:rsidRPr="00CD20A5" w:rsidRDefault="00907528" w:rsidP="005657AF">
      <w:pPr>
        <w:pStyle w:val="Akapitzlist"/>
        <w:numPr>
          <w:ilvl w:val="0"/>
          <w:numId w:val="202"/>
        </w:numPr>
        <w:spacing w:after="0" w:line="240" w:lineRule="auto"/>
        <w:ind w:left="709" w:hanging="425"/>
        <w:jc w:val="both"/>
        <w:rPr>
          <w:rFonts w:ascii="Times New Roman" w:hAnsi="Times New Roman"/>
          <w:bCs/>
          <w:sz w:val="24"/>
          <w:szCs w:val="24"/>
        </w:rPr>
      </w:pPr>
      <w:r w:rsidRPr="00CD20A5">
        <w:rPr>
          <w:rFonts w:ascii="Times New Roman" w:hAnsi="Times New Roman"/>
          <w:bCs/>
          <w:sz w:val="24"/>
          <w:szCs w:val="24"/>
        </w:rPr>
        <w:t>w zakresie spraw związanych z transportem:</w:t>
      </w:r>
    </w:p>
    <w:p w:rsidR="00907528" w:rsidRPr="00CD20A5" w:rsidRDefault="00907528" w:rsidP="005657AF">
      <w:pPr>
        <w:pStyle w:val="Akapitzlist"/>
        <w:widowControl w:val="0"/>
        <w:numPr>
          <w:ilvl w:val="0"/>
          <w:numId w:val="203"/>
        </w:numPr>
        <w:tabs>
          <w:tab w:val="left" w:pos="709"/>
          <w:tab w:val="left" w:pos="1134"/>
        </w:tabs>
        <w:suppressAutoHyphens/>
        <w:spacing w:after="0" w:line="240" w:lineRule="auto"/>
        <w:ind w:hanging="11"/>
        <w:jc w:val="both"/>
        <w:rPr>
          <w:rFonts w:ascii="Times New Roman" w:hAnsi="Times New Roman"/>
          <w:sz w:val="24"/>
          <w:szCs w:val="24"/>
        </w:rPr>
      </w:pPr>
      <w:r w:rsidRPr="00CD20A5">
        <w:rPr>
          <w:rFonts w:ascii="Times New Roman" w:hAnsi="Times New Roman"/>
          <w:sz w:val="24"/>
          <w:szCs w:val="24"/>
        </w:rPr>
        <w:t>prowadzenie kompleksowej obsługi transportowej w Uczelni, w tym:</w:t>
      </w:r>
    </w:p>
    <w:p w:rsidR="00907528" w:rsidRPr="00CD20A5" w:rsidRDefault="00907528" w:rsidP="005657AF">
      <w:pPr>
        <w:widowControl w:val="0"/>
        <w:numPr>
          <w:ilvl w:val="0"/>
          <w:numId w:val="204"/>
        </w:numPr>
        <w:tabs>
          <w:tab w:val="left" w:pos="709"/>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 xml:space="preserve">organizowanie i zabezpieczanie przewozu osób, materiałów, sprzętu </w:t>
      </w:r>
      <w:r w:rsidRPr="00CD20A5">
        <w:rPr>
          <w:rFonts w:ascii="Times New Roman" w:hAnsi="Times New Roman"/>
          <w:sz w:val="24"/>
          <w:szCs w:val="24"/>
        </w:rPr>
        <w:br/>
        <w:t>i aparatury;</w:t>
      </w:r>
    </w:p>
    <w:p w:rsidR="00907528" w:rsidRPr="00CD20A5" w:rsidRDefault="00907528" w:rsidP="005657AF">
      <w:pPr>
        <w:widowControl w:val="0"/>
        <w:numPr>
          <w:ilvl w:val="0"/>
          <w:numId w:val="204"/>
        </w:numPr>
        <w:tabs>
          <w:tab w:val="left" w:pos="709"/>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zabezpieczenie właściwej eksploatacji pojazdów samochodowych;</w:t>
      </w:r>
    </w:p>
    <w:p w:rsidR="00907528" w:rsidRPr="00CD20A5" w:rsidRDefault="00907528" w:rsidP="005657AF">
      <w:pPr>
        <w:widowControl w:val="0"/>
        <w:numPr>
          <w:ilvl w:val="0"/>
          <w:numId w:val="204"/>
        </w:numPr>
        <w:tabs>
          <w:tab w:val="left" w:pos="709"/>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organizacja i rozliczanie paliwa oraz czasu pracy kierowców;</w:t>
      </w:r>
    </w:p>
    <w:p w:rsidR="00907528" w:rsidRPr="00CD20A5" w:rsidRDefault="00907528" w:rsidP="005657AF">
      <w:pPr>
        <w:widowControl w:val="0"/>
        <w:numPr>
          <w:ilvl w:val="0"/>
          <w:numId w:val="204"/>
        </w:numPr>
        <w:tabs>
          <w:tab w:val="left" w:pos="709"/>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prowadzenie obowiązkowej ewidencji, sprawozdawczości i rozliczeń związanych z eksploatacją pojazdów;</w:t>
      </w:r>
    </w:p>
    <w:p w:rsidR="00907528" w:rsidRPr="00CD20A5" w:rsidRDefault="00907528" w:rsidP="005657AF">
      <w:pPr>
        <w:widowControl w:val="0"/>
        <w:numPr>
          <w:ilvl w:val="0"/>
          <w:numId w:val="204"/>
        </w:numPr>
        <w:tabs>
          <w:tab w:val="left" w:pos="709"/>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wystawianie i rozliczanie delegacji służbowych kierowców;</w:t>
      </w:r>
    </w:p>
    <w:p w:rsidR="00907528" w:rsidRPr="00CD20A5" w:rsidRDefault="00907528" w:rsidP="005657AF">
      <w:pPr>
        <w:widowControl w:val="0"/>
        <w:numPr>
          <w:ilvl w:val="0"/>
          <w:numId w:val="204"/>
        </w:numPr>
        <w:tabs>
          <w:tab w:val="left" w:pos="709"/>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terminowe załatwianie spraw związanych z rejestracją, przeglądami technicznymi pojazdów oraz ubezpieczeniem transportowym;</w:t>
      </w:r>
    </w:p>
    <w:p w:rsidR="00907528" w:rsidRPr="00CD20A5" w:rsidRDefault="00907528" w:rsidP="005657AF">
      <w:pPr>
        <w:widowControl w:val="0"/>
        <w:numPr>
          <w:ilvl w:val="0"/>
          <w:numId w:val="204"/>
        </w:numPr>
        <w:tabs>
          <w:tab w:val="left" w:pos="709"/>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wnioskowanie o sprzedaż środków trwałych i przedmiotów nietrwałych związanych z transportem;</w:t>
      </w:r>
    </w:p>
    <w:p w:rsidR="00907528" w:rsidRPr="00CD20A5" w:rsidRDefault="00907528" w:rsidP="005657AF">
      <w:pPr>
        <w:widowControl w:val="0"/>
        <w:numPr>
          <w:ilvl w:val="0"/>
          <w:numId w:val="204"/>
        </w:numPr>
        <w:tabs>
          <w:tab w:val="left" w:pos="709"/>
          <w:tab w:val="left" w:pos="1440"/>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racjonalne gospodarowanie majątkiem rzeczowym powierzonym jednostce</w:t>
      </w:r>
      <w:r w:rsidRPr="00CD20A5">
        <w:rPr>
          <w:rFonts w:ascii="Times New Roman" w:hAnsi="Times New Roman"/>
          <w:sz w:val="24"/>
          <w:szCs w:val="24"/>
        </w:rPr>
        <w:br/>
        <w:t>w użytkowanie;</w:t>
      </w:r>
    </w:p>
    <w:p w:rsidR="00907528" w:rsidRPr="00CD20A5" w:rsidRDefault="00907528" w:rsidP="005657AF">
      <w:pPr>
        <w:widowControl w:val="0"/>
        <w:numPr>
          <w:ilvl w:val="0"/>
          <w:numId w:val="204"/>
        </w:numPr>
        <w:tabs>
          <w:tab w:val="left" w:pos="709"/>
          <w:tab w:val="left" w:pos="1440"/>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 xml:space="preserve">organizowanie transportu obcego np. autobusy, </w:t>
      </w:r>
      <w:proofErr w:type="spellStart"/>
      <w:r w:rsidRPr="00CD20A5">
        <w:rPr>
          <w:rFonts w:ascii="Times New Roman" w:hAnsi="Times New Roman"/>
          <w:sz w:val="24"/>
          <w:szCs w:val="24"/>
        </w:rPr>
        <w:t>busy</w:t>
      </w:r>
      <w:proofErr w:type="spellEnd"/>
      <w:r w:rsidRPr="00CD20A5">
        <w:rPr>
          <w:rFonts w:ascii="Times New Roman" w:hAnsi="Times New Roman"/>
          <w:sz w:val="24"/>
          <w:szCs w:val="24"/>
        </w:rPr>
        <w:t xml:space="preserve"> i inne w zależności od potrzeb, zgodnie z zapotrzebowaniem;</w:t>
      </w:r>
    </w:p>
    <w:p w:rsidR="00907528" w:rsidRPr="00CD20A5" w:rsidRDefault="00907528" w:rsidP="005657AF">
      <w:pPr>
        <w:widowControl w:val="0"/>
        <w:numPr>
          <w:ilvl w:val="0"/>
          <w:numId w:val="204"/>
        </w:numPr>
        <w:tabs>
          <w:tab w:val="left" w:pos="709"/>
          <w:tab w:val="left" w:pos="1440"/>
        </w:tabs>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prowadzenie obsługi codziennej oraz napraw bieżących i głównych pojazdów Uczelni;</w:t>
      </w:r>
    </w:p>
    <w:p w:rsidR="00907528" w:rsidRPr="00CD20A5" w:rsidRDefault="00907528" w:rsidP="005657AF">
      <w:pPr>
        <w:pStyle w:val="Akapitzlist"/>
        <w:numPr>
          <w:ilvl w:val="0"/>
          <w:numId w:val="205"/>
        </w:numPr>
        <w:tabs>
          <w:tab w:val="left" w:pos="720"/>
        </w:tabs>
        <w:spacing w:after="0" w:line="240" w:lineRule="auto"/>
        <w:ind w:left="709" w:hanging="425"/>
        <w:jc w:val="both"/>
        <w:rPr>
          <w:rFonts w:ascii="Times New Roman" w:hAnsi="Times New Roman"/>
          <w:bCs/>
          <w:sz w:val="24"/>
          <w:szCs w:val="24"/>
        </w:rPr>
      </w:pPr>
      <w:r w:rsidRPr="00CD20A5">
        <w:rPr>
          <w:rFonts w:ascii="Times New Roman" w:hAnsi="Times New Roman"/>
          <w:bCs/>
          <w:sz w:val="24"/>
          <w:szCs w:val="24"/>
        </w:rPr>
        <w:t xml:space="preserve">w zakresie spraw związanych z zaopatrzeniem: </w:t>
      </w:r>
    </w:p>
    <w:p w:rsidR="00907528" w:rsidRPr="00CD20A5" w:rsidRDefault="00907528" w:rsidP="005657AF">
      <w:pPr>
        <w:widowControl w:val="0"/>
        <w:numPr>
          <w:ilvl w:val="0"/>
          <w:numId w:val="206"/>
        </w:numPr>
        <w:tabs>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opracowywanie zbiorczych planów zaopatrzenia i przygotowanie dokumentacji do przetargów na materiały gospodarcze, AGD, budowlane, techniczne, biurowe, środki czystości, tonery oraz atramenty do drukarek i kserografów, gazy techniczne, pomoce naukowe i inne;</w:t>
      </w:r>
    </w:p>
    <w:p w:rsidR="00907528" w:rsidRPr="00CD20A5" w:rsidRDefault="00907528" w:rsidP="005657AF">
      <w:pPr>
        <w:widowControl w:val="0"/>
        <w:numPr>
          <w:ilvl w:val="0"/>
          <w:numId w:val="206"/>
        </w:numPr>
        <w:tabs>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opracowywanie zbiorczych planów zaopatrzenia do zakupów na podstawie opinii stałych;</w:t>
      </w:r>
    </w:p>
    <w:p w:rsidR="00907528" w:rsidRPr="00CD20A5" w:rsidRDefault="00907528" w:rsidP="005657AF">
      <w:pPr>
        <w:widowControl w:val="0"/>
        <w:numPr>
          <w:ilvl w:val="0"/>
          <w:numId w:val="206"/>
        </w:numPr>
        <w:tabs>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realizacja zleceń zakupowych spoza ustawy Prawo Zamówień Publicznych oraz ich ewidencjonowanie;</w:t>
      </w:r>
    </w:p>
    <w:p w:rsidR="00907528" w:rsidRPr="00CD20A5" w:rsidRDefault="00907528" w:rsidP="005657AF">
      <w:pPr>
        <w:widowControl w:val="0"/>
        <w:numPr>
          <w:ilvl w:val="0"/>
          <w:numId w:val="206"/>
        </w:numPr>
        <w:tabs>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prowadzenie magazynu odzieży i materiałów zbędnych wraz z dokumentacją;</w:t>
      </w:r>
    </w:p>
    <w:p w:rsidR="00907528" w:rsidRPr="00CD20A5" w:rsidRDefault="00907528" w:rsidP="005657AF">
      <w:pPr>
        <w:widowControl w:val="0"/>
        <w:numPr>
          <w:ilvl w:val="0"/>
          <w:numId w:val="206"/>
        </w:numPr>
        <w:tabs>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ewidencja - rejestr zleceń i faktur;</w:t>
      </w:r>
    </w:p>
    <w:p w:rsidR="00907528" w:rsidRPr="00CD20A5" w:rsidRDefault="00907528" w:rsidP="005657AF">
      <w:pPr>
        <w:widowControl w:val="0"/>
        <w:numPr>
          <w:ilvl w:val="0"/>
          <w:numId w:val="206"/>
        </w:numPr>
        <w:tabs>
          <w:tab w:val="left" w:pos="1134"/>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wnioskowanie w sprawach przeprowadzania postępowań likwidacyjnych, sprzedaży oraz złomowania zlikwidowanych składników majątkowych;</w:t>
      </w:r>
    </w:p>
    <w:p w:rsidR="00907528" w:rsidRPr="00CD20A5" w:rsidRDefault="00907528" w:rsidP="005657AF">
      <w:pPr>
        <w:pStyle w:val="Akapitzlist"/>
        <w:numPr>
          <w:ilvl w:val="0"/>
          <w:numId w:val="206"/>
        </w:numPr>
        <w:tabs>
          <w:tab w:val="left" w:pos="1134"/>
        </w:tabs>
        <w:spacing w:after="0" w:line="240" w:lineRule="auto"/>
        <w:ind w:left="1134" w:hanging="425"/>
        <w:rPr>
          <w:rFonts w:ascii="Times New Roman" w:hAnsi="Times New Roman"/>
          <w:sz w:val="24"/>
          <w:szCs w:val="24"/>
        </w:rPr>
      </w:pPr>
      <w:r w:rsidRPr="00CD20A5">
        <w:rPr>
          <w:rFonts w:ascii="Times New Roman" w:hAnsi="Times New Roman"/>
          <w:sz w:val="24"/>
          <w:szCs w:val="24"/>
        </w:rPr>
        <w:t>prowadzenie gospodarki odpadami.</w:t>
      </w:r>
    </w:p>
    <w:p w:rsidR="00907528" w:rsidRDefault="00907528" w:rsidP="00907528">
      <w:pPr>
        <w:widowControl w:val="0"/>
        <w:tabs>
          <w:tab w:val="left" w:pos="709"/>
        </w:tabs>
        <w:suppressAutoHyphens/>
        <w:spacing w:after="0" w:line="240" w:lineRule="auto"/>
        <w:jc w:val="both"/>
        <w:rPr>
          <w:rFonts w:ascii="Times New Roman" w:hAnsi="Times New Roman"/>
          <w:sz w:val="24"/>
          <w:szCs w:val="24"/>
        </w:rPr>
      </w:pPr>
    </w:p>
    <w:p w:rsidR="00634B20" w:rsidRDefault="00634B20" w:rsidP="00907528">
      <w:pPr>
        <w:widowControl w:val="0"/>
        <w:tabs>
          <w:tab w:val="left" w:pos="709"/>
        </w:tabs>
        <w:suppressAutoHyphens/>
        <w:spacing w:after="0" w:line="240" w:lineRule="auto"/>
        <w:jc w:val="center"/>
        <w:rPr>
          <w:rFonts w:ascii="Times New Roman" w:hAnsi="Times New Roman"/>
          <w:b/>
          <w:sz w:val="24"/>
          <w:szCs w:val="24"/>
        </w:rPr>
      </w:pPr>
    </w:p>
    <w:p w:rsidR="00634B20" w:rsidRDefault="00634B20" w:rsidP="00907528">
      <w:pPr>
        <w:widowControl w:val="0"/>
        <w:tabs>
          <w:tab w:val="left" w:pos="709"/>
        </w:tabs>
        <w:suppressAutoHyphens/>
        <w:spacing w:after="0" w:line="240" w:lineRule="auto"/>
        <w:jc w:val="center"/>
        <w:rPr>
          <w:rFonts w:ascii="Times New Roman" w:hAnsi="Times New Roman"/>
          <w:b/>
          <w:sz w:val="24"/>
          <w:szCs w:val="24"/>
        </w:rPr>
      </w:pPr>
    </w:p>
    <w:p w:rsidR="00634B20" w:rsidRDefault="00634B20" w:rsidP="00907528">
      <w:pPr>
        <w:widowControl w:val="0"/>
        <w:tabs>
          <w:tab w:val="left" w:pos="709"/>
        </w:tabs>
        <w:suppressAutoHyphens/>
        <w:spacing w:after="0" w:line="240" w:lineRule="auto"/>
        <w:jc w:val="center"/>
        <w:rPr>
          <w:rFonts w:ascii="Times New Roman" w:hAnsi="Times New Roman"/>
          <w:b/>
          <w:sz w:val="24"/>
          <w:szCs w:val="24"/>
        </w:rPr>
      </w:pPr>
    </w:p>
    <w:p w:rsidR="00634B20" w:rsidRDefault="00634B20" w:rsidP="00907528">
      <w:pPr>
        <w:widowControl w:val="0"/>
        <w:tabs>
          <w:tab w:val="left" w:pos="709"/>
        </w:tabs>
        <w:suppressAutoHyphens/>
        <w:spacing w:after="0" w:line="240" w:lineRule="auto"/>
        <w:jc w:val="center"/>
        <w:rPr>
          <w:rFonts w:ascii="Times New Roman" w:hAnsi="Times New Roman"/>
          <w:b/>
          <w:sz w:val="24"/>
          <w:szCs w:val="24"/>
        </w:rPr>
      </w:pPr>
    </w:p>
    <w:p w:rsidR="00634B20" w:rsidRDefault="00634B20" w:rsidP="00907528">
      <w:pPr>
        <w:widowControl w:val="0"/>
        <w:tabs>
          <w:tab w:val="left" w:pos="709"/>
        </w:tabs>
        <w:suppressAutoHyphens/>
        <w:spacing w:after="0" w:line="240" w:lineRule="auto"/>
        <w:jc w:val="center"/>
        <w:rPr>
          <w:rFonts w:ascii="Times New Roman" w:hAnsi="Times New Roman"/>
          <w:b/>
          <w:sz w:val="24"/>
          <w:szCs w:val="24"/>
        </w:rPr>
      </w:pPr>
    </w:p>
    <w:p w:rsidR="00907528" w:rsidRPr="00CD20A5" w:rsidRDefault="008579B2" w:rsidP="00907528">
      <w:pPr>
        <w:widowControl w:val="0"/>
        <w:tabs>
          <w:tab w:val="left" w:pos="709"/>
        </w:tabs>
        <w:suppressAutoHyphens/>
        <w:spacing w:after="0" w:line="240" w:lineRule="auto"/>
        <w:jc w:val="center"/>
        <w:rPr>
          <w:rFonts w:ascii="Times New Roman" w:hAnsi="Times New Roman"/>
          <w:b/>
          <w:sz w:val="24"/>
          <w:szCs w:val="24"/>
        </w:rPr>
      </w:pPr>
      <w:r w:rsidRPr="00CD20A5">
        <w:rPr>
          <w:rFonts w:ascii="Times New Roman" w:hAnsi="Times New Roman"/>
          <w:b/>
          <w:sz w:val="24"/>
          <w:szCs w:val="24"/>
        </w:rPr>
        <w:t>§ 7</w:t>
      </w:r>
      <w:r w:rsidR="00D312F2">
        <w:rPr>
          <w:rFonts w:ascii="Times New Roman" w:hAnsi="Times New Roman"/>
          <w:b/>
          <w:sz w:val="24"/>
          <w:szCs w:val="24"/>
        </w:rPr>
        <w:t>6</w:t>
      </w:r>
    </w:p>
    <w:p w:rsidR="00907528" w:rsidRPr="00CD20A5" w:rsidRDefault="00907528" w:rsidP="00907528">
      <w:pPr>
        <w:widowControl w:val="0"/>
        <w:tabs>
          <w:tab w:val="left" w:pos="709"/>
        </w:tabs>
        <w:suppressAutoHyphens/>
        <w:spacing w:after="0" w:line="240" w:lineRule="auto"/>
        <w:jc w:val="center"/>
        <w:rPr>
          <w:rFonts w:ascii="Times New Roman" w:hAnsi="Times New Roman"/>
          <w:b/>
          <w:caps/>
          <w:sz w:val="24"/>
          <w:szCs w:val="24"/>
        </w:rPr>
      </w:pPr>
      <w:r w:rsidRPr="00CD20A5">
        <w:rPr>
          <w:rFonts w:ascii="Times New Roman" w:hAnsi="Times New Roman"/>
          <w:b/>
          <w:caps/>
          <w:sz w:val="24"/>
          <w:szCs w:val="24"/>
        </w:rPr>
        <w:t>Stanowisko ds. P.poż. (P.Poż)</w:t>
      </w:r>
    </w:p>
    <w:p w:rsidR="00907528" w:rsidRPr="00CD20A5" w:rsidRDefault="00907528" w:rsidP="00907528">
      <w:pPr>
        <w:widowControl w:val="0"/>
        <w:tabs>
          <w:tab w:val="left" w:pos="709"/>
        </w:tabs>
        <w:suppressAutoHyphens/>
        <w:spacing w:after="0" w:line="240" w:lineRule="auto"/>
        <w:jc w:val="center"/>
        <w:rPr>
          <w:rFonts w:ascii="Times New Roman" w:hAnsi="Times New Roman"/>
          <w:b/>
          <w:caps/>
        </w:rPr>
      </w:pPr>
    </w:p>
    <w:p w:rsidR="00907528" w:rsidRPr="00CD20A5" w:rsidRDefault="00907528" w:rsidP="005657AF">
      <w:pPr>
        <w:pStyle w:val="Nagwek2"/>
        <w:keepLines w:val="0"/>
        <w:widowControl w:val="0"/>
        <w:numPr>
          <w:ilvl w:val="1"/>
          <w:numId w:val="207"/>
        </w:numPr>
        <w:suppressAutoHyphens/>
        <w:spacing w:line="240" w:lineRule="auto"/>
        <w:jc w:val="both"/>
        <w:rPr>
          <w:rFonts w:ascii="Times New Roman" w:hAnsi="Times New Roman"/>
          <w:bCs/>
          <w:color w:val="auto"/>
          <w:sz w:val="24"/>
          <w:szCs w:val="24"/>
        </w:rPr>
      </w:pPr>
      <w:r w:rsidRPr="00CD20A5">
        <w:rPr>
          <w:rFonts w:ascii="Times New Roman" w:hAnsi="Times New Roman"/>
          <w:bCs/>
          <w:color w:val="auto"/>
          <w:sz w:val="24"/>
          <w:szCs w:val="24"/>
        </w:rPr>
        <w:t>I.</w:t>
      </w:r>
      <w:r w:rsidRPr="00CD20A5">
        <w:rPr>
          <w:rFonts w:ascii="Times New Roman" w:hAnsi="Times New Roman"/>
          <w:bCs/>
          <w:color w:val="auto"/>
          <w:sz w:val="24"/>
          <w:szCs w:val="24"/>
        </w:rPr>
        <w:tab/>
      </w:r>
      <w:r w:rsidRPr="00CD20A5">
        <w:rPr>
          <w:rFonts w:ascii="Times New Roman" w:hAnsi="Times New Roman"/>
          <w:bCs/>
          <w:i/>
          <w:color w:val="auto"/>
          <w:sz w:val="24"/>
          <w:szCs w:val="24"/>
        </w:rPr>
        <w:t>Cel i zakres działania:</w:t>
      </w:r>
    </w:p>
    <w:p w:rsidR="00907528" w:rsidRPr="00CD20A5" w:rsidRDefault="00907528" w:rsidP="00907528">
      <w:pPr>
        <w:spacing w:after="0" w:line="240" w:lineRule="auto"/>
        <w:jc w:val="both"/>
        <w:rPr>
          <w:rFonts w:ascii="Times New Roman" w:hAnsi="Times New Roman"/>
          <w:sz w:val="24"/>
          <w:szCs w:val="24"/>
        </w:rPr>
      </w:pPr>
      <w:r w:rsidRPr="00CD20A5">
        <w:rPr>
          <w:rFonts w:ascii="Times New Roman" w:hAnsi="Times New Roman"/>
          <w:sz w:val="24"/>
          <w:szCs w:val="24"/>
        </w:rPr>
        <w:t xml:space="preserve">Do zakresu działania Stanowiska ds. Przeciwpożarowych należy całokształt spraw związanych z ochroną przeciwpożarową Uczelni mającą na celu ochronę życia, zdrowia oraz mienia przed pożarem. Zadania z zakresu przeciwpożarowego regulują przepisy Kodeksu Pracy i Ustawa z dnia 24 sierpnia 1991 r. o ochronie przeciwpożarowej (Dz.U. 1991 nr 81 poz. 351 z </w:t>
      </w:r>
      <w:proofErr w:type="spellStart"/>
      <w:r w:rsidRPr="00CD20A5">
        <w:rPr>
          <w:rFonts w:ascii="Times New Roman" w:hAnsi="Times New Roman"/>
          <w:sz w:val="24"/>
          <w:szCs w:val="24"/>
        </w:rPr>
        <w:t>późn</w:t>
      </w:r>
      <w:proofErr w:type="spellEnd"/>
      <w:r w:rsidRPr="00CD20A5">
        <w:rPr>
          <w:rFonts w:ascii="Times New Roman" w:hAnsi="Times New Roman"/>
          <w:sz w:val="24"/>
          <w:szCs w:val="24"/>
        </w:rPr>
        <w:t>. zm.).</w:t>
      </w:r>
    </w:p>
    <w:p w:rsidR="00907528" w:rsidRPr="00CD20A5" w:rsidRDefault="00907528" w:rsidP="00907528">
      <w:pPr>
        <w:spacing w:after="0" w:line="240" w:lineRule="auto"/>
        <w:rPr>
          <w:rFonts w:ascii="Times New Roman" w:hAnsi="Times New Roman"/>
          <w:b/>
          <w:bCs/>
        </w:rPr>
      </w:pPr>
    </w:p>
    <w:p w:rsidR="00907528" w:rsidRPr="00CD20A5" w:rsidRDefault="00907528" w:rsidP="005657AF">
      <w:pPr>
        <w:pStyle w:val="Akapitzlist"/>
        <w:numPr>
          <w:ilvl w:val="0"/>
          <w:numId w:val="198"/>
        </w:numPr>
        <w:spacing w:after="0" w:line="240" w:lineRule="auto"/>
        <w:ind w:left="567" w:hanging="567"/>
        <w:jc w:val="both"/>
        <w:rPr>
          <w:rFonts w:ascii="Times New Roman" w:hAnsi="Times New Roman"/>
          <w:bCs/>
          <w:i/>
          <w:sz w:val="24"/>
          <w:szCs w:val="24"/>
        </w:rPr>
      </w:pPr>
      <w:r w:rsidRPr="00CD20A5">
        <w:rPr>
          <w:rFonts w:ascii="Times New Roman" w:hAnsi="Times New Roman"/>
          <w:bCs/>
          <w:i/>
          <w:sz w:val="24"/>
          <w:szCs w:val="24"/>
        </w:rPr>
        <w:t>Zadania</w:t>
      </w:r>
      <w:r w:rsidRPr="00CD20A5">
        <w:rPr>
          <w:rFonts w:ascii="Times New Roman" w:hAnsi="Times New Roman"/>
          <w:bCs/>
          <w:sz w:val="24"/>
          <w:szCs w:val="24"/>
        </w:rPr>
        <w:t>:</w:t>
      </w:r>
    </w:p>
    <w:p w:rsidR="00907528" w:rsidRPr="00CD20A5" w:rsidRDefault="00907528" w:rsidP="00907528">
      <w:pPr>
        <w:spacing w:after="0" w:line="240" w:lineRule="auto"/>
        <w:jc w:val="both"/>
        <w:rPr>
          <w:rFonts w:ascii="Times New Roman" w:hAnsi="Times New Roman"/>
          <w:sz w:val="24"/>
          <w:szCs w:val="24"/>
        </w:rPr>
      </w:pPr>
      <w:r w:rsidRPr="00CD20A5">
        <w:rPr>
          <w:rFonts w:ascii="Times New Roman" w:hAnsi="Times New Roman"/>
          <w:sz w:val="24"/>
          <w:szCs w:val="24"/>
        </w:rPr>
        <w:t>Do zadań Stanowiska ds. Przeciwpożarowych należy w szczególności:</w:t>
      </w:r>
    </w:p>
    <w:p w:rsidR="00907528" w:rsidRPr="00CD20A5" w:rsidRDefault="00907528" w:rsidP="005657AF">
      <w:pPr>
        <w:widowControl w:val="0"/>
        <w:numPr>
          <w:ilvl w:val="0"/>
          <w:numId w:val="208"/>
        </w:numPr>
        <w:tabs>
          <w:tab w:val="left" w:pos="360"/>
        </w:tabs>
        <w:suppressAutoHyphens/>
        <w:spacing w:after="0" w:line="240" w:lineRule="auto"/>
        <w:ind w:hanging="436"/>
        <w:jc w:val="both"/>
        <w:rPr>
          <w:rFonts w:ascii="Times New Roman" w:hAnsi="Times New Roman"/>
          <w:sz w:val="24"/>
          <w:szCs w:val="24"/>
        </w:rPr>
      </w:pPr>
      <w:r w:rsidRPr="00CD20A5">
        <w:rPr>
          <w:rFonts w:ascii="Times New Roman" w:hAnsi="Times New Roman"/>
          <w:sz w:val="24"/>
          <w:szCs w:val="24"/>
        </w:rPr>
        <w:t>prowadzenie okresowych przeglądów wszystkich obiektów Uczelni;</w:t>
      </w:r>
    </w:p>
    <w:p w:rsidR="00907528" w:rsidRPr="00CD20A5" w:rsidRDefault="00907528" w:rsidP="005657AF">
      <w:pPr>
        <w:widowControl w:val="0"/>
        <w:numPr>
          <w:ilvl w:val="0"/>
          <w:numId w:val="208"/>
        </w:numPr>
        <w:tabs>
          <w:tab w:val="left" w:pos="360"/>
        </w:tabs>
        <w:suppressAutoHyphens/>
        <w:spacing w:after="0" w:line="240" w:lineRule="auto"/>
        <w:ind w:hanging="436"/>
        <w:jc w:val="both"/>
        <w:rPr>
          <w:rFonts w:ascii="Times New Roman" w:hAnsi="Times New Roman"/>
          <w:sz w:val="24"/>
          <w:szCs w:val="24"/>
        </w:rPr>
      </w:pPr>
      <w:r w:rsidRPr="00CD20A5">
        <w:rPr>
          <w:rFonts w:ascii="Times New Roman" w:hAnsi="Times New Roman"/>
          <w:sz w:val="24"/>
          <w:szCs w:val="24"/>
        </w:rPr>
        <w:t>nadzór nad właściwym zabezpieczeniem przeciwpożarowym obiektów Uniwersytetu zgodnie z obowiązującymi w tym zakresie przepisami;</w:t>
      </w:r>
    </w:p>
    <w:p w:rsidR="00907528" w:rsidRPr="00CD20A5" w:rsidRDefault="00907528" w:rsidP="005657AF">
      <w:pPr>
        <w:widowControl w:val="0"/>
        <w:numPr>
          <w:ilvl w:val="0"/>
          <w:numId w:val="208"/>
        </w:numPr>
        <w:tabs>
          <w:tab w:val="left" w:pos="360"/>
        </w:tabs>
        <w:suppressAutoHyphens/>
        <w:spacing w:after="0" w:line="240" w:lineRule="auto"/>
        <w:ind w:hanging="436"/>
        <w:jc w:val="both"/>
        <w:rPr>
          <w:rFonts w:ascii="Times New Roman" w:hAnsi="Times New Roman"/>
          <w:sz w:val="24"/>
          <w:szCs w:val="24"/>
        </w:rPr>
      </w:pPr>
      <w:r w:rsidRPr="00CD20A5">
        <w:rPr>
          <w:rFonts w:ascii="Times New Roman" w:hAnsi="Times New Roman"/>
          <w:sz w:val="24"/>
          <w:szCs w:val="24"/>
        </w:rPr>
        <w:t>prowadzenie szkoleń i instruktaży dla pracowników Uczelni;</w:t>
      </w:r>
    </w:p>
    <w:p w:rsidR="00907528" w:rsidRPr="00CD20A5" w:rsidRDefault="00907528" w:rsidP="005657AF">
      <w:pPr>
        <w:widowControl w:val="0"/>
        <w:numPr>
          <w:ilvl w:val="0"/>
          <w:numId w:val="208"/>
        </w:numPr>
        <w:tabs>
          <w:tab w:val="left" w:pos="360"/>
        </w:tabs>
        <w:suppressAutoHyphens/>
        <w:spacing w:after="0" w:line="240" w:lineRule="auto"/>
        <w:ind w:hanging="436"/>
        <w:jc w:val="both"/>
        <w:rPr>
          <w:rFonts w:ascii="Times New Roman" w:hAnsi="Times New Roman"/>
          <w:sz w:val="24"/>
          <w:szCs w:val="24"/>
        </w:rPr>
      </w:pPr>
      <w:r w:rsidRPr="00CD20A5">
        <w:rPr>
          <w:rFonts w:ascii="Times New Roman" w:hAnsi="Times New Roman"/>
          <w:sz w:val="24"/>
          <w:szCs w:val="24"/>
        </w:rPr>
        <w:t>opracowywanie regulaminu ochrony przeciwpożarowej i planów pracy oraz programów rozwoju ochrony pożarowej;</w:t>
      </w:r>
    </w:p>
    <w:p w:rsidR="00907528" w:rsidRPr="00CD20A5" w:rsidRDefault="00907528" w:rsidP="005657AF">
      <w:pPr>
        <w:widowControl w:val="0"/>
        <w:numPr>
          <w:ilvl w:val="0"/>
          <w:numId w:val="208"/>
        </w:numPr>
        <w:tabs>
          <w:tab w:val="left" w:pos="360"/>
        </w:tabs>
        <w:suppressAutoHyphens/>
        <w:spacing w:after="0" w:line="240" w:lineRule="auto"/>
        <w:ind w:hanging="436"/>
        <w:jc w:val="both"/>
        <w:rPr>
          <w:rFonts w:ascii="Times New Roman" w:hAnsi="Times New Roman"/>
          <w:sz w:val="24"/>
          <w:szCs w:val="24"/>
        </w:rPr>
      </w:pPr>
      <w:r w:rsidRPr="00CD20A5">
        <w:rPr>
          <w:rFonts w:ascii="Times New Roman" w:hAnsi="Times New Roman"/>
          <w:sz w:val="24"/>
          <w:szCs w:val="24"/>
        </w:rPr>
        <w:t>opracowywanie analiz zagrożenia pożarowego oraz inicjowanie na tej podstawie stosownych działań;</w:t>
      </w:r>
    </w:p>
    <w:p w:rsidR="00907528" w:rsidRPr="00CD20A5" w:rsidRDefault="00907528" w:rsidP="005657AF">
      <w:pPr>
        <w:widowControl w:val="0"/>
        <w:numPr>
          <w:ilvl w:val="0"/>
          <w:numId w:val="208"/>
        </w:numPr>
        <w:tabs>
          <w:tab w:val="left" w:pos="360"/>
        </w:tabs>
        <w:suppressAutoHyphens/>
        <w:spacing w:after="0" w:line="240" w:lineRule="auto"/>
        <w:ind w:hanging="436"/>
        <w:jc w:val="both"/>
        <w:rPr>
          <w:rFonts w:ascii="Times New Roman" w:hAnsi="Times New Roman"/>
          <w:sz w:val="24"/>
          <w:szCs w:val="24"/>
        </w:rPr>
      </w:pPr>
      <w:r w:rsidRPr="00CD20A5">
        <w:rPr>
          <w:rFonts w:ascii="Times New Roman" w:hAnsi="Times New Roman"/>
          <w:sz w:val="24"/>
          <w:szCs w:val="24"/>
        </w:rPr>
        <w:t>współpraca z komendami straży pożarnej w zakresie zabezpieczenia obiektów na wypadek pożaru;</w:t>
      </w:r>
    </w:p>
    <w:p w:rsidR="00907528" w:rsidRPr="00CD20A5" w:rsidRDefault="00907528" w:rsidP="005657AF">
      <w:pPr>
        <w:widowControl w:val="0"/>
        <w:numPr>
          <w:ilvl w:val="0"/>
          <w:numId w:val="208"/>
        </w:numPr>
        <w:tabs>
          <w:tab w:val="left" w:pos="360"/>
        </w:tabs>
        <w:suppressAutoHyphens/>
        <w:spacing w:after="0" w:line="240" w:lineRule="auto"/>
        <w:ind w:hanging="436"/>
        <w:jc w:val="both"/>
        <w:rPr>
          <w:rFonts w:ascii="Times New Roman" w:hAnsi="Times New Roman"/>
          <w:sz w:val="24"/>
          <w:szCs w:val="24"/>
        </w:rPr>
      </w:pPr>
      <w:r w:rsidRPr="00CD20A5">
        <w:rPr>
          <w:rFonts w:ascii="Times New Roman" w:hAnsi="Times New Roman"/>
          <w:sz w:val="24"/>
          <w:szCs w:val="24"/>
        </w:rPr>
        <w:t xml:space="preserve">nadzór nad prawidłowym wyposażeniem, funkcjonowaniem i konserwacją sprzętu </w:t>
      </w:r>
      <w:r w:rsidRPr="00CD20A5">
        <w:rPr>
          <w:rFonts w:ascii="Times New Roman" w:hAnsi="Times New Roman"/>
          <w:sz w:val="24"/>
          <w:szCs w:val="24"/>
        </w:rPr>
        <w:br/>
        <w:t>i urządzeń przeciwpożarowych znajdujących się w obiektach UP;</w:t>
      </w:r>
    </w:p>
    <w:p w:rsidR="00907528" w:rsidRPr="00CD20A5" w:rsidRDefault="00907528" w:rsidP="005657AF">
      <w:pPr>
        <w:widowControl w:val="0"/>
        <w:numPr>
          <w:ilvl w:val="0"/>
          <w:numId w:val="208"/>
        </w:numPr>
        <w:tabs>
          <w:tab w:val="left" w:pos="360"/>
        </w:tabs>
        <w:suppressAutoHyphens/>
        <w:spacing w:after="0" w:line="240" w:lineRule="auto"/>
        <w:ind w:hanging="436"/>
        <w:jc w:val="both"/>
        <w:rPr>
          <w:rFonts w:ascii="Times New Roman" w:hAnsi="Times New Roman"/>
          <w:sz w:val="24"/>
          <w:szCs w:val="24"/>
        </w:rPr>
      </w:pPr>
      <w:r w:rsidRPr="00CD20A5">
        <w:rPr>
          <w:rFonts w:ascii="Times New Roman" w:hAnsi="Times New Roman"/>
          <w:sz w:val="24"/>
          <w:szCs w:val="24"/>
        </w:rPr>
        <w:t>opiniowanie dokumentacji technicznej w zakresie remontów, inwestycji, zmian sposobu użytkowania pomieszczeń, które wpływają na zmianę warunków ochrony przeciwpożarowej;</w:t>
      </w:r>
    </w:p>
    <w:p w:rsidR="00907528" w:rsidRPr="00CD20A5" w:rsidRDefault="00907528" w:rsidP="005657AF">
      <w:pPr>
        <w:widowControl w:val="0"/>
        <w:numPr>
          <w:ilvl w:val="0"/>
          <w:numId w:val="208"/>
        </w:numPr>
        <w:tabs>
          <w:tab w:val="left" w:pos="360"/>
        </w:tabs>
        <w:suppressAutoHyphens/>
        <w:spacing w:after="0" w:line="240" w:lineRule="auto"/>
        <w:ind w:hanging="436"/>
        <w:jc w:val="both"/>
        <w:rPr>
          <w:rFonts w:ascii="Times New Roman" w:hAnsi="Times New Roman"/>
          <w:sz w:val="24"/>
          <w:szCs w:val="24"/>
        </w:rPr>
      </w:pPr>
      <w:r w:rsidRPr="00CD20A5">
        <w:rPr>
          <w:rFonts w:ascii="Times New Roman" w:hAnsi="Times New Roman"/>
          <w:sz w:val="24"/>
          <w:szCs w:val="24"/>
        </w:rPr>
        <w:t>współpraca z kierownikami i administratorami obiektów w zakresie właściwego zabezpieczenia pożarowego oraz prowadzenia i organizacji ewakuacji w przypadku zagrożenia;</w:t>
      </w:r>
    </w:p>
    <w:p w:rsidR="00907528" w:rsidRPr="00CD20A5" w:rsidRDefault="00907528" w:rsidP="005657AF">
      <w:pPr>
        <w:widowControl w:val="0"/>
        <w:numPr>
          <w:ilvl w:val="0"/>
          <w:numId w:val="208"/>
        </w:numPr>
        <w:tabs>
          <w:tab w:val="left" w:pos="360"/>
        </w:tabs>
        <w:suppressAutoHyphens/>
        <w:spacing w:after="0" w:line="240" w:lineRule="auto"/>
        <w:ind w:hanging="436"/>
        <w:jc w:val="both"/>
        <w:rPr>
          <w:rFonts w:ascii="Times New Roman" w:hAnsi="Times New Roman"/>
          <w:sz w:val="24"/>
          <w:szCs w:val="24"/>
        </w:rPr>
      </w:pPr>
      <w:r w:rsidRPr="00CD20A5">
        <w:rPr>
          <w:rFonts w:ascii="Times New Roman" w:hAnsi="Times New Roman"/>
          <w:sz w:val="24"/>
          <w:szCs w:val="24"/>
        </w:rPr>
        <w:t>prowadzenie dokumentacji związanej z ochroną przeciwpożarową poszczególnych obiektów.</w:t>
      </w:r>
    </w:p>
    <w:p w:rsidR="00907528" w:rsidRPr="00CD20A5" w:rsidRDefault="00907528" w:rsidP="00907528">
      <w:pPr>
        <w:widowControl w:val="0"/>
        <w:tabs>
          <w:tab w:val="left" w:pos="709"/>
        </w:tabs>
        <w:suppressAutoHyphens/>
        <w:spacing w:after="0" w:line="240" w:lineRule="auto"/>
        <w:jc w:val="both"/>
        <w:rPr>
          <w:rFonts w:ascii="Times New Roman" w:hAnsi="Times New Roman"/>
        </w:rPr>
      </w:pPr>
    </w:p>
    <w:p w:rsidR="00907528" w:rsidRPr="00CD20A5" w:rsidRDefault="00907528" w:rsidP="00907528">
      <w:pPr>
        <w:widowControl w:val="0"/>
        <w:tabs>
          <w:tab w:val="left" w:pos="709"/>
        </w:tabs>
        <w:suppressAutoHyphens/>
        <w:spacing w:after="0" w:line="240" w:lineRule="auto"/>
        <w:jc w:val="both"/>
        <w:rPr>
          <w:rFonts w:ascii="Times New Roman" w:hAnsi="Times New Roman"/>
          <w:sz w:val="24"/>
          <w:szCs w:val="24"/>
        </w:rPr>
      </w:pPr>
    </w:p>
    <w:p w:rsidR="00016050" w:rsidRPr="00CD20A5" w:rsidRDefault="00016050" w:rsidP="00016050">
      <w:pPr>
        <w:spacing w:after="0" w:line="240" w:lineRule="auto"/>
        <w:jc w:val="center"/>
        <w:rPr>
          <w:rFonts w:ascii="Times New Roman" w:hAnsi="Times New Roman"/>
          <w:sz w:val="24"/>
          <w:szCs w:val="24"/>
        </w:rPr>
      </w:pPr>
      <w:r w:rsidRPr="00CD20A5">
        <w:rPr>
          <w:rFonts w:ascii="Times New Roman" w:hAnsi="Times New Roman"/>
          <w:sz w:val="24"/>
          <w:szCs w:val="24"/>
        </w:rPr>
        <w:t>ROZDZIAŁ V</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 xml:space="preserve">zakres Zadań jednostek administracji wydziałowej </w:t>
      </w:r>
    </w:p>
    <w:p w:rsidR="00016050" w:rsidRPr="00CD20A5" w:rsidRDefault="00016050" w:rsidP="00016050">
      <w:pPr>
        <w:spacing w:after="0" w:line="240" w:lineRule="auto"/>
        <w:jc w:val="both"/>
        <w:rPr>
          <w:rFonts w:ascii="Times New Roman" w:hAnsi="Times New Roman"/>
          <w:b/>
          <w:caps/>
          <w:sz w:val="24"/>
          <w:szCs w:val="24"/>
        </w:rPr>
      </w:pPr>
    </w:p>
    <w:p w:rsidR="007407D5" w:rsidRPr="00CD20A5" w:rsidRDefault="008579B2" w:rsidP="007407D5">
      <w:pPr>
        <w:spacing w:after="0" w:line="240" w:lineRule="auto"/>
        <w:jc w:val="center"/>
        <w:rPr>
          <w:rFonts w:ascii="Times New Roman" w:hAnsi="Times New Roman"/>
          <w:b/>
          <w:caps/>
          <w:sz w:val="24"/>
          <w:szCs w:val="24"/>
        </w:rPr>
      </w:pPr>
      <w:r w:rsidRPr="00CD20A5">
        <w:rPr>
          <w:rFonts w:ascii="Times New Roman" w:hAnsi="Times New Roman"/>
          <w:b/>
          <w:caps/>
          <w:sz w:val="24"/>
          <w:szCs w:val="24"/>
        </w:rPr>
        <w:t>§ 7</w:t>
      </w:r>
      <w:r w:rsidR="00D312F2">
        <w:rPr>
          <w:rFonts w:ascii="Times New Roman" w:hAnsi="Times New Roman"/>
          <w:b/>
          <w:caps/>
          <w:sz w:val="24"/>
          <w:szCs w:val="24"/>
        </w:rPr>
        <w:t>7</w:t>
      </w:r>
    </w:p>
    <w:p w:rsidR="00016050" w:rsidRPr="00CD20A5" w:rsidRDefault="00016050" w:rsidP="00016050">
      <w:pPr>
        <w:spacing w:after="0" w:line="240" w:lineRule="auto"/>
        <w:jc w:val="center"/>
        <w:rPr>
          <w:rFonts w:ascii="Times New Roman" w:hAnsi="Times New Roman"/>
          <w:b/>
          <w:caps/>
          <w:sz w:val="24"/>
          <w:szCs w:val="24"/>
        </w:rPr>
      </w:pPr>
      <w:r w:rsidRPr="00CD20A5">
        <w:rPr>
          <w:rFonts w:ascii="Times New Roman" w:hAnsi="Times New Roman"/>
          <w:b/>
          <w:caps/>
          <w:sz w:val="24"/>
          <w:szCs w:val="24"/>
        </w:rPr>
        <w:t>V.1 zakres zadań dziekanatów</w:t>
      </w:r>
    </w:p>
    <w:p w:rsidR="00016050" w:rsidRPr="00CD20A5" w:rsidRDefault="00016050" w:rsidP="00016050">
      <w:pPr>
        <w:spacing w:after="0" w:line="240" w:lineRule="auto"/>
        <w:jc w:val="both"/>
        <w:rPr>
          <w:rFonts w:ascii="Times New Roman" w:hAnsi="Times New Roman"/>
          <w:caps/>
          <w:sz w:val="24"/>
          <w:szCs w:val="24"/>
        </w:rPr>
      </w:pPr>
    </w:p>
    <w:p w:rsidR="00016050" w:rsidRPr="00CD20A5" w:rsidRDefault="00016050" w:rsidP="005657AF">
      <w:pPr>
        <w:pStyle w:val="Akapitzlist"/>
        <w:numPr>
          <w:ilvl w:val="3"/>
          <w:numId w:val="200"/>
        </w:numPr>
        <w:spacing w:after="0" w:line="240" w:lineRule="auto"/>
        <w:ind w:left="284" w:hanging="284"/>
        <w:jc w:val="both"/>
        <w:rPr>
          <w:rFonts w:ascii="Times New Roman" w:hAnsi="Times New Roman"/>
          <w:i/>
          <w:sz w:val="24"/>
          <w:szCs w:val="24"/>
        </w:rPr>
      </w:pPr>
      <w:r w:rsidRPr="00CD20A5">
        <w:rPr>
          <w:rFonts w:ascii="Times New Roman" w:hAnsi="Times New Roman"/>
          <w:i/>
          <w:sz w:val="24"/>
          <w:szCs w:val="24"/>
        </w:rPr>
        <w:t>Cel i zakres działania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Dziekanat prowadzi działalność administracyjną związaną z tokiem studiów, sprawami osobowymi studentów, słuchaczy i doktorantów oraz wydawaniem dokumentów ukończenia studiów. Wykonuje czynności z zakresu spraw personalnych i naukowo-badawczych nauczycieli akademickich. Prowadzi obsługę kancelaryjno-biurową w ramach wydziału.</w:t>
      </w:r>
    </w:p>
    <w:p w:rsidR="00016050" w:rsidRPr="00CD20A5" w:rsidRDefault="00016050" w:rsidP="00016050">
      <w:pPr>
        <w:pStyle w:val="Akapitzlist"/>
        <w:spacing w:after="0" w:line="240" w:lineRule="auto"/>
        <w:ind w:left="2847"/>
        <w:jc w:val="both"/>
        <w:rPr>
          <w:rFonts w:ascii="Times New Roman" w:hAnsi="Times New Roman"/>
          <w:i/>
          <w:sz w:val="24"/>
          <w:szCs w:val="24"/>
        </w:rPr>
      </w:pPr>
    </w:p>
    <w:p w:rsidR="00016050" w:rsidRPr="00CD20A5" w:rsidRDefault="00016050" w:rsidP="005657AF">
      <w:pPr>
        <w:pStyle w:val="Akapitzlist"/>
        <w:numPr>
          <w:ilvl w:val="3"/>
          <w:numId w:val="200"/>
        </w:numPr>
        <w:spacing w:after="0" w:line="240" w:lineRule="auto"/>
        <w:ind w:left="284" w:hanging="284"/>
        <w:jc w:val="both"/>
        <w:rPr>
          <w:rFonts w:ascii="Times New Roman" w:hAnsi="Times New Roman"/>
          <w:i/>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016050" w:rsidRPr="00CD20A5" w:rsidRDefault="00016050" w:rsidP="00016050">
      <w:pPr>
        <w:spacing w:after="0" w:line="240" w:lineRule="auto"/>
        <w:jc w:val="both"/>
        <w:rPr>
          <w:rFonts w:ascii="Times New Roman" w:hAnsi="Times New Roman"/>
          <w:sz w:val="24"/>
          <w:szCs w:val="24"/>
        </w:rPr>
      </w:pPr>
      <w:r w:rsidRPr="00CD20A5">
        <w:rPr>
          <w:rFonts w:ascii="Times New Roman" w:hAnsi="Times New Roman"/>
          <w:sz w:val="24"/>
          <w:szCs w:val="24"/>
        </w:rPr>
        <w:t>Do zadań dziekanatów należy w szczególności:</w:t>
      </w:r>
    </w:p>
    <w:p w:rsidR="00016050" w:rsidRPr="00CD20A5" w:rsidRDefault="00D23EA8" w:rsidP="005657AF">
      <w:pPr>
        <w:pStyle w:val="Akapitzlist"/>
        <w:widowControl w:val="0"/>
        <w:numPr>
          <w:ilvl w:val="0"/>
          <w:numId w:val="221"/>
        </w:numPr>
        <w:tabs>
          <w:tab w:val="left" w:pos="709"/>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w</w:t>
      </w:r>
      <w:r w:rsidR="00016050" w:rsidRPr="00CD20A5">
        <w:rPr>
          <w:rFonts w:ascii="Times New Roman" w:hAnsi="Times New Roman"/>
          <w:sz w:val="24"/>
          <w:szCs w:val="24"/>
        </w:rPr>
        <w:t xml:space="preserve"> zakresie spraw studenckich:</w:t>
      </w:r>
    </w:p>
    <w:p w:rsidR="00016050" w:rsidRPr="00CD20A5" w:rsidRDefault="00016050" w:rsidP="005657AF">
      <w:pPr>
        <w:pStyle w:val="Akapitzlist"/>
        <w:widowControl w:val="0"/>
        <w:numPr>
          <w:ilvl w:val="0"/>
          <w:numId w:val="222"/>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dokonywanie formalności związanych z przejęciem dokumentacji od komisji rekrutacyjnych;</w:t>
      </w:r>
    </w:p>
    <w:p w:rsidR="00016050" w:rsidRPr="00CD20A5" w:rsidRDefault="00016050" w:rsidP="005657AF">
      <w:pPr>
        <w:pStyle w:val="Akapitzlist"/>
        <w:widowControl w:val="0"/>
        <w:numPr>
          <w:ilvl w:val="0"/>
          <w:numId w:val="222"/>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sporządzanie i systematyczne uzupełnianie komputerowej bazy danych personalnych studentów, słuchaczy studiów podyplomowych i doktorantów bieżąca aktualizacja danych w </w:t>
      </w:r>
      <w:r w:rsidR="00D23EA8" w:rsidRPr="00CD20A5">
        <w:rPr>
          <w:rFonts w:ascii="Times New Roman" w:hAnsi="Times New Roman"/>
          <w:sz w:val="24"/>
          <w:szCs w:val="24"/>
        </w:rPr>
        <w:t xml:space="preserve">systemie </w:t>
      </w:r>
      <w:r w:rsidRPr="00CD20A5">
        <w:rPr>
          <w:rFonts w:ascii="Times New Roman" w:hAnsi="Times New Roman"/>
          <w:sz w:val="24"/>
          <w:szCs w:val="24"/>
        </w:rPr>
        <w:t>POL-on w zakresie toku studiów;</w:t>
      </w:r>
    </w:p>
    <w:p w:rsidR="00016050" w:rsidRPr="00CD20A5" w:rsidRDefault="00016050" w:rsidP="005657AF">
      <w:pPr>
        <w:pStyle w:val="Akapitzlist"/>
        <w:widowControl w:val="0"/>
        <w:numPr>
          <w:ilvl w:val="0"/>
          <w:numId w:val="222"/>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zlecanie druku oraz wydawanie legitymacji studenckich;</w:t>
      </w:r>
    </w:p>
    <w:p w:rsidR="00016050" w:rsidRPr="00CD20A5" w:rsidRDefault="00016050" w:rsidP="005657AF">
      <w:pPr>
        <w:pStyle w:val="Akapitzlist"/>
        <w:widowControl w:val="0"/>
        <w:numPr>
          <w:ilvl w:val="0"/>
          <w:numId w:val="222"/>
        </w:numPr>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drukowanie kart okresowych osiągnięć studentów z </w:t>
      </w:r>
      <w:r w:rsidR="004457F5" w:rsidRPr="00CD20A5">
        <w:rPr>
          <w:rFonts w:ascii="Times New Roman" w:hAnsi="Times New Roman"/>
          <w:sz w:val="24"/>
          <w:szCs w:val="24"/>
        </w:rPr>
        <w:t xml:space="preserve">systemu </w:t>
      </w:r>
      <w:proofErr w:type="spellStart"/>
      <w:r w:rsidRPr="00CD20A5">
        <w:rPr>
          <w:rFonts w:ascii="Times New Roman" w:hAnsi="Times New Roman"/>
          <w:sz w:val="24"/>
          <w:szCs w:val="24"/>
        </w:rPr>
        <w:t>Uczelnia.XP</w:t>
      </w:r>
      <w:proofErr w:type="spellEnd"/>
      <w:r w:rsidRPr="00CD20A5">
        <w:rPr>
          <w:rFonts w:ascii="Times New Roman" w:hAnsi="Times New Roman"/>
          <w:sz w:val="24"/>
          <w:szCs w:val="24"/>
        </w:rPr>
        <w:t xml:space="preserve"> do teczek akt osobowych studentów;</w:t>
      </w:r>
    </w:p>
    <w:p w:rsidR="00016050" w:rsidRPr="00CD20A5" w:rsidRDefault="00016050" w:rsidP="005657AF">
      <w:pPr>
        <w:pStyle w:val="Akapitzlist"/>
        <w:numPr>
          <w:ilvl w:val="0"/>
          <w:numId w:val="222"/>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prowadzenie elektronicznych rejestrów następujących dokumentów:</w:t>
      </w:r>
    </w:p>
    <w:p w:rsidR="00016050" w:rsidRPr="00CD20A5" w:rsidRDefault="00016050" w:rsidP="005657AF">
      <w:pPr>
        <w:pStyle w:val="Akapitzlist"/>
        <w:numPr>
          <w:ilvl w:val="0"/>
          <w:numId w:val="223"/>
        </w:numPr>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legitymacji</w:t>
      </w:r>
      <w:r w:rsidR="00FD43D3" w:rsidRPr="00CD20A5">
        <w:rPr>
          <w:rFonts w:ascii="Times New Roman" w:hAnsi="Times New Roman"/>
          <w:sz w:val="24"/>
          <w:szCs w:val="24"/>
        </w:rPr>
        <w:t>,</w:t>
      </w:r>
    </w:p>
    <w:p w:rsidR="00016050" w:rsidRPr="00CD20A5" w:rsidRDefault="00016050" w:rsidP="005657AF">
      <w:pPr>
        <w:pStyle w:val="Akapitzlist"/>
        <w:numPr>
          <w:ilvl w:val="0"/>
          <w:numId w:val="223"/>
        </w:numPr>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zaświadczeń do kredytów studenckich</w:t>
      </w:r>
      <w:r w:rsidR="00FD43D3" w:rsidRPr="00CD20A5">
        <w:rPr>
          <w:rFonts w:ascii="Times New Roman" w:hAnsi="Times New Roman"/>
          <w:sz w:val="24"/>
          <w:szCs w:val="24"/>
        </w:rPr>
        <w:t>,</w:t>
      </w:r>
    </w:p>
    <w:p w:rsidR="00016050" w:rsidRPr="00CD20A5" w:rsidRDefault="00016050" w:rsidP="005657AF">
      <w:pPr>
        <w:pStyle w:val="Akapitzlist"/>
        <w:widowControl w:val="0"/>
        <w:numPr>
          <w:ilvl w:val="0"/>
          <w:numId w:val="223"/>
        </w:numPr>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decyzji administracyjnych wydawanych w indywidualnych sprawach studentów, słuchaczy stud</w:t>
      </w:r>
      <w:r w:rsidR="00FD43D3" w:rsidRPr="00CD20A5">
        <w:rPr>
          <w:rFonts w:ascii="Times New Roman" w:hAnsi="Times New Roman"/>
          <w:sz w:val="24"/>
          <w:szCs w:val="24"/>
        </w:rPr>
        <w:t>iów podyplomowych i doktorantów,</w:t>
      </w:r>
    </w:p>
    <w:p w:rsidR="00FD43D3" w:rsidRPr="00CD20A5" w:rsidRDefault="00FD43D3" w:rsidP="005657AF">
      <w:pPr>
        <w:pStyle w:val="Akapitzlist"/>
        <w:widowControl w:val="0"/>
        <w:numPr>
          <w:ilvl w:val="0"/>
          <w:numId w:val="223"/>
        </w:numPr>
        <w:suppressAutoHyphens/>
        <w:spacing w:after="0" w:line="240" w:lineRule="auto"/>
        <w:ind w:left="1418" w:hanging="284"/>
        <w:jc w:val="both"/>
        <w:rPr>
          <w:rFonts w:ascii="Times New Roman" w:hAnsi="Times New Roman"/>
          <w:sz w:val="24"/>
          <w:szCs w:val="24"/>
        </w:rPr>
      </w:pPr>
      <w:r w:rsidRPr="00CD20A5">
        <w:rPr>
          <w:rFonts w:ascii="Times New Roman" w:hAnsi="Times New Roman"/>
          <w:sz w:val="24"/>
          <w:szCs w:val="24"/>
        </w:rPr>
        <w:t>umów (studia podyplomowe);</w:t>
      </w:r>
    </w:p>
    <w:p w:rsidR="00016050" w:rsidRPr="00CD20A5" w:rsidRDefault="00016050" w:rsidP="005657AF">
      <w:pPr>
        <w:pStyle w:val="Akapitzlist"/>
        <w:numPr>
          <w:ilvl w:val="0"/>
          <w:numId w:val="222"/>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zakładanie teczek osobowych studentów oraz słuchaczy </w:t>
      </w:r>
      <w:r w:rsidR="00D23EA8" w:rsidRPr="00CD20A5">
        <w:rPr>
          <w:rFonts w:ascii="Times New Roman" w:hAnsi="Times New Roman"/>
          <w:sz w:val="24"/>
          <w:szCs w:val="24"/>
        </w:rPr>
        <w:t xml:space="preserve">studiów </w:t>
      </w:r>
      <w:r w:rsidRPr="00CD20A5">
        <w:rPr>
          <w:rFonts w:ascii="Times New Roman" w:hAnsi="Times New Roman"/>
          <w:sz w:val="24"/>
          <w:szCs w:val="24"/>
        </w:rPr>
        <w:t>podyplomowych</w:t>
      </w:r>
      <w:r w:rsidR="00F5767E" w:rsidRPr="00CD20A5">
        <w:rPr>
          <w:rFonts w:ascii="Times New Roman" w:hAnsi="Times New Roman"/>
          <w:sz w:val="24"/>
          <w:szCs w:val="24"/>
        </w:rPr>
        <w:t>,</w:t>
      </w:r>
      <w:r w:rsidRPr="00CD20A5">
        <w:rPr>
          <w:rFonts w:ascii="Times New Roman" w:hAnsi="Times New Roman"/>
          <w:sz w:val="24"/>
          <w:szCs w:val="24"/>
        </w:rPr>
        <w:t xml:space="preserve"> wystawianie i wydawanie wszelkich zaświadczeń oraz dokumentów ukończenia studiów;</w:t>
      </w:r>
    </w:p>
    <w:p w:rsidR="00FB2D7F" w:rsidRPr="00CD20A5" w:rsidRDefault="00FB2D7F" w:rsidP="005657AF">
      <w:pPr>
        <w:pStyle w:val="Akapitzlist"/>
        <w:numPr>
          <w:ilvl w:val="0"/>
          <w:numId w:val="222"/>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zakładanie teczek osobowych słuchaczy studiów podyplomowych, </w:t>
      </w:r>
      <w:r w:rsidR="00346695" w:rsidRPr="00CD20A5">
        <w:rPr>
          <w:rFonts w:ascii="Times New Roman" w:hAnsi="Times New Roman"/>
          <w:sz w:val="24"/>
          <w:szCs w:val="24"/>
        </w:rPr>
        <w:t xml:space="preserve">sporządzanie umów, zlecanie druku oraz wydawanie kodów dostępu do WU, wystawianie </w:t>
      </w:r>
      <w:r w:rsidR="00D312F2">
        <w:rPr>
          <w:rFonts w:ascii="Times New Roman" w:hAnsi="Times New Roman"/>
          <w:sz w:val="24"/>
          <w:szCs w:val="24"/>
        </w:rPr>
        <w:br/>
      </w:r>
      <w:r w:rsidR="00346695" w:rsidRPr="00CD20A5">
        <w:rPr>
          <w:rFonts w:ascii="Times New Roman" w:hAnsi="Times New Roman"/>
          <w:sz w:val="24"/>
          <w:szCs w:val="24"/>
        </w:rPr>
        <w:t>i wydawanie wszelkich zaświadczeń oraz dokumentów ukończenia studiów</w:t>
      </w:r>
    </w:p>
    <w:p w:rsidR="00016050" w:rsidRPr="00CD20A5" w:rsidRDefault="00016050" w:rsidP="005657AF">
      <w:pPr>
        <w:pStyle w:val="Akapitzlist"/>
        <w:widowControl w:val="0"/>
        <w:numPr>
          <w:ilvl w:val="0"/>
          <w:numId w:val="222"/>
        </w:numPr>
        <w:tabs>
          <w:tab w:val="left" w:pos="709"/>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zakładanie teczek osobowych uczestników studiów doktoranckich, wystawianie </w:t>
      </w:r>
      <w:r w:rsidRPr="00CD20A5">
        <w:rPr>
          <w:rFonts w:ascii="Times New Roman" w:hAnsi="Times New Roman"/>
          <w:sz w:val="24"/>
          <w:szCs w:val="24"/>
        </w:rPr>
        <w:br/>
        <w:t>i wydawanie doktorantom indeksów oraz legitymacji, kart przebiegu studiów doktoranckich oraz wszelkich zaświadczeń;</w:t>
      </w:r>
    </w:p>
    <w:p w:rsidR="00016050" w:rsidRPr="00CD20A5" w:rsidRDefault="00016050" w:rsidP="005657AF">
      <w:pPr>
        <w:pStyle w:val="Akapitzlist"/>
        <w:widowControl w:val="0"/>
        <w:numPr>
          <w:ilvl w:val="0"/>
          <w:numId w:val="222"/>
        </w:numPr>
        <w:tabs>
          <w:tab w:val="left" w:pos="709"/>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wystawianie i wydawanie zaświadczeń absolwentom;</w:t>
      </w:r>
    </w:p>
    <w:p w:rsidR="00016050" w:rsidRPr="00CD20A5" w:rsidRDefault="00016050" w:rsidP="005657AF">
      <w:pPr>
        <w:pStyle w:val="Akapitzlist"/>
        <w:widowControl w:val="0"/>
        <w:numPr>
          <w:ilvl w:val="0"/>
          <w:numId w:val="222"/>
        </w:numPr>
        <w:tabs>
          <w:tab w:val="left" w:pos="709"/>
        </w:tabs>
        <w:suppressAutoHyphens/>
        <w:spacing w:after="0" w:line="240" w:lineRule="auto"/>
        <w:ind w:left="1134" w:hanging="425"/>
        <w:jc w:val="both"/>
        <w:rPr>
          <w:rFonts w:ascii="Times New Roman" w:eastAsia="SimSun" w:hAnsi="Times New Roman"/>
          <w:kern w:val="2"/>
          <w:sz w:val="24"/>
          <w:szCs w:val="24"/>
          <w:lang w:eastAsia="hi-IN" w:bidi="hi-IN"/>
        </w:rPr>
      </w:pPr>
      <w:r w:rsidRPr="00CD20A5">
        <w:rPr>
          <w:rFonts w:ascii="Times New Roman" w:eastAsia="SimSun" w:hAnsi="Times New Roman"/>
          <w:kern w:val="2"/>
          <w:sz w:val="24"/>
          <w:szCs w:val="24"/>
          <w:lang w:eastAsia="hi-IN" w:bidi="hi-IN"/>
        </w:rPr>
        <w:t xml:space="preserve">przygotowywanie protokołów egzaminów licencjackich, magisterskich </w:t>
      </w:r>
      <w:r w:rsidRPr="00CD20A5">
        <w:rPr>
          <w:rFonts w:ascii="Times New Roman" w:eastAsia="SimSun" w:hAnsi="Times New Roman"/>
          <w:kern w:val="2"/>
          <w:sz w:val="24"/>
          <w:szCs w:val="24"/>
          <w:lang w:eastAsia="hi-IN" w:bidi="hi-IN"/>
        </w:rPr>
        <w:br/>
        <w:t>i doktoranckich;</w:t>
      </w:r>
    </w:p>
    <w:p w:rsidR="00016050" w:rsidRPr="00CD20A5" w:rsidRDefault="00016050" w:rsidP="005657AF">
      <w:pPr>
        <w:pStyle w:val="Akapitzlist"/>
        <w:widowControl w:val="0"/>
        <w:numPr>
          <w:ilvl w:val="0"/>
          <w:numId w:val="222"/>
        </w:numPr>
        <w:tabs>
          <w:tab w:val="left" w:pos="709"/>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 xml:space="preserve">naliczanie opłat związanych z tokiem studiów oraz czesnego za odbywanie studiów odpłatnych (niestacjonarnych, podyplomowych), a także współpraca </w:t>
      </w:r>
      <w:r w:rsidR="00A91451" w:rsidRPr="00CD20A5">
        <w:rPr>
          <w:rFonts w:ascii="Times New Roman" w:hAnsi="Times New Roman"/>
          <w:sz w:val="24"/>
          <w:szCs w:val="24"/>
        </w:rPr>
        <w:br/>
      </w:r>
      <w:r w:rsidRPr="00CD20A5">
        <w:rPr>
          <w:rFonts w:ascii="Times New Roman" w:hAnsi="Times New Roman"/>
          <w:sz w:val="24"/>
          <w:szCs w:val="24"/>
        </w:rPr>
        <w:t xml:space="preserve">z </w:t>
      </w:r>
      <w:r w:rsidR="008812EA" w:rsidRPr="00CD20A5">
        <w:rPr>
          <w:rFonts w:ascii="Times New Roman" w:hAnsi="Times New Roman"/>
          <w:sz w:val="24"/>
          <w:szCs w:val="24"/>
        </w:rPr>
        <w:t>K</w:t>
      </w:r>
      <w:r w:rsidRPr="00CD20A5">
        <w:rPr>
          <w:rFonts w:ascii="Times New Roman" w:hAnsi="Times New Roman"/>
          <w:sz w:val="24"/>
          <w:szCs w:val="24"/>
        </w:rPr>
        <w:t>westurą w zakresie egzekucji opłat;</w:t>
      </w:r>
    </w:p>
    <w:p w:rsidR="00016050" w:rsidRPr="00CD20A5" w:rsidRDefault="00016050" w:rsidP="005657AF">
      <w:pPr>
        <w:pStyle w:val="Akapitzlist"/>
        <w:widowControl w:val="0"/>
        <w:numPr>
          <w:ilvl w:val="0"/>
          <w:numId w:val="222"/>
        </w:numPr>
        <w:tabs>
          <w:tab w:val="left" w:pos="709"/>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przygotowywanie list studentów i ich uaktualnianie;</w:t>
      </w:r>
    </w:p>
    <w:p w:rsidR="00016050" w:rsidRPr="00CD20A5" w:rsidRDefault="00016050" w:rsidP="005657AF">
      <w:pPr>
        <w:pStyle w:val="Akapitzlist"/>
        <w:widowControl w:val="0"/>
        <w:numPr>
          <w:ilvl w:val="0"/>
          <w:numId w:val="222"/>
        </w:numPr>
        <w:tabs>
          <w:tab w:val="left" w:pos="709"/>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przygotowywanie wykazów średnich ocen dla celów socjalnych (stypendia, domy studenckie);</w:t>
      </w:r>
    </w:p>
    <w:p w:rsidR="00016050" w:rsidRPr="00CD20A5" w:rsidRDefault="00016050" w:rsidP="005657AF">
      <w:pPr>
        <w:pStyle w:val="Akapitzlist"/>
        <w:widowControl w:val="0"/>
        <w:numPr>
          <w:ilvl w:val="0"/>
          <w:numId w:val="222"/>
        </w:numPr>
        <w:tabs>
          <w:tab w:val="left" w:pos="709"/>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koordynowanie zadań realizowanych w Uczelni w związku z udzielaniem przez banki kredytów i pożyczek studenckich - przygotowywanie informacji dla studentów;</w:t>
      </w:r>
    </w:p>
    <w:p w:rsidR="00016050" w:rsidRPr="00CD20A5" w:rsidRDefault="00016050" w:rsidP="005657AF">
      <w:pPr>
        <w:pStyle w:val="Akapitzlist"/>
        <w:widowControl w:val="0"/>
        <w:numPr>
          <w:ilvl w:val="0"/>
          <w:numId w:val="222"/>
        </w:numPr>
        <w:tabs>
          <w:tab w:val="left" w:pos="709"/>
        </w:tabs>
        <w:suppressAutoHyphens/>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opracowywanie sprawozdań, wykazów i zestawień;</w:t>
      </w:r>
    </w:p>
    <w:p w:rsidR="00016050" w:rsidRPr="00CD20A5" w:rsidRDefault="00181120" w:rsidP="005657AF">
      <w:pPr>
        <w:pStyle w:val="Akapitzlist"/>
        <w:numPr>
          <w:ilvl w:val="0"/>
          <w:numId w:val="221"/>
        </w:numPr>
        <w:spacing w:after="0" w:line="240" w:lineRule="auto"/>
        <w:jc w:val="both"/>
        <w:rPr>
          <w:rFonts w:ascii="Times New Roman" w:hAnsi="Times New Roman"/>
          <w:sz w:val="24"/>
          <w:szCs w:val="24"/>
        </w:rPr>
      </w:pPr>
      <w:r w:rsidRPr="00CD20A5">
        <w:rPr>
          <w:rFonts w:ascii="Times New Roman" w:hAnsi="Times New Roman"/>
          <w:sz w:val="24"/>
          <w:szCs w:val="24"/>
        </w:rPr>
        <w:t>w</w:t>
      </w:r>
      <w:r w:rsidR="00016050" w:rsidRPr="00CD20A5">
        <w:rPr>
          <w:rFonts w:ascii="Times New Roman" w:hAnsi="Times New Roman"/>
          <w:sz w:val="24"/>
          <w:szCs w:val="24"/>
        </w:rPr>
        <w:t xml:space="preserve"> zakresie spraw personalnych nauczycieli akademickich:</w:t>
      </w:r>
    </w:p>
    <w:p w:rsidR="00016050" w:rsidRPr="00CD20A5" w:rsidRDefault="002E72F0" w:rsidP="005657AF">
      <w:pPr>
        <w:pStyle w:val="Akapitzlist"/>
        <w:widowControl w:val="0"/>
        <w:numPr>
          <w:ilvl w:val="0"/>
          <w:numId w:val="224"/>
        </w:numPr>
        <w:suppressAutoHyphens/>
        <w:spacing w:after="0" w:line="240" w:lineRule="auto"/>
        <w:ind w:left="1134" w:hanging="414"/>
        <w:jc w:val="both"/>
        <w:rPr>
          <w:rFonts w:ascii="Times New Roman" w:hAnsi="Times New Roman"/>
          <w:sz w:val="24"/>
          <w:szCs w:val="24"/>
        </w:rPr>
      </w:pPr>
      <w:r w:rsidRPr="00CD20A5">
        <w:rPr>
          <w:rFonts w:ascii="Times New Roman" w:hAnsi="Times New Roman"/>
          <w:sz w:val="24"/>
          <w:szCs w:val="24"/>
        </w:rPr>
        <w:t>obsługa administracyjna</w:t>
      </w:r>
      <w:r w:rsidR="00016050" w:rsidRPr="00CD20A5">
        <w:rPr>
          <w:rFonts w:ascii="Times New Roman" w:hAnsi="Times New Roman"/>
          <w:sz w:val="24"/>
          <w:szCs w:val="24"/>
        </w:rPr>
        <w:t xml:space="preserve"> konkursów związanych z zatrudnianiem nauczycieli akademickich;</w:t>
      </w:r>
    </w:p>
    <w:p w:rsidR="00016050" w:rsidRPr="00CD20A5" w:rsidRDefault="00016050" w:rsidP="005657AF">
      <w:pPr>
        <w:pStyle w:val="Akapitzlist"/>
        <w:numPr>
          <w:ilvl w:val="0"/>
          <w:numId w:val="224"/>
        </w:numPr>
        <w:spacing w:after="0" w:line="240" w:lineRule="auto"/>
        <w:jc w:val="both"/>
        <w:rPr>
          <w:rFonts w:ascii="Times New Roman" w:hAnsi="Times New Roman"/>
          <w:sz w:val="24"/>
          <w:szCs w:val="24"/>
        </w:rPr>
      </w:pPr>
      <w:r w:rsidRPr="00CD20A5">
        <w:rPr>
          <w:rFonts w:ascii="Times New Roman" w:hAnsi="Times New Roman"/>
          <w:sz w:val="24"/>
          <w:szCs w:val="24"/>
        </w:rPr>
        <w:t xml:space="preserve">sporządzanie dokumentacji w przewodach doktorskich, postępowaniach habilitacyjnych, postępowaniach o nadanie tytułu profesora, a także </w:t>
      </w:r>
      <w:r w:rsidRPr="00CD20A5">
        <w:rPr>
          <w:rFonts w:ascii="Times New Roman" w:hAnsi="Times New Roman"/>
          <w:sz w:val="24"/>
          <w:szCs w:val="24"/>
        </w:rPr>
        <w:br/>
        <w:t xml:space="preserve">w postępowaniach o nadanie tytułu doktora honoris causa. Prowadzenie ewidencji i przygotowywanie umów o dzieło i umów zlecenia (dla recenzentów, promotorów) oraz umów międzyuczelnianych (finansowanie przewodów </w:t>
      </w:r>
      <w:r w:rsidRPr="00CD20A5">
        <w:rPr>
          <w:rFonts w:ascii="Times New Roman" w:hAnsi="Times New Roman"/>
          <w:sz w:val="24"/>
          <w:szCs w:val="24"/>
        </w:rPr>
        <w:br/>
        <w:t>i postępowań)</w:t>
      </w:r>
      <w:r w:rsidR="00181120" w:rsidRPr="00CD20A5">
        <w:rPr>
          <w:rFonts w:ascii="Times New Roman" w:hAnsi="Times New Roman"/>
          <w:sz w:val="24"/>
          <w:szCs w:val="24"/>
        </w:rPr>
        <w:t>;</w:t>
      </w:r>
    </w:p>
    <w:p w:rsidR="00016050" w:rsidRPr="00CD20A5" w:rsidRDefault="00016050" w:rsidP="005657AF">
      <w:pPr>
        <w:pStyle w:val="Akapitzlist"/>
        <w:widowControl w:val="0"/>
        <w:numPr>
          <w:ilvl w:val="0"/>
          <w:numId w:val="224"/>
        </w:numPr>
        <w:suppressAutoHyphens/>
        <w:spacing w:after="0" w:line="240" w:lineRule="auto"/>
        <w:ind w:left="1134" w:hanging="414"/>
        <w:jc w:val="both"/>
        <w:rPr>
          <w:rFonts w:ascii="Times New Roman" w:eastAsia="SimSun" w:hAnsi="Times New Roman"/>
          <w:kern w:val="2"/>
          <w:sz w:val="24"/>
          <w:szCs w:val="24"/>
          <w:lang w:eastAsia="hi-IN" w:bidi="hi-IN"/>
        </w:rPr>
      </w:pPr>
      <w:r w:rsidRPr="00CD20A5">
        <w:rPr>
          <w:rFonts w:ascii="Times New Roman" w:eastAsia="SimSun" w:hAnsi="Times New Roman"/>
          <w:kern w:val="2"/>
          <w:sz w:val="24"/>
          <w:szCs w:val="24"/>
          <w:lang w:eastAsia="hi-IN" w:bidi="hi-IN"/>
        </w:rPr>
        <w:t>sporządzanie dokumentacji w postępowaniu w sprawie nostryfikacji tytułów zawodowych i stopni naukowych uzyskanych za granicą;</w:t>
      </w:r>
    </w:p>
    <w:p w:rsidR="00016050" w:rsidRPr="00CD20A5" w:rsidRDefault="00016050" w:rsidP="005657AF">
      <w:pPr>
        <w:pStyle w:val="Akapitzlist"/>
        <w:widowControl w:val="0"/>
        <w:numPr>
          <w:ilvl w:val="0"/>
          <w:numId w:val="224"/>
        </w:numPr>
        <w:suppressAutoHyphens/>
        <w:spacing w:after="0" w:line="240" w:lineRule="auto"/>
        <w:ind w:left="1134" w:hanging="414"/>
        <w:jc w:val="both"/>
        <w:rPr>
          <w:rFonts w:ascii="Times New Roman" w:eastAsia="SimSun" w:hAnsi="Times New Roman"/>
          <w:kern w:val="2"/>
          <w:sz w:val="24"/>
          <w:szCs w:val="24"/>
          <w:lang w:eastAsia="hi-IN" w:bidi="hi-IN"/>
        </w:rPr>
      </w:pPr>
      <w:r w:rsidRPr="00CD20A5">
        <w:rPr>
          <w:rFonts w:ascii="Times New Roman" w:eastAsia="SimSun" w:hAnsi="Times New Roman"/>
          <w:kern w:val="2"/>
          <w:sz w:val="24"/>
          <w:szCs w:val="24"/>
          <w:lang w:eastAsia="hi-IN" w:bidi="hi-IN"/>
        </w:rPr>
        <w:t xml:space="preserve">przygotowywanie dyplomów doktorskich i habilitacyjnych z użyciem systemu </w:t>
      </w:r>
      <w:proofErr w:type="spellStart"/>
      <w:r w:rsidRPr="00CD20A5">
        <w:rPr>
          <w:rFonts w:ascii="Times New Roman" w:eastAsia="SimSun" w:hAnsi="Times New Roman"/>
          <w:kern w:val="2"/>
          <w:sz w:val="24"/>
          <w:szCs w:val="24"/>
          <w:lang w:eastAsia="hi-IN" w:bidi="hi-IN"/>
        </w:rPr>
        <w:t>Uczelnia.XP</w:t>
      </w:r>
      <w:proofErr w:type="spellEnd"/>
      <w:r w:rsidRPr="00CD20A5">
        <w:rPr>
          <w:rFonts w:ascii="Times New Roman" w:eastAsia="SimSun" w:hAnsi="Times New Roman"/>
          <w:kern w:val="2"/>
          <w:sz w:val="24"/>
          <w:szCs w:val="24"/>
          <w:lang w:eastAsia="hi-IN" w:bidi="hi-IN"/>
        </w:rPr>
        <w:t xml:space="preserve"> oraz współpraca z </w:t>
      </w:r>
      <w:r w:rsidR="004457F5" w:rsidRPr="00CD20A5">
        <w:rPr>
          <w:rFonts w:ascii="Times New Roman" w:eastAsia="SimSun" w:hAnsi="Times New Roman"/>
          <w:kern w:val="2"/>
          <w:sz w:val="24"/>
          <w:szCs w:val="24"/>
          <w:lang w:eastAsia="hi-IN" w:bidi="hi-IN"/>
        </w:rPr>
        <w:t xml:space="preserve">Biurem </w:t>
      </w:r>
      <w:r w:rsidRPr="00CD20A5">
        <w:rPr>
          <w:rFonts w:ascii="Times New Roman" w:eastAsia="SimSun" w:hAnsi="Times New Roman"/>
          <w:kern w:val="2"/>
          <w:sz w:val="24"/>
          <w:szCs w:val="24"/>
          <w:lang w:eastAsia="hi-IN" w:bidi="hi-IN"/>
        </w:rPr>
        <w:t>Nauki przy organizacji promocji doktorskich i habilitacyjnych;</w:t>
      </w:r>
    </w:p>
    <w:p w:rsidR="00016050" w:rsidRPr="00CD20A5" w:rsidRDefault="00016050" w:rsidP="005657AF">
      <w:pPr>
        <w:pStyle w:val="Akapitzlist"/>
        <w:widowControl w:val="0"/>
        <w:numPr>
          <w:ilvl w:val="0"/>
          <w:numId w:val="224"/>
        </w:numPr>
        <w:suppressAutoHyphens/>
        <w:spacing w:after="0" w:line="240" w:lineRule="auto"/>
        <w:ind w:left="1134" w:hanging="414"/>
        <w:jc w:val="both"/>
        <w:rPr>
          <w:rFonts w:ascii="Times New Roman" w:hAnsi="Times New Roman"/>
          <w:sz w:val="24"/>
          <w:szCs w:val="24"/>
        </w:rPr>
      </w:pPr>
      <w:r w:rsidRPr="00CD20A5">
        <w:rPr>
          <w:rFonts w:ascii="Times New Roman" w:hAnsi="Times New Roman"/>
          <w:sz w:val="24"/>
          <w:szCs w:val="24"/>
        </w:rPr>
        <w:t>sporządzanie i przekazywanie do Kwestury wykazu opłat za egzaminy doktorskie;</w:t>
      </w:r>
    </w:p>
    <w:p w:rsidR="00016050" w:rsidRPr="00CD20A5" w:rsidRDefault="00016050" w:rsidP="005657AF">
      <w:pPr>
        <w:pStyle w:val="Akapitzlist"/>
        <w:widowControl w:val="0"/>
        <w:numPr>
          <w:ilvl w:val="0"/>
          <w:numId w:val="224"/>
        </w:numPr>
        <w:suppressAutoHyphens/>
        <w:spacing w:after="0" w:line="240" w:lineRule="auto"/>
        <w:ind w:left="1134" w:hanging="414"/>
        <w:jc w:val="both"/>
        <w:rPr>
          <w:rFonts w:ascii="Times New Roman" w:hAnsi="Times New Roman"/>
          <w:sz w:val="24"/>
          <w:szCs w:val="24"/>
        </w:rPr>
      </w:pPr>
      <w:r w:rsidRPr="00CD20A5">
        <w:rPr>
          <w:rFonts w:ascii="Times New Roman" w:hAnsi="Times New Roman"/>
          <w:sz w:val="24"/>
          <w:szCs w:val="24"/>
        </w:rPr>
        <w:t>wprowadzanie danych dot</w:t>
      </w:r>
      <w:r w:rsidR="00DA13BF" w:rsidRPr="00CD20A5">
        <w:rPr>
          <w:rFonts w:ascii="Times New Roman" w:hAnsi="Times New Roman"/>
          <w:sz w:val="24"/>
          <w:szCs w:val="24"/>
        </w:rPr>
        <w:t>yczących</w:t>
      </w:r>
      <w:r w:rsidRPr="00CD20A5">
        <w:rPr>
          <w:rFonts w:ascii="Times New Roman" w:hAnsi="Times New Roman"/>
          <w:sz w:val="24"/>
          <w:szCs w:val="24"/>
        </w:rPr>
        <w:t xml:space="preserve"> przewodów doktorskich, habilitacyjnych </w:t>
      </w:r>
      <w:r w:rsidR="007407D5" w:rsidRPr="00CD20A5">
        <w:rPr>
          <w:rFonts w:ascii="Times New Roman" w:hAnsi="Times New Roman"/>
          <w:sz w:val="24"/>
          <w:szCs w:val="24"/>
        </w:rPr>
        <w:br/>
      </w:r>
      <w:r w:rsidRPr="00CD20A5">
        <w:rPr>
          <w:rFonts w:ascii="Times New Roman" w:hAnsi="Times New Roman"/>
          <w:sz w:val="24"/>
          <w:szCs w:val="24"/>
        </w:rPr>
        <w:t>i postępowań profesorskich do systemu POL</w:t>
      </w:r>
      <w:r w:rsidR="00DA13BF" w:rsidRPr="00CD20A5">
        <w:rPr>
          <w:rFonts w:ascii="Times New Roman" w:hAnsi="Times New Roman"/>
          <w:sz w:val="24"/>
          <w:szCs w:val="24"/>
        </w:rPr>
        <w:t>-on</w:t>
      </w:r>
      <w:r w:rsidRPr="00CD20A5">
        <w:rPr>
          <w:rFonts w:ascii="Times New Roman" w:hAnsi="Times New Roman"/>
          <w:sz w:val="24"/>
          <w:szCs w:val="24"/>
        </w:rPr>
        <w:t>;</w:t>
      </w:r>
    </w:p>
    <w:p w:rsidR="00016050" w:rsidRPr="00CD20A5" w:rsidRDefault="00016050" w:rsidP="005657AF">
      <w:pPr>
        <w:pStyle w:val="Akapitzlist"/>
        <w:widowControl w:val="0"/>
        <w:numPr>
          <w:ilvl w:val="0"/>
          <w:numId w:val="224"/>
        </w:numPr>
        <w:suppressAutoHyphens/>
        <w:spacing w:after="0" w:line="240" w:lineRule="auto"/>
        <w:ind w:left="1134" w:hanging="414"/>
        <w:jc w:val="both"/>
        <w:rPr>
          <w:rFonts w:ascii="Times New Roman" w:hAnsi="Times New Roman"/>
          <w:sz w:val="24"/>
          <w:szCs w:val="24"/>
        </w:rPr>
      </w:pPr>
      <w:r w:rsidRPr="00CD20A5">
        <w:rPr>
          <w:rFonts w:ascii="Times New Roman" w:hAnsi="Times New Roman"/>
          <w:sz w:val="24"/>
          <w:szCs w:val="24"/>
        </w:rPr>
        <w:t>przekazywanie drogą elektroniczną danych dot</w:t>
      </w:r>
      <w:r w:rsidR="00DC76C6" w:rsidRPr="00CD20A5">
        <w:rPr>
          <w:rFonts w:ascii="Times New Roman" w:hAnsi="Times New Roman"/>
          <w:sz w:val="24"/>
          <w:szCs w:val="24"/>
        </w:rPr>
        <w:t>yczących</w:t>
      </w:r>
      <w:r w:rsidRPr="00CD20A5">
        <w:rPr>
          <w:rFonts w:ascii="Times New Roman" w:hAnsi="Times New Roman"/>
          <w:sz w:val="24"/>
          <w:szCs w:val="24"/>
        </w:rPr>
        <w:t xml:space="preserve"> przewodów doktorskich, habilitacyjnych i postępowań profesorskich do Centralnej Komisji do Spraw Stopni i Tytułów oraz umieszczanie informacji na stronie internetowej Wydziału</w:t>
      </w:r>
      <w:r w:rsidR="00DC76C6" w:rsidRPr="00CD20A5">
        <w:rPr>
          <w:rFonts w:ascii="Times New Roman" w:hAnsi="Times New Roman"/>
          <w:sz w:val="24"/>
          <w:szCs w:val="24"/>
        </w:rPr>
        <w:t>;</w:t>
      </w:r>
    </w:p>
    <w:p w:rsidR="00016050" w:rsidRPr="00CD20A5" w:rsidRDefault="00DC76C6" w:rsidP="005657AF">
      <w:pPr>
        <w:pStyle w:val="Akapitzlist"/>
        <w:numPr>
          <w:ilvl w:val="0"/>
          <w:numId w:val="221"/>
        </w:numPr>
        <w:spacing w:after="0" w:line="240" w:lineRule="auto"/>
        <w:jc w:val="both"/>
        <w:rPr>
          <w:rFonts w:ascii="Times New Roman" w:hAnsi="Times New Roman"/>
          <w:sz w:val="24"/>
          <w:szCs w:val="24"/>
        </w:rPr>
      </w:pPr>
      <w:r w:rsidRPr="00CD20A5">
        <w:rPr>
          <w:rFonts w:ascii="Times New Roman" w:hAnsi="Times New Roman"/>
          <w:sz w:val="24"/>
          <w:szCs w:val="24"/>
        </w:rPr>
        <w:t>w</w:t>
      </w:r>
      <w:r w:rsidR="00016050" w:rsidRPr="00CD20A5">
        <w:rPr>
          <w:rFonts w:ascii="Times New Roman" w:hAnsi="Times New Roman"/>
          <w:sz w:val="24"/>
          <w:szCs w:val="24"/>
        </w:rPr>
        <w:t xml:space="preserve"> zakresie pozostałych spraw:</w:t>
      </w:r>
    </w:p>
    <w:p w:rsidR="00016050" w:rsidRPr="00CD20A5" w:rsidRDefault="00016050" w:rsidP="005657AF">
      <w:pPr>
        <w:pStyle w:val="Akapitzlist"/>
        <w:widowControl w:val="0"/>
        <w:numPr>
          <w:ilvl w:val="0"/>
          <w:numId w:val="225"/>
        </w:numPr>
        <w:tabs>
          <w:tab w:val="left" w:pos="709"/>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obsługa administracyjno-biurowa jednostki oraz Rady Wydziału;</w:t>
      </w:r>
    </w:p>
    <w:p w:rsidR="00016050" w:rsidRPr="00CD20A5" w:rsidRDefault="00016050" w:rsidP="005657AF">
      <w:pPr>
        <w:pStyle w:val="Akapitzlist"/>
        <w:widowControl w:val="0"/>
        <w:numPr>
          <w:ilvl w:val="0"/>
          <w:numId w:val="225"/>
        </w:numPr>
        <w:tabs>
          <w:tab w:val="left" w:pos="709"/>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 xml:space="preserve">przyjmowanie </w:t>
      </w:r>
      <w:r w:rsidR="00207045" w:rsidRPr="00CD20A5">
        <w:rPr>
          <w:rFonts w:ascii="Times New Roman" w:hAnsi="Times New Roman"/>
          <w:sz w:val="24"/>
          <w:szCs w:val="24"/>
        </w:rPr>
        <w:t xml:space="preserve">stron </w:t>
      </w:r>
      <w:r w:rsidRPr="00CD20A5">
        <w:rPr>
          <w:rFonts w:ascii="Times New Roman" w:hAnsi="Times New Roman"/>
          <w:sz w:val="24"/>
          <w:szCs w:val="24"/>
        </w:rPr>
        <w:t>oraz udzielanie informacji zainteresowanym;</w:t>
      </w:r>
    </w:p>
    <w:p w:rsidR="00016050" w:rsidRPr="00CD20A5" w:rsidRDefault="00016050" w:rsidP="005657AF">
      <w:pPr>
        <w:pStyle w:val="Akapitzlist"/>
        <w:numPr>
          <w:ilvl w:val="0"/>
          <w:numId w:val="225"/>
        </w:numPr>
        <w:spacing w:after="0" w:line="240" w:lineRule="auto"/>
        <w:jc w:val="both"/>
        <w:rPr>
          <w:rFonts w:ascii="Times New Roman" w:hAnsi="Times New Roman"/>
          <w:sz w:val="24"/>
          <w:szCs w:val="24"/>
        </w:rPr>
      </w:pPr>
      <w:r w:rsidRPr="00CD20A5">
        <w:rPr>
          <w:rFonts w:ascii="Times New Roman" w:hAnsi="Times New Roman"/>
          <w:sz w:val="24"/>
          <w:szCs w:val="24"/>
        </w:rPr>
        <w:t>informowanie studentów o sprawach bieżących związanych z procesem kształcenia na wydziale;</w:t>
      </w:r>
    </w:p>
    <w:p w:rsidR="00016050" w:rsidRPr="00CD20A5" w:rsidRDefault="00016050" w:rsidP="005657AF">
      <w:pPr>
        <w:pStyle w:val="Akapitzlist"/>
        <w:numPr>
          <w:ilvl w:val="0"/>
          <w:numId w:val="225"/>
        </w:numPr>
        <w:spacing w:after="0" w:line="240" w:lineRule="auto"/>
        <w:jc w:val="both"/>
        <w:rPr>
          <w:rFonts w:ascii="Times New Roman" w:hAnsi="Times New Roman"/>
          <w:sz w:val="24"/>
          <w:szCs w:val="24"/>
        </w:rPr>
      </w:pPr>
      <w:r w:rsidRPr="00CD20A5">
        <w:rPr>
          <w:rFonts w:ascii="Times New Roman" w:hAnsi="Times New Roman"/>
          <w:sz w:val="24"/>
          <w:szCs w:val="24"/>
        </w:rPr>
        <w:t>organizacj</w:t>
      </w:r>
      <w:r w:rsidR="00905C44" w:rsidRPr="00CD20A5">
        <w:rPr>
          <w:rFonts w:ascii="Times New Roman" w:hAnsi="Times New Roman"/>
          <w:sz w:val="24"/>
          <w:szCs w:val="24"/>
        </w:rPr>
        <w:t>a</w:t>
      </w:r>
      <w:r w:rsidRPr="00CD20A5">
        <w:rPr>
          <w:rFonts w:ascii="Times New Roman" w:hAnsi="Times New Roman"/>
          <w:sz w:val="24"/>
          <w:szCs w:val="24"/>
        </w:rPr>
        <w:t xml:space="preserve"> sesji egzaminacyjnych dla studiów stacjonarnych, niestacjonarnych </w:t>
      </w:r>
      <w:r w:rsidR="00A91451" w:rsidRPr="00CD20A5">
        <w:rPr>
          <w:rFonts w:ascii="Times New Roman" w:hAnsi="Times New Roman"/>
          <w:sz w:val="24"/>
          <w:szCs w:val="24"/>
        </w:rPr>
        <w:br/>
      </w:r>
      <w:r w:rsidRPr="00CD20A5">
        <w:rPr>
          <w:rFonts w:ascii="Times New Roman" w:hAnsi="Times New Roman"/>
          <w:sz w:val="24"/>
          <w:szCs w:val="24"/>
        </w:rPr>
        <w:t>i podyplomowych;</w:t>
      </w:r>
    </w:p>
    <w:p w:rsidR="00016050" w:rsidRPr="00CD20A5" w:rsidRDefault="00016050" w:rsidP="005657AF">
      <w:pPr>
        <w:pStyle w:val="Akapitzlist"/>
        <w:numPr>
          <w:ilvl w:val="0"/>
          <w:numId w:val="225"/>
        </w:numPr>
        <w:spacing w:after="0" w:line="240" w:lineRule="auto"/>
        <w:jc w:val="both"/>
        <w:rPr>
          <w:rFonts w:ascii="Times New Roman" w:hAnsi="Times New Roman"/>
          <w:sz w:val="24"/>
          <w:szCs w:val="24"/>
        </w:rPr>
      </w:pPr>
      <w:r w:rsidRPr="00CD20A5">
        <w:rPr>
          <w:rFonts w:ascii="Times New Roman" w:hAnsi="Times New Roman"/>
          <w:sz w:val="24"/>
          <w:szCs w:val="24"/>
        </w:rPr>
        <w:t>koordynowanie prac wydziałowego zespołu do spraw jakości kształcenia;</w:t>
      </w:r>
    </w:p>
    <w:p w:rsidR="00016050" w:rsidRPr="00CD20A5" w:rsidRDefault="00016050" w:rsidP="005657AF">
      <w:pPr>
        <w:pStyle w:val="Akapitzlist"/>
        <w:numPr>
          <w:ilvl w:val="0"/>
          <w:numId w:val="225"/>
        </w:numPr>
        <w:spacing w:after="0" w:line="240" w:lineRule="auto"/>
        <w:jc w:val="both"/>
        <w:rPr>
          <w:rFonts w:ascii="Times New Roman" w:hAnsi="Times New Roman"/>
          <w:sz w:val="24"/>
          <w:szCs w:val="24"/>
        </w:rPr>
      </w:pPr>
      <w:r w:rsidRPr="00CD20A5">
        <w:rPr>
          <w:rFonts w:ascii="Times New Roman" w:hAnsi="Times New Roman"/>
          <w:sz w:val="24"/>
          <w:szCs w:val="24"/>
        </w:rPr>
        <w:t xml:space="preserve">obsługa sprawozdań i wniosków w zakresie przydziału środków finansowych </w:t>
      </w:r>
      <w:r w:rsidR="00A91451" w:rsidRPr="00CD20A5">
        <w:rPr>
          <w:rFonts w:ascii="Times New Roman" w:hAnsi="Times New Roman"/>
          <w:sz w:val="24"/>
          <w:szCs w:val="24"/>
        </w:rPr>
        <w:br/>
      </w:r>
      <w:r w:rsidRPr="00CD20A5">
        <w:rPr>
          <w:rFonts w:ascii="Times New Roman" w:hAnsi="Times New Roman"/>
          <w:sz w:val="24"/>
          <w:szCs w:val="24"/>
        </w:rPr>
        <w:t xml:space="preserve">z działalności statutowej, w tym dla młodych pracowników nauki oraz doktorantów (powołanie komisji, przygotowanie indywidualnych decyzji </w:t>
      </w:r>
      <w:r w:rsidR="00A8262A">
        <w:rPr>
          <w:rFonts w:ascii="Times New Roman" w:hAnsi="Times New Roman"/>
          <w:sz w:val="24"/>
          <w:szCs w:val="24"/>
        </w:rPr>
        <w:br/>
      </w:r>
      <w:r w:rsidRPr="00CD20A5">
        <w:rPr>
          <w:rFonts w:ascii="Times New Roman" w:hAnsi="Times New Roman"/>
          <w:sz w:val="24"/>
          <w:szCs w:val="24"/>
        </w:rPr>
        <w:t xml:space="preserve">o przydziale środków finansowych, współpraca w tym zakresie z </w:t>
      </w:r>
      <w:r w:rsidR="00905C44" w:rsidRPr="00CD20A5">
        <w:rPr>
          <w:rFonts w:ascii="Times New Roman" w:hAnsi="Times New Roman"/>
          <w:sz w:val="24"/>
          <w:szCs w:val="24"/>
        </w:rPr>
        <w:t>Biurem</w:t>
      </w:r>
      <w:r w:rsidRPr="00CD20A5">
        <w:rPr>
          <w:rFonts w:ascii="Times New Roman" w:hAnsi="Times New Roman"/>
          <w:sz w:val="24"/>
          <w:szCs w:val="24"/>
        </w:rPr>
        <w:t xml:space="preserve"> Nauki)</w:t>
      </w:r>
      <w:r w:rsidR="00EB634B" w:rsidRPr="00CD20A5">
        <w:rPr>
          <w:rFonts w:ascii="Times New Roman" w:hAnsi="Times New Roman"/>
          <w:sz w:val="24"/>
          <w:szCs w:val="24"/>
        </w:rPr>
        <w:t>;</w:t>
      </w:r>
    </w:p>
    <w:p w:rsidR="00016050" w:rsidRPr="00CD20A5" w:rsidRDefault="00016050" w:rsidP="005657AF">
      <w:pPr>
        <w:pStyle w:val="Akapitzlist"/>
        <w:numPr>
          <w:ilvl w:val="0"/>
          <w:numId w:val="225"/>
        </w:numPr>
        <w:spacing w:after="0" w:line="240" w:lineRule="auto"/>
        <w:jc w:val="both"/>
        <w:rPr>
          <w:rFonts w:ascii="Times New Roman" w:hAnsi="Times New Roman"/>
          <w:sz w:val="24"/>
          <w:szCs w:val="24"/>
        </w:rPr>
      </w:pPr>
      <w:r w:rsidRPr="00CD20A5">
        <w:rPr>
          <w:rFonts w:ascii="Times New Roman" w:hAnsi="Times New Roman"/>
          <w:sz w:val="24"/>
          <w:szCs w:val="24"/>
        </w:rPr>
        <w:t>wydawanie delegacji pracownikom wydziału (dotyczy działalności statutowej) oraz prowadzenie ich ewidencji;</w:t>
      </w:r>
    </w:p>
    <w:p w:rsidR="00016050" w:rsidRPr="00CD20A5" w:rsidRDefault="00016050" w:rsidP="005657AF">
      <w:pPr>
        <w:pStyle w:val="Akapitzlist"/>
        <w:numPr>
          <w:ilvl w:val="0"/>
          <w:numId w:val="225"/>
        </w:numPr>
        <w:spacing w:after="0" w:line="240" w:lineRule="auto"/>
        <w:jc w:val="both"/>
        <w:rPr>
          <w:rFonts w:ascii="Times New Roman" w:hAnsi="Times New Roman"/>
          <w:sz w:val="24"/>
          <w:szCs w:val="24"/>
        </w:rPr>
      </w:pPr>
      <w:r w:rsidRPr="00CD20A5">
        <w:rPr>
          <w:rFonts w:ascii="Times New Roman" w:hAnsi="Times New Roman"/>
          <w:sz w:val="24"/>
          <w:szCs w:val="24"/>
        </w:rPr>
        <w:t>wprowadzanie do systemu POL</w:t>
      </w:r>
      <w:r w:rsidR="00EB634B" w:rsidRPr="00CD20A5">
        <w:rPr>
          <w:rFonts w:ascii="Times New Roman" w:hAnsi="Times New Roman"/>
          <w:sz w:val="24"/>
          <w:szCs w:val="24"/>
        </w:rPr>
        <w:t>-on</w:t>
      </w:r>
      <w:r w:rsidRPr="00CD20A5">
        <w:rPr>
          <w:rFonts w:ascii="Times New Roman" w:hAnsi="Times New Roman"/>
          <w:sz w:val="24"/>
          <w:szCs w:val="24"/>
        </w:rPr>
        <w:t xml:space="preserve"> informacji o liczbie „N”</w:t>
      </w:r>
      <w:r w:rsidR="00EB634B" w:rsidRPr="00CD20A5">
        <w:rPr>
          <w:rFonts w:ascii="Times New Roman" w:hAnsi="Times New Roman"/>
          <w:sz w:val="24"/>
          <w:szCs w:val="24"/>
        </w:rPr>
        <w:t xml:space="preserve"> oraz</w:t>
      </w:r>
      <w:r w:rsidRPr="00CD20A5">
        <w:rPr>
          <w:rFonts w:ascii="Times New Roman" w:hAnsi="Times New Roman"/>
          <w:sz w:val="24"/>
          <w:szCs w:val="24"/>
        </w:rPr>
        <w:t xml:space="preserve"> nagrodach pracowników wydziału;</w:t>
      </w:r>
    </w:p>
    <w:p w:rsidR="00016050" w:rsidRPr="00CD20A5" w:rsidRDefault="00016050" w:rsidP="005657AF">
      <w:pPr>
        <w:pStyle w:val="Akapitzlist"/>
        <w:widowControl w:val="0"/>
        <w:numPr>
          <w:ilvl w:val="0"/>
          <w:numId w:val="225"/>
        </w:numPr>
        <w:tabs>
          <w:tab w:val="left" w:pos="709"/>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 xml:space="preserve">przygotowywanie dokumentów na posiedzenia oraz sporządzanie protokołów </w:t>
      </w:r>
      <w:r w:rsidRPr="00CD20A5">
        <w:rPr>
          <w:rFonts w:ascii="Times New Roman" w:hAnsi="Times New Roman"/>
          <w:sz w:val="24"/>
          <w:szCs w:val="24"/>
        </w:rPr>
        <w:br/>
        <w:t>i innych dokumentów, w tym decyzji Dziekana wynikających z uchwał Rady Wydziału;</w:t>
      </w:r>
    </w:p>
    <w:p w:rsidR="00016050" w:rsidRPr="00CD20A5" w:rsidRDefault="00016050" w:rsidP="005657AF">
      <w:pPr>
        <w:pStyle w:val="Akapitzlist"/>
        <w:widowControl w:val="0"/>
        <w:numPr>
          <w:ilvl w:val="0"/>
          <w:numId w:val="225"/>
        </w:numPr>
        <w:tabs>
          <w:tab w:val="left" w:pos="709"/>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prowadzenie rejestru uchwał Rady Wydziału;</w:t>
      </w:r>
    </w:p>
    <w:p w:rsidR="00016050" w:rsidRPr="00CD20A5" w:rsidRDefault="00016050" w:rsidP="005657AF">
      <w:pPr>
        <w:pStyle w:val="Akapitzlist"/>
        <w:widowControl w:val="0"/>
        <w:numPr>
          <w:ilvl w:val="0"/>
          <w:numId w:val="225"/>
        </w:numPr>
        <w:tabs>
          <w:tab w:val="left" w:pos="709"/>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obsługa komisji wydziałowych;</w:t>
      </w:r>
    </w:p>
    <w:p w:rsidR="00016050" w:rsidRPr="00CD20A5" w:rsidRDefault="00016050" w:rsidP="005657AF">
      <w:pPr>
        <w:pStyle w:val="Akapitzlist"/>
        <w:widowControl w:val="0"/>
        <w:numPr>
          <w:ilvl w:val="0"/>
          <w:numId w:val="225"/>
        </w:numPr>
        <w:tabs>
          <w:tab w:val="left" w:pos="709"/>
        </w:tabs>
        <w:suppressAutoHyphens/>
        <w:spacing w:after="0" w:line="240" w:lineRule="auto"/>
        <w:jc w:val="both"/>
        <w:rPr>
          <w:rFonts w:ascii="Times New Roman" w:hAnsi="Times New Roman"/>
          <w:sz w:val="24"/>
          <w:szCs w:val="24"/>
        </w:rPr>
      </w:pPr>
      <w:r w:rsidRPr="00CD20A5">
        <w:rPr>
          <w:rFonts w:ascii="Times New Roman" w:hAnsi="Times New Roman"/>
          <w:sz w:val="24"/>
          <w:szCs w:val="24"/>
        </w:rPr>
        <w:t>prowadzenie ewidencji druków ścisłego zarachowania.</w:t>
      </w:r>
    </w:p>
    <w:p w:rsidR="00016050" w:rsidRPr="00CD20A5" w:rsidRDefault="00016050" w:rsidP="00016050">
      <w:pPr>
        <w:widowControl w:val="0"/>
        <w:tabs>
          <w:tab w:val="left" w:pos="709"/>
        </w:tabs>
        <w:suppressAutoHyphens/>
        <w:spacing w:after="0" w:line="240" w:lineRule="auto"/>
        <w:jc w:val="both"/>
        <w:rPr>
          <w:rFonts w:ascii="Times New Roman" w:hAnsi="Times New Roman"/>
          <w:sz w:val="24"/>
          <w:szCs w:val="24"/>
        </w:rPr>
      </w:pPr>
    </w:p>
    <w:p w:rsidR="007407D5" w:rsidRPr="00CD20A5" w:rsidRDefault="008579B2" w:rsidP="007407D5">
      <w:pPr>
        <w:spacing w:after="0" w:line="240" w:lineRule="auto"/>
        <w:jc w:val="center"/>
        <w:rPr>
          <w:rFonts w:ascii="Times New Roman" w:hAnsi="Times New Roman"/>
          <w:b/>
          <w:sz w:val="24"/>
          <w:szCs w:val="24"/>
        </w:rPr>
      </w:pPr>
      <w:r w:rsidRPr="00CD20A5">
        <w:rPr>
          <w:rFonts w:ascii="Times New Roman" w:hAnsi="Times New Roman"/>
          <w:b/>
          <w:sz w:val="24"/>
          <w:szCs w:val="24"/>
        </w:rPr>
        <w:t>§ 7</w:t>
      </w:r>
      <w:r w:rsidR="00A8262A">
        <w:rPr>
          <w:rFonts w:ascii="Times New Roman" w:hAnsi="Times New Roman"/>
          <w:b/>
          <w:sz w:val="24"/>
          <w:szCs w:val="24"/>
        </w:rPr>
        <w:t>8</w:t>
      </w:r>
    </w:p>
    <w:p w:rsidR="00016050" w:rsidRPr="00CD20A5" w:rsidRDefault="00016050" w:rsidP="00016050">
      <w:pPr>
        <w:spacing w:after="0" w:line="240" w:lineRule="auto"/>
        <w:jc w:val="center"/>
        <w:rPr>
          <w:rFonts w:ascii="Times New Roman" w:hAnsi="Times New Roman"/>
          <w:b/>
          <w:caps/>
          <w:strike/>
          <w:sz w:val="24"/>
          <w:szCs w:val="24"/>
        </w:rPr>
      </w:pPr>
      <w:r w:rsidRPr="00CD20A5">
        <w:rPr>
          <w:rFonts w:ascii="Times New Roman" w:hAnsi="Times New Roman"/>
          <w:b/>
          <w:caps/>
          <w:sz w:val="24"/>
          <w:szCs w:val="24"/>
        </w:rPr>
        <w:t>V.2</w:t>
      </w:r>
      <w:r w:rsidRPr="00CD20A5">
        <w:rPr>
          <w:rFonts w:ascii="Times New Roman" w:hAnsi="Times New Roman"/>
          <w:b/>
          <w:caps/>
          <w:sz w:val="24"/>
          <w:szCs w:val="24"/>
        </w:rPr>
        <w:tab/>
        <w:t>zakres zadań sekretariatów jednostek naukowo</w:t>
      </w:r>
      <w:r w:rsidR="00934E24" w:rsidRPr="00CD20A5">
        <w:rPr>
          <w:rFonts w:ascii="Times New Roman" w:hAnsi="Times New Roman"/>
          <w:b/>
          <w:caps/>
          <w:sz w:val="24"/>
          <w:szCs w:val="24"/>
        </w:rPr>
        <w:br/>
      </w:r>
      <w:r w:rsidRPr="00CD20A5">
        <w:rPr>
          <w:rFonts w:ascii="Times New Roman" w:hAnsi="Times New Roman"/>
          <w:b/>
          <w:caps/>
          <w:sz w:val="24"/>
          <w:szCs w:val="24"/>
        </w:rPr>
        <w:t>-dydaktycznych</w:t>
      </w:r>
    </w:p>
    <w:p w:rsidR="00016050" w:rsidRPr="00CD20A5" w:rsidRDefault="00016050" w:rsidP="00016050">
      <w:pPr>
        <w:spacing w:after="0" w:line="240" w:lineRule="auto"/>
        <w:jc w:val="center"/>
        <w:rPr>
          <w:rFonts w:ascii="Times New Roman" w:hAnsi="Times New Roman"/>
          <w:b/>
          <w:sz w:val="24"/>
          <w:szCs w:val="24"/>
        </w:rPr>
      </w:pPr>
    </w:p>
    <w:p w:rsidR="00016050" w:rsidRPr="00CD20A5" w:rsidRDefault="00016050" w:rsidP="005657AF">
      <w:pPr>
        <w:pStyle w:val="Akapitzlist"/>
        <w:numPr>
          <w:ilvl w:val="0"/>
          <w:numId w:val="231"/>
        </w:numPr>
        <w:spacing w:after="0" w:line="240" w:lineRule="auto"/>
        <w:ind w:left="284" w:hanging="284"/>
        <w:jc w:val="both"/>
        <w:rPr>
          <w:rFonts w:ascii="Times New Roman" w:hAnsi="Times New Roman"/>
          <w:i/>
          <w:sz w:val="24"/>
          <w:szCs w:val="24"/>
        </w:rPr>
      </w:pPr>
      <w:r w:rsidRPr="00CD20A5">
        <w:rPr>
          <w:rFonts w:ascii="Times New Roman" w:hAnsi="Times New Roman"/>
          <w:i/>
          <w:sz w:val="24"/>
          <w:szCs w:val="24"/>
        </w:rPr>
        <w:t>Cel i zakres działania</w:t>
      </w:r>
      <w:r w:rsidRPr="00CD20A5">
        <w:rPr>
          <w:rFonts w:ascii="Times New Roman" w:hAnsi="Times New Roman"/>
          <w:sz w:val="24"/>
          <w:szCs w:val="24"/>
        </w:rPr>
        <w:t>:</w:t>
      </w:r>
    </w:p>
    <w:p w:rsidR="00016050" w:rsidRPr="00CD20A5" w:rsidRDefault="00016050" w:rsidP="00016050">
      <w:pPr>
        <w:pStyle w:val="Nagwek5"/>
        <w:spacing w:before="0" w:line="240" w:lineRule="auto"/>
        <w:jc w:val="both"/>
        <w:rPr>
          <w:rFonts w:ascii="Times New Roman" w:hAnsi="Times New Roman"/>
          <w:color w:val="auto"/>
          <w:sz w:val="24"/>
          <w:szCs w:val="24"/>
        </w:rPr>
      </w:pPr>
      <w:r w:rsidRPr="00CD20A5">
        <w:rPr>
          <w:rFonts w:ascii="Times New Roman" w:hAnsi="Times New Roman"/>
          <w:color w:val="auto"/>
          <w:sz w:val="24"/>
          <w:szCs w:val="24"/>
        </w:rPr>
        <w:t>Sekretariat jednostki naukowo-dydaktycznej zapewnia, od strony administracyjno-biurowej, realizację procesu naukowo-badawczego i dydaktycznego danej jednostki</w:t>
      </w:r>
    </w:p>
    <w:p w:rsidR="00016050" w:rsidRPr="00CD20A5" w:rsidRDefault="00016050" w:rsidP="00016050">
      <w:pPr>
        <w:spacing w:after="0" w:line="240" w:lineRule="auto"/>
        <w:jc w:val="both"/>
        <w:rPr>
          <w:rFonts w:ascii="Times New Roman" w:hAnsi="Times New Roman"/>
          <w:sz w:val="24"/>
          <w:szCs w:val="24"/>
        </w:rPr>
      </w:pPr>
    </w:p>
    <w:p w:rsidR="00016050" w:rsidRPr="00CD20A5" w:rsidRDefault="00016050" w:rsidP="005657AF">
      <w:pPr>
        <w:pStyle w:val="Akapitzlist"/>
        <w:numPr>
          <w:ilvl w:val="0"/>
          <w:numId w:val="226"/>
        </w:numPr>
        <w:spacing w:after="0" w:line="240" w:lineRule="auto"/>
        <w:ind w:left="284" w:hanging="284"/>
        <w:jc w:val="both"/>
        <w:rPr>
          <w:rFonts w:ascii="Times New Roman" w:hAnsi="Times New Roman"/>
          <w:i/>
          <w:sz w:val="24"/>
          <w:szCs w:val="24"/>
        </w:rPr>
      </w:pPr>
      <w:r w:rsidRPr="00CD20A5">
        <w:rPr>
          <w:rFonts w:ascii="Times New Roman" w:hAnsi="Times New Roman"/>
          <w:i/>
          <w:sz w:val="24"/>
          <w:szCs w:val="24"/>
        </w:rPr>
        <w:t>Zadania</w:t>
      </w:r>
      <w:r w:rsidRPr="00CD20A5">
        <w:rPr>
          <w:rFonts w:ascii="Times New Roman" w:hAnsi="Times New Roman"/>
          <w:sz w:val="24"/>
          <w:szCs w:val="24"/>
        </w:rPr>
        <w:t>:</w:t>
      </w:r>
    </w:p>
    <w:p w:rsidR="00016050" w:rsidRPr="00CD20A5" w:rsidRDefault="00016050" w:rsidP="00016050">
      <w:pPr>
        <w:pStyle w:val="Nagwek5"/>
        <w:spacing w:before="0" w:line="240" w:lineRule="auto"/>
        <w:jc w:val="both"/>
        <w:rPr>
          <w:rFonts w:ascii="Times New Roman" w:hAnsi="Times New Roman"/>
          <w:b/>
          <w:i/>
          <w:color w:val="auto"/>
          <w:sz w:val="24"/>
          <w:szCs w:val="24"/>
        </w:rPr>
      </w:pPr>
      <w:r w:rsidRPr="00CD20A5">
        <w:rPr>
          <w:rFonts w:ascii="Times New Roman" w:hAnsi="Times New Roman"/>
          <w:color w:val="auto"/>
          <w:sz w:val="24"/>
          <w:szCs w:val="24"/>
        </w:rPr>
        <w:t>Do zadań Sekretariatu należy w szczególności:</w:t>
      </w:r>
    </w:p>
    <w:p w:rsidR="00016050" w:rsidRPr="00CD20A5" w:rsidRDefault="00016050"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prowadzenie korespondencji oraz obsługa administracyjno-biurowa jednostki;</w:t>
      </w:r>
    </w:p>
    <w:p w:rsidR="00016050" w:rsidRPr="00CD20A5" w:rsidRDefault="00057AFE"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przyjmowanie</w:t>
      </w:r>
      <w:r w:rsidR="007105C0" w:rsidRPr="00CD20A5">
        <w:rPr>
          <w:rFonts w:ascii="Times New Roman" w:hAnsi="Times New Roman"/>
          <w:sz w:val="24"/>
          <w:szCs w:val="24"/>
        </w:rPr>
        <w:t xml:space="preserve"> stron</w:t>
      </w:r>
      <w:r w:rsidR="00016050" w:rsidRPr="00CD20A5">
        <w:rPr>
          <w:rFonts w:ascii="Times New Roman" w:hAnsi="Times New Roman"/>
          <w:sz w:val="24"/>
          <w:szCs w:val="24"/>
        </w:rPr>
        <w:t xml:space="preserve"> oraz udzielanie informacji zainteresowanym (w tym informowanie studentów o sprawach bieżących związanych z procesem kształcenia </w:t>
      </w:r>
      <w:r w:rsidR="00016050" w:rsidRPr="00CD20A5">
        <w:rPr>
          <w:rFonts w:ascii="Times New Roman" w:hAnsi="Times New Roman"/>
          <w:sz w:val="24"/>
          <w:szCs w:val="24"/>
        </w:rPr>
        <w:br/>
        <w:t>w jednostce);</w:t>
      </w:r>
    </w:p>
    <w:p w:rsidR="00016050" w:rsidRPr="00CD20A5" w:rsidRDefault="00016050"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wydawanie delegacji pracownikom jednostki oraz prowadzenie ich ewidencji;</w:t>
      </w:r>
    </w:p>
    <w:p w:rsidR="00016050" w:rsidRPr="00CD20A5" w:rsidRDefault="00016050"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współpraca z dyrekcją jednostki w zakresie:</w:t>
      </w:r>
    </w:p>
    <w:p w:rsidR="00016050" w:rsidRPr="00CD20A5" w:rsidRDefault="00016050" w:rsidP="005657AF">
      <w:pPr>
        <w:pStyle w:val="Akapitzlist"/>
        <w:numPr>
          <w:ilvl w:val="0"/>
          <w:numId w:val="228"/>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opracowania rocznego planu finansowego jednostki;</w:t>
      </w:r>
    </w:p>
    <w:p w:rsidR="00016050" w:rsidRPr="00CD20A5" w:rsidRDefault="00016050" w:rsidP="005657AF">
      <w:pPr>
        <w:pStyle w:val="Akapitzlist"/>
        <w:numPr>
          <w:ilvl w:val="0"/>
          <w:numId w:val="228"/>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opracowywania materiałów dla komisji akredytacyjnej;</w:t>
      </w:r>
    </w:p>
    <w:p w:rsidR="00016050" w:rsidRPr="00CD20A5" w:rsidRDefault="00016050" w:rsidP="005657AF">
      <w:pPr>
        <w:pStyle w:val="Akapitzlist"/>
        <w:numPr>
          <w:ilvl w:val="0"/>
          <w:numId w:val="228"/>
        </w:numPr>
        <w:spacing w:after="0" w:line="240" w:lineRule="auto"/>
        <w:ind w:left="1134" w:hanging="425"/>
        <w:jc w:val="both"/>
        <w:rPr>
          <w:rFonts w:ascii="Times New Roman" w:hAnsi="Times New Roman"/>
          <w:sz w:val="24"/>
          <w:szCs w:val="24"/>
        </w:rPr>
      </w:pPr>
      <w:r w:rsidRPr="00CD20A5">
        <w:rPr>
          <w:rFonts w:ascii="Times New Roman" w:hAnsi="Times New Roman"/>
          <w:sz w:val="24"/>
          <w:szCs w:val="24"/>
        </w:rPr>
        <w:t>przygotowania sprawozdań z działalności jednostki;</w:t>
      </w:r>
    </w:p>
    <w:p w:rsidR="00016050" w:rsidRPr="00CD20A5" w:rsidRDefault="00057AFE" w:rsidP="005657AF">
      <w:pPr>
        <w:pStyle w:val="Akapitzlist"/>
        <w:numPr>
          <w:ilvl w:val="0"/>
          <w:numId w:val="227"/>
        </w:numPr>
        <w:spacing w:after="0" w:line="240" w:lineRule="auto"/>
        <w:jc w:val="both"/>
        <w:rPr>
          <w:rFonts w:ascii="Times New Roman" w:hAnsi="Times New Roman"/>
          <w:strike/>
          <w:sz w:val="24"/>
          <w:szCs w:val="24"/>
        </w:rPr>
      </w:pPr>
      <w:r w:rsidRPr="00CD20A5">
        <w:rPr>
          <w:rFonts w:ascii="Times New Roman" w:hAnsi="Times New Roman"/>
          <w:sz w:val="24"/>
          <w:szCs w:val="24"/>
        </w:rPr>
        <w:t xml:space="preserve">przygotowywanie i </w:t>
      </w:r>
      <w:r w:rsidR="00016050" w:rsidRPr="00CD20A5">
        <w:rPr>
          <w:rFonts w:ascii="Times New Roman" w:hAnsi="Times New Roman"/>
          <w:sz w:val="24"/>
          <w:szCs w:val="24"/>
        </w:rPr>
        <w:t xml:space="preserve">wprowadzanie do systemu </w:t>
      </w:r>
      <w:proofErr w:type="spellStart"/>
      <w:r w:rsidR="00016050" w:rsidRPr="00CD20A5">
        <w:rPr>
          <w:rFonts w:ascii="Times New Roman" w:hAnsi="Times New Roman"/>
          <w:sz w:val="24"/>
          <w:szCs w:val="24"/>
        </w:rPr>
        <w:t>Uczelnia.XP</w:t>
      </w:r>
      <w:proofErr w:type="spellEnd"/>
      <w:r w:rsidR="00016050" w:rsidRPr="00CD20A5">
        <w:rPr>
          <w:rFonts w:ascii="Times New Roman" w:hAnsi="Times New Roman"/>
          <w:sz w:val="24"/>
          <w:szCs w:val="24"/>
        </w:rPr>
        <w:t xml:space="preserve"> planów studiów stacjonarnych, niestacjonarnych, podyplomowych, doktoranckich; podział na grupy; </w:t>
      </w:r>
      <w:r w:rsidR="00FD43D3" w:rsidRPr="00CD20A5">
        <w:rPr>
          <w:rFonts w:ascii="Times New Roman" w:hAnsi="Times New Roman"/>
          <w:sz w:val="24"/>
          <w:szCs w:val="24"/>
        </w:rPr>
        <w:t>przypisywanie dydaktyków do grup, tworzenie harmonogramów, p</w:t>
      </w:r>
      <w:r w:rsidR="00512895" w:rsidRPr="00CD20A5">
        <w:rPr>
          <w:rFonts w:ascii="Times New Roman" w:hAnsi="Times New Roman"/>
          <w:sz w:val="24"/>
          <w:szCs w:val="24"/>
        </w:rPr>
        <w:t>rzypisywanie studentów do grup;</w:t>
      </w:r>
    </w:p>
    <w:p w:rsidR="00016050" w:rsidRPr="00CD20A5" w:rsidRDefault="00016050"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pomoc przy opracowywaniu programów i planów studiów, zgłaszanie korekt na rady wydziału oraz ich wprowadzanie do programów studiów;</w:t>
      </w:r>
    </w:p>
    <w:p w:rsidR="00016050" w:rsidRPr="00CD20A5" w:rsidRDefault="00016050"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sporządzanie różnic programowych (studenci UP, studenci zewnętrzni);</w:t>
      </w:r>
    </w:p>
    <w:p w:rsidR="00016050" w:rsidRPr="00CD20A5" w:rsidRDefault="00016050"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przygotowywanie konkursów na stanowiska naukowo-dydaktyczne;</w:t>
      </w:r>
    </w:p>
    <w:p w:rsidR="00016050" w:rsidRPr="00CD20A5" w:rsidRDefault="00016050"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sporządzanie kart przydziału zajęć dydaktycznych prowadzonych przez pracowników jednostki na studiach stacjonarnych, niestacjonarnych, podyplomowych, doktoranckich oraz sprawozdań z ich realizacji;</w:t>
      </w:r>
    </w:p>
    <w:p w:rsidR="00016050" w:rsidRPr="00CD20A5" w:rsidRDefault="00016050"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 xml:space="preserve">sporządzanie obciążeń dydaktycznych </w:t>
      </w:r>
      <w:r w:rsidR="00512895" w:rsidRPr="00CD20A5">
        <w:rPr>
          <w:rFonts w:ascii="Times New Roman" w:hAnsi="Times New Roman"/>
          <w:sz w:val="24"/>
          <w:szCs w:val="24"/>
        </w:rPr>
        <w:t>i przekazywanie do</w:t>
      </w:r>
      <w:r w:rsidRPr="00CD20A5">
        <w:rPr>
          <w:rFonts w:ascii="Times New Roman" w:hAnsi="Times New Roman"/>
          <w:sz w:val="24"/>
          <w:szCs w:val="24"/>
        </w:rPr>
        <w:t xml:space="preserve"> Działu Nauczania </w:t>
      </w:r>
      <w:r w:rsidR="00512895" w:rsidRPr="00CD20A5">
        <w:rPr>
          <w:rFonts w:ascii="Times New Roman" w:hAnsi="Times New Roman"/>
          <w:sz w:val="24"/>
          <w:szCs w:val="24"/>
        </w:rPr>
        <w:br/>
      </w:r>
      <w:r w:rsidRPr="00CD20A5">
        <w:rPr>
          <w:rFonts w:ascii="Times New Roman" w:hAnsi="Times New Roman"/>
          <w:sz w:val="24"/>
          <w:szCs w:val="24"/>
        </w:rPr>
        <w:t>i Współpracy z Oświatą, w tym godzin zlecanych innym jednostkom, wykazu godzin doktorantów, wykazu godzin na studiach doktoranckich, wykazu godzin pracowników oraz godzin własnych na poszczególnych kierunkach, wykazu grup, wykazu pracowników prowadzących zajęcia na poszczególnych kierunkach, wykaz</w:t>
      </w:r>
      <w:r w:rsidR="00AC7B0D" w:rsidRPr="00CD20A5">
        <w:rPr>
          <w:rFonts w:ascii="Times New Roman" w:hAnsi="Times New Roman"/>
          <w:sz w:val="24"/>
          <w:szCs w:val="24"/>
        </w:rPr>
        <w:t>u</w:t>
      </w:r>
      <w:r w:rsidRPr="00CD20A5">
        <w:rPr>
          <w:rFonts w:ascii="Times New Roman" w:hAnsi="Times New Roman"/>
          <w:sz w:val="24"/>
          <w:szCs w:val="24"/>
        </w:rPr>
        <w:t xml:space="preserve"> osób, </w:t>
      </w:r>
      <w:r w:rsidR="00A8262A">
        <w:rPr>
          <w:rFonts w:ascii="Times New Roman" w:hAnsi="Times New Roman"/>
          <w:sz w:val="24"/>
          <w:szCs w:val="24"/>
        </w:rPr>
        <w:br/>
      </w:r>
      <w:r w:rsidRPr="00CD20A5">
        <w:rPr>
          <w:rFonts w:ascii="Times New Roman" w:hAnsi="Times New Roman"/>
          <w:sz w:val="24"/>
          <w:szCs w:val="24"/>
        </w:rPr>
        <w:t>u których zastosowano przelicznik;</w:t>
      </w:r>
    </w:p>
    <w:p w:rsidR="00016050" w:rsidRPr="00CD20A5" w:rsidRDefault="00AC7B0D"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 xml:space="preserve">określanie </w:t>
      </w:r>
      <w:r w:rsidR="00531DDA" w:rsidRPr="00CD20A5">
        <w:rPr>
          <w:rFonts w:ascii="Times New Roman" w:hAnsi="Times New Roman"/>
          <w:sz w:val="24"/>
          <w:szCs w:val="24"/>
        </w:rPr>
        <w:t xml:space="preserve">i przekazywanie </w:t>
      </w:r>
      <w:r w:rsidRPr="00CD20A5">
        <w:rPr>
          <w:rFonts w:ascii="Times New Roman" w:hAnsi="Times New Roman"/>
          <w:sz w:val="24"/>
          <w:szCs w:val="24"/>
        </w:rPr>
        <w:t>zapotrzebowania w zakresie obsady zajęć we własnej jednostce</w:t>
      </w:r>
      <w:r w:rsidR="00531DDA" w:rsidRPr="00CD20A5">
        <w:rPr>
          <w:rFonts w:ascii="Times New Roman" w:hAnsi="Times New Roman"/>
          <w:sz w:val="24"/>
          <w:szCs w:val="24"/>
        </w:rPr>
        <w:t xml:space="preserve"> do innych jednostek Uczelni oraz </w:t>
      </w:r>
      <w:r w:rsidR="00016050" w:rsidRPr="00CD20A5">
        <w:rPr>
          <w:rFonts w:ascii="Times New Roman" w:hAnsi="Times New Roman"/>
          <w:sz w:val="24"/>
          <w:szCs w:val="24"/>
        </w:rPr>
        <w:t xml:space="preserve">odpowiadanie na zapotrzebowanie </w:t>
      </w:r>
      <w:r w:rsidR="00531DDA" w:rsidRPr="00CD20A5">
        <w:rPr>
          <w:rFonts w:ascii="Times New Roman" w:hAnsi="Times New Roman"/>
          <w:sz w:val="24"/>
          <w:szCs w:val="24"/>
        </w:rPr>
        <w:t xml:space="preserve">dotyczące obsady zajęć </w:t>
      </w:r>
      <w:r w:rsidR="00016050" w:rsidRPr="00CD20A5">
        <w:rPr>
          <w:rFonts w:ascii="Times New Roman" w:hAnsi="Times New Roman"/>
          <w:sz w:val="24"/>
          <w:szCs w:val="24"/>
        </w:rPr>
        <w:t>zgłaszane</w:t>
      </w:r>
      <w:r w:rsidRPr="00CD20A5">
        <w:rPr>
          <w:rFonts w:ascii="Times New Roman" w:hAnsi="Times New Roman"/>
          <w:sz w:val="24"/>
          <w:szCs w:val="24"/>
        </w:rPr>
        <w:t xml:space="preserve"> </w:t>
      </w:r>
      <w:r w:rsidR="00531DDA" w:rsidRPr="00CD20A5">
        <w:rPr>
          <w:rFonts w:ascii="Times New Roman" w:hAnsi="Times New Roman"/>
          <w:sz w:val="24"/>
          <w:szCs w:val="24"/>
        </w:rPr>
        <w:t xml:space="preserve">przez </w:t>
      </w:r>
      <w:r w:rsidR="00016050" w:rsidRPr="00CD20A5">
        <w:rPr>
          <w:rFonts w:ascii="Times New Roman" w:hAnsi="Times New Roman"/>
          <w:sz w:val="24"/>
          <w:szCs w:val="24"/>
        </w:rPr>
        <w:t>inn</w:t>
      </w:r>
      <w:r w:rsidR="00531DDA" w:rsidRPr="00CD20A5">
        <w:rPr>
          <w:rFonts w:ascii="Times New Roman" w:hAnsi="Times New Roman"/>
          <w:sz w:val="24"/>
          <w:szCs w:val="24"/>
        </w:rPr>
        <w:t xml:space="preserve">e </w:t>
      </w:r>
      <w:r w:rsidR="00016050" w:rsidRPr="00CD20A5">
        <w:rPr>
          <w:rFonts w:ascii="Times New Roman" w:hAnsi="Times New Roman"/>
          <w:sz w:val="24"/>
          <w:szCs w:val="24"/>
        </w:rPr>
        <w:t>jednostk</w:t>
      </w:r>
      <w:r w:rsidR="00531DDA" w:rsidRPr="00CD20A5">
        <w:rPr>
          <w:rFonts w:ascii="Times New Roman" w:hAnsi="Times New Roman"/>
          <w:sz w:val="24"/>
          <w:szCs w:val="24"/>
        </w:rPr>
        <w:t>i</w:t>
      </w:r>
      <w:r w:rsidR="00016050" w:rsidRPr="00CD20A5">
        <w:rPr>
          <w:rFonts w:ascii="Times New Roman" w:hAnsi="Times New Roman"/>
          <w:sz w:val="24"/>
          <w:szCs w:val="24"/>
        </w:rPr>
        <w:t>;</w:t>
      </w:r>
    </w:p>
    <w:p w:rsidR="00016050" w:rsidRPr="00CD20A5" w:rsidRDefault="00016050"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obsługa procesu wyboru przez studentów kursów fakultatywnych (kursów innych niż ogólnouczelniane);</w:t>
      </w:r>
    </w:p>
    <w:p w:rsidR="00016050" w:rsidRPr="00CD20A5" w:rsidRDefault="00016050"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sporządzanie sprawozdań z wykonanych godzin dydaktycznych oraz zastępstw (</w:t>
      </w:r>
      <w:r w:rsidR="00531DDA" w:rsidRPr="00CD20A5">
        <w:rPr>
          <w:rFonts w:ascii="Times New Roman" w:hAnsi="Times New Roman"/>
          <w:sz w:val="24"/>
          <w:szCs w:val="24"/>
        </w:rPr>
        <w:t xml:space="preserve">realizowanych przez </w:t>
      </w:r>
      <w:r w:rsidRPr="00CD20A5">
        <w:rPr>
          <w:rFonts w:ascii="Times New Roman" w:hAnsi="Times New Roman"/>
          <w:sz w:val="24"/>
          <w:szCs w:val="24"/>
        </w:rPr>
        <w:t>pracowników jednostki i os</w:t>
      </w:r>
      <w:r w:rsidR="00531DDA" w:rsidRPr="00CD20A5">
        <w:rPr>
          <w:rFonts w:ascii="Times New Roman" w:hAnsi="Times New Roman"/>
          <w:sz w:val="24"/>
          <w:szCs w:val="24"/>
        </w:rPr>
        <w:t>o</w:t>
      </w:r>
      <w:r w:rsidRPr="00CD20A5">
        <w:rPr>
          <w:rFonts w:ascii="Times New Roman" w:hAnsi="Times New Roman"/>
          <w:sz w:val="24"/>
          <w:szCs w:val="24"/>
        </w:rPr>
        <w:t>b</w:t>
      </w:r>
      <w:r w:rsidR="00531DDA" w:rsidRPr="00CD20A5">
        <w:rPr>
          <w:rFonts w:ascii="Times New Roman" w:hAnsi="Times New Roman"/>
          <w:sz w:val="24"/>
          <w:szCs w:val="24"/>
        </w:rPr>
        <w:t>y</w:t>
      </w:r>
      <w:r w:rsidRPr="00CD20A5">
        <w:rPr>
          <w:rFonts w:ascii="Times New Roman" w:hAnsi="Times New Roman"/>
          <w:sz w:val="24"/>
          <w:szCs w:val="24"/>
        </w:rPr>
        <w:t xml:space="preserve"> zatrudnion</w:t>
      </w:r>
      <w:r w:rsidR="00531DDA" w:rsidRPr="00CD20A5">
        <w:rPr>
          <w:rFonts w:ascii="Times New Roman" w:hAnsi="Times New Roman"/>
          <w:sz w:val="24"/>
          <w:szCs w:val="24"/>
        </w:rPr>
        <w:t>e</w:t>
      </w:r>
      <w:r w:rsidRPr="00CD20A5">
        <w:rPr>
          <w:rFonts w:ascii="Times New Roman" w:hAnsi="Times New Roman"/>
          <w:sz w:val="24"/>
          <w:szCs w:val="24"/>
        </w:rPr>
        <w:t xml:space="preserve"> na umowy);</w:t>
      </w:r>
    </w:p>
    <w:p w:rsidR="00016050" w:rsidRPr="00CD20A5" w:rsidRDefault="00016050"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sporządzanie kart przydziału zajęć dydaktycznych dla osób zatrudnionych w ramach umowy o dzieło w jednostce;</w:t>
      </w:r>
    </w:p>
    <w:p w:rsidR="00016050" w:rsidRPr="00CD20A5" w:rsidRDefault="00016050"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sporządzanie umów o dzieło, umów zlecenia (w tym sporządzanie protokołów konieczności, opisywanie i rozliczanie rachunków);</w:t>
      </w:r>
    </w:p>
    <w:p w:rsidR="00016050" w:rsidRPr="00CD20A5" w:rsidRDefault="00016050"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sporządzanie minimum kadrowego (przygotowanie zestawień zbiorczych oraz zebranie imiennych oświadczeń pracowników według merytorycznego opracowania dyrekcji jednostki);</w:t>
      </w:r>
    </w:p>
    <w:p w:rsidR="00016050" w:rsidRPr="00CD20A5" w:rsidRDefault="00016050"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przygotowanie dokumentacji na posiedzenia rady instytutu i rady wydziału oraz sporządzanie protokołów z posiedzeń rady jednostki;</w:t>
      </w:r>
    </w:p>
    <w:p w:rsidR="00016050" w:rsidRPr="00CD20A5" w:rsidRDefault="00016050"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przyjmowanie od pracowników sprawozdań i wniosków z badań statutowych oraz przekazywanie ich do dziekanatu w celu dalszego procedowania;</w:t>
      </w:r>
    </w:p>
    <w:p w:rsidR="00016050" w:rsidRPr="00CD20A5" w:rsidRDefault="00016050"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przygotowanie propozycji zasad przyjęcia kandydatów na studia oraz składów komisji rekrutacyjnych;</w:t>
      </w:r>
    </w:p>
    <w:p w:rsidR="00016050" w:rsidRPr="00CD20A5" w:rsidRDefault="00016050"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zgłaszanie obron prac dyplomowych do dziekanatu;</w:t>
      </w:r>
    </w:p>
    <w:p w:rsidR="00016050" w:rsidRPr="00CD20A5" w:rsidRDefault="00016050"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sporządzanie okresowych zestawień obronionych prac dyplomowych</w:t>
      </w:r>
      <w:r w:rsidR="00512895" w:rsidRPr="00CD20A5">
        <w:rPr>
          <w:rFonts w:ascii="Times New Roman" w:hAnsi="Times New Roman"/>
          <w:sz w:val="24"/>
          <w:szCs w:val="24"/>
        </w:rPr>
        <w:t xml:space="preserve"> i przekazywanie</w:t>
      </w:r>
      <w:r w:rsidRPr="00CD20A5">
        <w:rPr>
          <w:rFonts w:ascii="Times New Roman" w:hAnsi="Times New Roman"/>
          <w:sz w:val="24"/>
          <w:szCs w:val="24"/>
        </w:rPr>
        <w:t xml:space="preserve"> do Działu </w:t>
      </w:r>
      <w:r w:rsidR="00531DDA" w:rsidRPr="00CD20A5">
        <w:rPr>
          <w:rFonts w:ascii="Times New Roman" w:hAnsi="Times New Roman"/>
          <w:sz w:val="24"/>
          <w:szCs w:val="24"/>
        </w:rPr>
        <w:t xml:space="preserve">Nauczania </w:t>
      </w:r>
      <w:r w:rsidRPr="00CD20A5">
        <w:rPr>
          <w:rFonts w:ascii="Times New Roman" w:hAnsi="Times New Roman"/>
          <w:sz w:val="24"/>
          <w:szCs w:val="24"/>
        </w:rPr>
        <w:t>i Współpracy z Oświatą;</w:t>
      </w:r>
    </w:p>
    <w:p w:rsidR="00016050" w:rsidRPr="00CD20A5" w:rsidRDefault="00016050"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wprowadzanie prac dyplomowych do Ogólnopolskiego Repozytorium Prac Dyplomowych;</w:t>
      </w:r>
    </w:p>
    <w:p w:rsidR="00016050" w:rsidRPr="00CD20A5" w:rsidRDefault="00016050"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 xml:space="preserve">przeprowadzanie procedury </w:t>
      </w:r>
      <w:proofErr w:type="spellStart"/>
      <w:r w:rsidRPr="00CD20A5">
        <w:rPr>
          <w:rFonts w:ascii="Times New Roman" w:hAnsi="Times New Roman"/>
          <w:sz w:val="24"/>
          <w:szCs w:val="24"/>
        </w:rPr>
        <w:t>antyplagiatowej</w:t>
      </w:r>
      <w:proofErr w:type="spellEnd"/>
      <w:r w:rsidRPr="00CD20A5">
        <w:rPr>
          <w:rFonts w:ascii="Times New Roman" w:hAnsi="Times New Roman"/>
          <w:sz w:val="24"/>
          <w:szCs w:val="24"/>
        </w:rPr>
        <w:t xml:space="preserve"> prac dyplomowych;</w:t>
      </w:r>
    </w:p>
    <w:p w:rsidR="00016050" w:rsidRPr="00CD20A5" w:rsidRDefault="00016050"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obsługa administracyjna zespołów do spraw jakości kształcenia w jednostce;</w:t>
      </w:r>
    </w:p>
    <w:p w:rsidR="00016050" w:rsidRPr="00CD20A5" w:rsidRDefault="00016050"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obsługa dokumentacji finansowej jednostki;</w:t>
      </w:r>
    </w:p>
    <w:p w:rsidR="00016050" w:rsidRPr="00CD20A5" w:rsidRDefault="00016050"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obsługa administracyjna przy opracowaniu ankiet okresowej oceny nauczyciela akademickiego oraz studenckich ankiet ewaluacyjnych pracowników jednostki;</w:t>
      </w:r>
    </w:p>
    <w:p w:rsidR="00016050" w:rsidRPr="00CD20A5" w:rsidRDefault="00016050" w:rsidP="005657AF">
      <w:pPr>
        <w:pStyle w:val="Akapitzlist"/>
        <w:numPr>
          <w:ilvl w:val="0"/>
          <w:numId w:val="227"/>
        </w:numPr>
        <w:spacing w:after="0" w:line="240" w:lineRule="auto"/>
        <w:jc w:val="both"/>
        <w:rPr>
          <w:rFonts w:ascii="Times New Roman" w:hAnsi="Times New Roman"/>
          <w:sz w:val="24"/>
          <w:szCs w:val="24"/>
        </w:rPr>
      </w:pPr>
      <w:r w:rsidRPr="00CD20A5">
        <w:rPr>
          <w:rFonts w:ascii="Times New Roman" w:hAnsi="Times New Roman"/>
          <w:sz w:val="24"/>
          <w:szCs w:val="24"/>
        </w:rPr>
        <w:t>sporządzanie harmonogramów sesji egzaminacyjnych;</w:t>
      </w:r>
    </w:p>
    <w:p w:rsidR="00016050" w:rsidRPr="00CD20A5" w:rsidRDefault="00016050" w:rsidP="005657AF">
      <w:pPr>
        <w:pStyle w:val="Akapitzlist"/>
        <w:numPr>
          <w:ilvl w:val="0"/>
          <w:numId w:val="227"/>
        </w:numPr>
        <w:spacing w:after="0" w:line="240" w:lineRule="auto"/>
        <w:ind w:hanging="436"/>
        <w:jc w:val="both"/>
        <w:rPr>
          <w:rFonts w:ascii="Times New Roman" w:hAnsi="Times New Roman"/>
          <w:sz w:val="24"/>
          <w:szCs w:val="24"/>
        </w:rPr>
      </w:pPr>
      <w:r w:rsidRPr="00CD20A5">
        <w:rPr>
          <w:rFonts w:ascii="Times New Roman" w:hAnsi="Times New Roman"/>
          <w:sz w:val="24"/>
          <w:szCs w:val="24"/>
        </w:rPr>
        <w:t>wydawanie pracownikom skierowań na badania lekarskie (okresowych, kontrolnych) oraz ich ewidencja;</w:t>
      </w:r>
    </w:p>
    <w:p w:rsidR="00016050" w:rsidRPr="00CD20A5" w:rsidRDefault="00016050" w:rsidP="005657AF">
      <w:pPr>
        <w:pStyle w:val="Akapitzlist"/>
        <w:numPr>
          <w:ilvl w:val="0"/>
          <w:numId w:val="227"/>
        </w:numPr>
        <w:spacing w:after="0" w:line="240" w:lineRule="auto"/>
        <w:ind w:hanging="436"/>
        <w:jc w:val="both"/>
        <w:rPr>
          <w:rFonts w:ascii="Times New Roman" w:hAnsi="Times New Roman"/>
          <w:sz w:val="24"/>
          <w:szCs w:val="24"/>
        </w:rPr>
      </w:pPr>
      <w:r w:rsidRPr="00CD20A5">
        <w:rPr>
          <w:rFonts w:ascii="Times New Roman" w:hAnsi="Times New Roman"/>
          <w:sz w:val="24"/>
          <w:szCs w:val="24"/>
        </w:rPr>
        <w:t>obsługa administracyjna spraw dotycząc</w:t>
      </w:r>
      <w:r w:rsidR="00B617DA" w:rsidRPr="00CD20A5">
        <w:rPr>
          <w:rFonts w:ascii="Times New Roman" w:hAnsi="Times New Roman"/>
          <w:sz w:val="24"/>
          <w:szCs w:val="24"/>
        </w:rPr>
        <w:t>ych</w:t>
      </w:r>
      <w:r w:rsidRPr="00CD20A5">
        <w:rPr>
          <w:rFonts w:ascii="Times New Roman" w:hAnsi="Times New Roman"/>
          <w:sz w:val="24"/>
          <w:szCs w:val="24"/>
        </w:rPr>
        <w:t xml:space="preserve"> zatrudnienia pracowników bez procedury konkursowej (występowanie z wnioskami do władz uczelni o utrzymanie stanowiska, o dalsze zatrudnienie pracownika; przyjmowanie i wstępna weryfikacj</w:t>
      </w:r>
      <w:r w:rsidR="00B617DA" w:rsidRPr="00CD20A5">
        <w:rPr>
          <w:rFonts w:ascii="Times New Roman" w:hAnsi="Times New Roman"/>
          <w:sz w:val="24"/>
          <w:szCs w:val="24"/>
        </w:rPr>
        <w:t>a</w:t>
      </w:r>
      <w:r w:rsidR="00057AFE" w:rsidRPr="00CD20A5">
        <w:rPr>
          <w:rFonts w:ascii="Times New Roman" w:hAnsi="Times New Roman"/>
          <w:sz w:val="24"/>
          <w:szCs w:val="24"/>
        </w:rPr>
        <w:t xml:space="preserve"> </w:t>
      </w:r>
      <w:r w:rsidRPr="00CD20A5">
        <w:rPr>
          <w:rFonts w:ascii="Times New Roman" w:hAnsi="Times New Roman"/>
          <w:sz w:val="24"/>
          <w:szCs w:val="24"/>
        </w:rPr>
        <w:t>dokumentów przygotowanych przez pracownika jednostki)</w:t>
      </w:r>
      <w:r w:rsidR="00B617DA" w:rsidRPr="00CD20A5">
        <w:rPr>
          <w:rFonts w:ascii="Times New Roman" w:hAnsi="Times New Roman"/>
          <w:sz w:val="24"/>
          <w:szCs w:val="24"/>
        </w:rPr>
        <w:t>.</w:t>
      </w:r>
    </w:p>
    <w:p w:rsidR="0023636D" w:rsidRPr="00CD20A5" w:rsidRDefault="0023636D" w:rsidP="0023636D">
      <w:pPr>
        <w:spacing w:after="0" w:line="240" w:lineRule="auto"/>
        <w:jc w:val="both"/>
        <w:rPr>
          <w:rFonts w:ascii="Times New Roman" w:hAnsi="Times New Roman"/>
          <w:sz w:val="24"/>
          <w:szCs w:val="24"/>
        </w:rPr>
      </w:pPr>
    </w:p>
    <w:p w:rsidR="0023636D" w:rsidRPr="00D655B1" w:rsidRDefault="0023636D" w:rsidP="00B86388">
      <w:pPr>
        <w:spacing w:after="0" w:line="240" w:lineRule="auto"/>
        <w:jc w:val="center"/>
        <w:rPr>
          <w:rFonts w:ascii="Times New Roman" w:eastAsia="Times New Roman" w:hAnsi="Times New Roman"/>
          <w:b/>
          <w:sz w:val="24"/>
          <w:szCs w:val="24"/>
          <w:lang w:eastAsia="pl-PL"/>
        </w:rPr>
      </w:pPr>
      <w:r w:rsidRPr="00D655B1">
        <w:rPr>
          <w:rFonts w:ascii="Times New Roman" w:eastAsia="Times New Roman" w:hAnsi="Times New Roman"/>
          <w:b/>
          <w:sz w:val="24"/>
          <w:szCs w:val="24"/>
          <w:lang w:eastAsia="pl-PL"/>
        </w:rPr>
        <w:t xml:space="preserve">§ </w:t>
      </w:r>
      <w:r w:rsidR="008579B2" w:rsidRPr="00D655B1">
        <w:rPr>
          <w:rFonts w:ascii="Times New Roman" w:eastAsia="Times New Roman" w:hAnsi="Times New Roman"/>
          <w:b/>
          <w:sz w:val="24"/>
          <w:szCs w:val="24"/>
          <w:lang w:eastAsia="pl-PL"/>
        </w:rPr>
        <w:t>7</w:t>
      </w:r>
      <w:r w:rsidR="00A8262A">
        <w:rPr>
          <w:rFonts w:ascii="Times New Roman" w:eastAsia="Times New Roman" w:hAnsi="Times New Roman"/>
          <w:b/>
          <w:sz w:val="24"/>
          <w:szCs w:val="24"/>
          <w:lang w:eastAsia="pl-PL"/>
        </w:rPr>
        <w:t>9</w:t>
      </w:r>
    </w:p>
    <w:p w:rsidR="0023636D" w:rsidRPr="00D655B1" w:rsidRDefault="0023636D" w:rsidP="00B86388">
      <w:pPr>
        <w:spacing w:after="0" w:line="240" w:lineRule="auto"/>
        <w:jc w:val="center"/>
        <w:rPr>
          <w:rFonts w:ascii="Times New Roman" w:eastAsia="Times New Roman" w:hAnsi="Times New Roman"/>
          <w:b/>
          <w:sz w:val="24"/>
          <w:szCs w:val="24"/>
          <w:lang w:eastAsia="pl-PL"/>
        </w:rPr>
      </w:pPr>
      <w:r w:rsidRPr="00D655B1">
        <w:rPr>
          <w:rFonts w:ascii="Times New Roman" w:eastAsia="Times New Roman" w:hAnsi="Times New Roman"/>
          <w:b/>
          <w:sz w:val="24"/>
          <w:szCs w:val="24"/>
          <w:lang w:eastAsia="pl-PL"/>
        </w:rPr>
        <w:t>P</w:t>
      </w:r>
      <w:r w:rsidR="00B86388" w:rsidRPr="00D655B1">
        <w:rPr>
          <w:rFonts w:ascii="Times New Roman" w:eastAsia="Times New Roman" w:hAnsi="Times New Roman"/>
          <w:b/>
          <w:sz w:val="24"/>
          <w:szCs w:val="24"/>
          <w:lang w:eastAsia="pl-PL"/>
        </w:rPr>
        <w:t>OSTANOWIENIA KOŃCOWE</w:t>
      </w:r>
    </w:p>
    <w:p w:rsidR="00A35247" w:rsidRPr="00D655B1" w:rsidRDefault="00A35247" w:rsidP="00B86388">
      <w:pPr>
        <w:spacing w:after="0" w:line="240" w:lineRule="auto"/>
        <w:jc w:val="center"/>
        <w:rPr>
          <w:rFonts w:ascii="Times New Roman" w:eastAsia="Times New Roman" w:hAnsi="Times New Roman"/>
          <w:b/>
          <w:sz w:val="24"/>
          <w:szCs w:val="24"/>
          <w:lang w:eastAsia="pl-PL"/>
        </w:rPr>
      </w:pPr>
    </w:p>
    <w:p w:rsidR="00B86388" w:rsidRPr="00A8262A" w:rsidRDefault="00B86388" w:rsidP="005657AF">
      <w:pPr>
        <w:pStyle w:val="Akapitzlist"/>
        <w:numPr>
          <w:ilvl w:val="1"/>
          <w:numId w:val="228"/>
        </w:numPr>
        <w:spacing w:after="0" w:line="240" w:lineRule="auto"/>
        <w:ind w:left="709" w:hanging="425"/>
        <w:jc w:val="both"/>
        <w:rPr>
          <w:rFonts w:ascii="Times New Roman" w:hAnsi="Times New Roman"/>
          <w:sz w:val="24"/>
          <w:szCs w:val="24"/>
        </w:rPr>
      </w:pPr>
      <w:r w:rsidRPr="00A8262A">
        <w:rPr>
          <w:rFonts w:ascii="Times New Roman" w:hAnsi="Times New Roman"/>
          <w:sz w:val="24"/>
          <w:szCs w:val="24"/>
        </w:rPr>
        <w:t xml:space="preserve">Regulamin wchodzi w życie z dniem </w:t>
      </w:r>
      <w:r w:rsidR="00E206CC" w:rsidRPr="00A8262A">
        <w:rPr>
          <w:rFonts w:ascii="Times New Roman" w:hAnsi="Times New Roman"/>
          <w:sz w:val="24"/>
          <w:szCs w:val="24"/>
        </w:rPr>
        <w:t xml:space="preserve">jego </w:t>
      </w:r>
      <w:r w:rsidR="00E76D85" w:rsidRPr="00A8262A">
        <w:rPr>
          <w:rFonts w:ascii="Times New Roman" w:hAnsi="Times New Roman"/>
          <w:sz w:val="24"/>
          <w:szCs w:val="24"/>
        </w:rPr>
        <w:t>wprowadzenia</w:t>
      </w:r>
      <w:r w:rsidRPr="00A8262A">
        <w:rPr>
          <w:rFonts w:ascii="Times New Roman" w:hAnsi="Times New Roman"/>
          <w:sz w:val="24"/>
          <w:szCs w:val="24"/>
        </w:rPr>
        <w:t xml:space="preserve"> przez </w:t>
      </w:r>
      <w:r w:rsidR="00EB158E" w:rsidRPr="00A8262A">
        <w:rPr>
          <w:rFonts w:ascii="Times New Roman" w:hAnsi="Times New Roman"/>
          <w:sz w:val="24"/>
          <w:szCs w:val="24"/>
        </w:rPr>
        <w:t>Rektora</w:t>
      </w:r>
      <w:r w:rsidRPr="00A8262A">
        <w:rPr>
          <w:rFonts w:ascii="Times New Roman" w:hAnsi="Times New Roman"/>
          <w:sz w:val="24"/>
          <w:szCs w:val="24"/>
        </w:rPr>
        <w:t xml:space="preserve"> Uniwersytetu Pedagogicznego.</w:t>
      </w:r>
    </w:p>
    <w:p w:rsidR="0023636D" w:rsidRPr="00A8262A" w:rsidRDefault="0023636D" w:rsidP="005657AF">
      <w:pPr>
        <w:pStyle w:val="Akapitzlist"/>
        <w:numPr>
          <w:ilvl w:val="1"/>
          <w:numId w:val="228"/>
        </w:numPr>
        <w:spacing w:after="0" w:line="240" w:lineRule="auto"/>
        <w:ind w:left="709" w:hanging="425"/>
        <w:jc w:val="both"/>
        <w:rPr>
          <w:rFonts w:ascii="Times New Roman" w:hAnsi="Times New Roman"/>
          <w:sz w:val="24"/>
          <w:szCs w:val="24"/>
        </w:rPr>
      </w:pPr>
      <w:r w:rsidRPr="00A8262A">
        <w:rPr>
          <w:rFonts w:ascii="Times New Roman" w:eastAsia="Times New Roman" w:hAnsi="Times New Roman"/>
          <w:sz w:val="24"/>
          <w:szCs w:val="24"/>
          <w:lang w:eastAsia="pl-PL"/>
        </w:rPr>
        <w:t>Wszelkich zmian postanowień niniejszego regulaminu dokonuje się w trybie przewidzianym  dla jego wydania.</w:t>
      </w:r>
    </w:p>
    <w:p w:rsidR="0023636D" w:rsidRPr="00CD20A5" w:rsidRDefault="0023636D" w:rsidP="00520D5B">
      <w:pPr>
        <w:spacing w:after="0" w:line="240" w:lineRule="auto"/>
        <w:rPr>
          <w:rFonts w:ascii="Times New Roman" w:hAnsi="Times New Roman"/>
          <w:sz w:val="24"/>
          <w:szCs w:val="24"/>
        </w:rPr>
      </w:pPr>
    </w:p>
    <w:sectPr w:rsidR="0023636D" w:rsidRPr="00CD20A5" w:rsidSect="007B2FB8">
      <w:headerReference w:type="default" r:id="rId31"/>
      <w:footerReference w:type="default" r:id="rId32"/>
      <w:headerReference w:type="first" r:id="rId33"/>
      <w:footerReference w:type="first" r:id="rId3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C3E" w:rsidRDefault="004C7C3E" w:rsidP="008E5B05">
      <w:pPr>
        <w:spacing w:after="0" w:line="240" w:lineRule="auto"/>
      </w:pPr>
      <w:r>
        <w:separator/>
      </w:r>
    </w:p>
  </w:endnote>
  <w:endnote w:type="continuationSeparator" w:id="0">
    <w:p w:rsidR="004C7C3E" w:rsidRDefault="004C7C3E" w:rsidP="008E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BE" w:rsidRPr="00292F8E" w:rsidRDefault="00E917BE">
    <w:pPr>
      <w:pStyle w:val="Stopka"/>
      <w:jc w:val="center"/>
      <w:rPr>
        <w:color w:val="A6A6A6"/>
      </w:rPr>
    </w:pPr>
    <w:r w:rsidRPr="00292F8E">
      <w:rPr>
        <w:color w:val="A6A6A6"/>
      </w:rPr>
      <w:t>________</w:t>
    </w:r>
  </w:p>
  <w:p w:rsidR="00E917BE" w:rsidRDefault="00E917BE">
    <w:pPr>
      <w:pStyle w:val="Stopka"/>
      <w:jc w:val="center"/>
    </w:pPr>
    <w:r>
      <w:fldChar w:fldCharType="begin"/>
    </w:r>
    <w:r>
      <w:instrText>PAGE    \* MERGEFORMAT</w:instrText>
    </w:r>
    <w:r>
      <w:fldChar w:fldCharType="separate"/>
    </w:r>
    <w:r w:rsidR="004B260D">
      <w:rPr>
        <w:noProof/>
      </w:rPr>
      <w:t>2</w:t>
    </w:r>
    <w:r>
      <w:rPr>
        <w:noProof/>
      </w:rPr>
      <w:fldChar w:fldCharType="end"/>
    </w:r>
  </w:p>
  <w:p w:rsidR="00E917BE" w:rsidRDefault="00E917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BE" w:rsidRPr="00B03B77" w:rsidRDefault="00E917BE" w:rsidP="007B2FB8">
    <w:pPr>
      <w:pStyle w:val="Stopka"/>
      <w:jc w:val="center"/>
      <w:rPr>
        <w:color w:val="A6A6A6"/>
      </w:rPr>
    </w:pPr>
    <w:r w:rsidRPr="00B03B77">
      <w:rPr>
        <w:color w:val="A6A6A6"/>
      </w:rPr>
      <w:t>_______________</w:t>
    </w:r>
  </w:p>
  <w:p w:rsidR="00E917BE" w:rsidRPr="00B03B77" w:rsidRDefault="00E917BE" w:rsidP="007B2FB8">
    <w:pPr>
      <w:pStyle w:val="Stopka"/>
      <w:jc w:val="center"/>
      <w:rPr>
        <w:color w:val="A6A6A6"/>
      </w:rPr>
    </w:pPr>
  </w:p>
  <w:p w:rsidR="00E917BE" w:rsidRPr="007B2FB8" w:rsidRDefault="004B260D" w:rsidP="007B2FB8">
    <w:pPr>
      <w:pStyle w:val="Stopka"/>
      <w:jc w:val="center"/>
    </w:pPr>
    <w:r>
      <w:t>Kraków, 27</w:t>
    </w:r>
    <w:r>
      <w:rPr>
        <w:lang w:val="pl-PL"/>
      </w:rPr>
      <w:t xml:space="preserve"> września</w:t>
    </w:r>
    <w:r w:rsidR="00E917BE">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C3E" w:rsidRDefault="004C7C3E" w:rsidP="008E5B05">
      <w:pPr>
        <w:spacing w:after="0" w:line="240" w:lineRule="auto"/>
      </w:pPr>
      <w:r>
        <w:separator/>
      </w:r>
    </w:p>
  </w:footnote>
  <w:footnote w:type="continuationSeparator" w:id="0">
    <w:p w:rsidR="004C7C3E" w:rsidRDefault="004C7C3E" w:rsidP="008E5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BE" w:rsidRPr="009852CD" w:rsidRDefault="00E917BE">
    <w:pPr>
      <w:pStyle w:val="Nagwek"/>
      <w:tabs>
        <w:tab w:val="left" w:pos="2580"/>
        <w:tab w:val="left" w:pos="2985"/>
      </w:tabs>
      <w:spacing w:after="120" w:line="276" w:lineRule="auto"/>
      <w:jc w:val="right"/>
      <w:rPr>
        <w:bCs/>
        <w:color w:val="1F497D"/>
        <w:sz w:val="24"/>
        <w:szCs w:val="24"/>
      </w:rPr>
    </w:pPr>
    <w:r w:rsidRPr="009852CD">
      <w:rPr>
        <w:bCs/>
        <w:sz w:val="24"/>
        <w:szCs w:val="24"/>
      </w:rPr>
      <w:t>REGULAMIN ORGANI</w:t>
    </w:r>
    <w:r>
      <w:rPr>
        <w:bCs/>
        <w:sz w:val="24"/>
        <w:szCs w:val="24"/>
      </w:rPr>
      <w:t>Z</w:t>
    </w:r>
    <w:r w:rsidRPr="009852CD">
      <w:rPr>
        <w:bCs/>
        <w:sz w:val="24"/>
        <w:szCs w:val="24"/>
      </w:rPr>
      <w:t>ACYJNY UP</w:t>
    </w:r>
  </w:p>
  <w:p w:rsidR="00E917BE" w:rsidRDefault="00E917BE" w:rsidP="00545A30">
    <w:pPr>
      <w:pStyle w:val="Nagwek"/>
      <w:jc w:val="right"/>
      <w:rPr>
        <w:color w:val="A6A6A6"/>
      </w:rPr>
    </w:pPr>
    <w:r>
      <w:rPr>
        <w:color w:val="A6A6A6"/>
      </w:rPr>
      <w:t>________________________________________</w:t>
    </w:r>
  </w:p>
  <w:p w:rsidR="00E917BE" w:rsidRPr="00292F8E" w:rsidRDefault="00E917BE" w:rsidP="00301AD6">
    <w:pPr>
      <w:pStyle w:val="Nagwek"/>
      <w:jc w:val="center"/>
      <w:rPr>
        <w:color w:val="A6A6A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BE" w:rsidRDefault="00E917BE" w:rsidP="007E18A3">
    <w:pPr>
      <w:pStyle w:val="Nagwek"/>
      <w:jc w:val="right"/>
    </w:pPr>
    <w:r>
      <w:t>Załącznik do Zarządzenia Nr R/Z.0201-43/2018 Rektora</w:t>
    </w:r>
  </w:p>
  <w:p w:rsidR="00E917BE" w:rsidRPr="00B03B77" w:rsidRDefault="00E917BE" w:rsidP="007B2FB8">
    <w:pPr>
      <w:pStyle w:val="Nagwek"/>
      <w:jc w:val="right"/>
      <w:rPr>
        <w:color w:val="A6A6A6"/>
      </w:rPr>
    </w:pPr>
    <w:r w:rsidRPr="00B03B77">
      <w:rPr>
        <w:color w:val="A6A6A6"/>
      </w:rPr>
      <w:t>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3"/>
    <w:multiLevelType w:val="singleLevel"/>
    <w:tmpl w:val="00000013"/>
    <w:lvl w:ilvl="0">
      <w:start w:val="1"/>
      <w:numFmt w:val="decimal"/>
      <w:lvlText w:val="%1."/>
      <w:lvlJc w:val="left"/>
      <w:pPr>
        <w:tabs>
          <w:tab w:val="num" w:pos="360"/>
        </w:tabs>
        <w:ind w:left="360" w:hanging="360"/>
      </w:pPr>
    </w:lvl>
  </w:abstractNum>
  <w:abstractNum w:abstractNumId="2">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3">
    <w:nsid w:val="00000016"/>
    <w:multiLevelType w:val="singleLevel"/>
    <w:tmpl w:val="823E06B2"/>
    <w:name w:val="WW8Num22"/>
    <w:lvl w:ilvl="0">
      <w:start w:val="1"/>
      <w:numFmt w:val="decimal"/>
      <w:lvlText w:val="%1."/>
      <w:lvlJc w:val="left"/>
      <w:pPr>
        <w:tabs>
          <w:tab w:val="num" w:pos="360"/>
        </w:tabs>
        <w:ind w:left="360" w:hanging="360"/>
      </w:pPr>
      <w:rPr>
        <w:rFonts w:ascii="Symbol" w:hAnsi="Symbol"/>
        <w:sz w:val="24"/>
        <w:szCs w:val="24"/>
      </w:rPr>
    </w:lvl>
  </w:abstractNum>
  <w:abstractNum w:abstractNumId="4">
    <w:nsid w:val="00000045"/>
    <w:multiLevelType w:val="singleLevel"/>
    <w:tmpl w:val="00000045"/>
    <w:lvl w:ilvl="0">
      <w:start w:val="1"/>
      <w:numFmt w:val="bullet"/>
      <w:pStyle w:val="Nagwek8"/>
      <w:lvlText w:val=""/>
      <w:lvlJc w:val="left"/>
      <w:pPr>
        <w:tabs>
          <w:tab w:val="num" w:pos="360"/>
        </w:tabs>
        <w:ind w:left="360" w:hanging="360"/>
      </w:pPr>
      <w:rPr>
        <w:rFonts w:ascii="Symbol" w:hAnsi="Symbol"/>
        <w:color w:val="auto"/>
      </w:rPr>
    </w:lvl>
  </w:abstractNum>
  <w:abstractNum w:abstractNumId="5">
    <w:nsid w:val="00000057"/>
    <w:multiLevelType w:val="multilevel"/>
    <w:tmpl w:val="40044A7A"/>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43AB9"/>
    <w:multiLevelType w:val="hybridMultilevel"/>
    <w:tmpl w:val="12F0C0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05F7379"/>
    <w:multiLevelType w:val="hybridMultilevel"/>
    <w:tmpl w:val="8CEA5D8A"/>
    <w:lvl w:ilvl="0" w:tplc="9E220C10">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0671487"/>
    <w:multiLevelType w:val="hybridMultilevel"/>
    <w:tmpl w:val="4C8AD6B2"/>
    <w:lvl w:ilvl="0" w:tplc="1B20E11E">
      <w:start w:val="2"/>
      <w:numFmt w:val="upperRoman"/>
      <w:lvlText w:val="%1."/>
      <w:lvlJc w:val="left"/>
      <w:pPr>
        <w:ind w:left="1080" w:hanging="72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06842C9"/>
    <w:multiLevelType w:val="hybridMultilevel"/>
    <w:tmpl w:val="DAA0D45E"/>
    <w:lvl w:ilvl="0" w:tplc="04150017">
      <w:start w:val="1"/>
      <w:numFmt w:val="lowerLetter"/>
      <w:lvlText w:val="%1)"/>
      <w:lvlJc w:val="left"/>
      <w:pPr>
        <w:ind w:left="135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0834679"/>
    <w:multiLevelType w:val="hybridMultilevel"/>
    <w:tmpl w:val="C958AC14"/>
    <w:lvl w:ilvl="0" w:tplc="04150019">
      <w:start w:val="1"/>
      <w:numFmt w:val="lowerLetter"/>
      <w:lvlText w:val="%1."/>
      <w:lvlJc w:val="left"/>
      <w:pPr>
        <w:ind w:left="1068" w:hanging="360"/>
      </w:p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1">
    <w:nsid w:val="00E62918"/>
    <w:multiLevelType w:val="hybridMultilevel"/>
    <w:tmpl w:val="5FE444FA"/>
    <w:lvl w:ilvl="0" w:tplc="14AA10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1717F4D"/>
    <w:multiLevelType w:val="hybridMultilevel"/>
    <w:tmpl w:val="141A8414"/>
    <w:lvl w:ilvl="0" w:tplc="B7221A2A">
      <w:start w:val="1"/>
      <w:numFmt w:val="upperRoman"/>
      <w:lvlText w:val="%1."/>
      <w:lvlJc w:val="left"/>
      <w:pPr>
        <w:ind w:left="1080" w:hanging="72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4183FDE"/>
    <w:multiLevelType w:val="hybridMultilevel"/>
    <w:tmpl w:val="632633D2"/>
    <w:lvl w:ilvl="0" w:tplc="4BAC7E1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47F1FCC"/>
    <w:multiLevelType w:val="hybridMultilevel"/>
    <w:tmpl w:val="EA62332A"/>
    <w:lvl w:ilvl="0" w:tplc="4C4ECAFE">
      <w:start w:val="1"/>
      <w:numFmt w:val="decimal"/>
      <w:lvlText w:val="%1."/>
      <w:lvlJc w:val="left"/>
      <w:pPr>
        <w:ind w:left="720"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049213CF"/>
    <w:multiLevelType w:val="hybridMultilevel"/>
    <w:tmpl w:val="5ACE02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59B3E78"/>
    <w:multiLevelType w:val="hybridMultilevel"/>
    <w:tmpl w:val="9432B97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05FF2BA9"/>
    <w:multiLevelType w:val="hybridMultilevel"/>
    <w:tmpl w:val="6574A53C"/>
    <w:lvl w:ilvl="0" w:tplc="1E76180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63006B8"/>
    <w:multiLevelType w:val="hybridMultilevel"/>
    <w:tmpl w:val="0FE87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6576E80"/>
    <w:multiLevelType w:val="hybridMultilevel"/>
    <w:tmpl w:val="9DC86C8E"/>
    <w:lvl w:ilvl="0" w:tplc="1F8A3DE2">
      <w:start w:val="1"/>
      <w:numFmt w:val="upperRoman"/>
      <w:lvlText w:val="%1."/>
      <w:lvlJc w:val="left"/>
      <w:pPr>
        <w:ind w:left="1080" w:hanging="72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712720E"/>
    <w:multiLevelType w:val="multilevel"/>
    <w:tmpl w:val="9BDA6CC2"/>
    <w:lvl w:ilvl="0">
      <w:start w:val="1"/>
      <w:numFmt w:val="decimal"/>
      <w:lvlText w:val="%1)"/>
      <w:lvlJc w:val="left"/>
      <w:pPr>
        <w:tabs>
          <w:tab w:val="num" w:pos="928"/>
        </w:tabs>
        <w:ind w:left="928"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787003B"/>
    <w:multiLevelType w:val="hybridMultilevel"/>
    <w:tmpl w:val="126650A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07F14841"/>
    <w:multiLevelType w:val="hybridMultilevel"/>
    <w:tmpl w:val="42D2E9E8"/>
    <w:lvl w:ilvl="0" w:tplc="672460B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8671237"/>
    <w:multiLevelType w:val="hybridMultilevel"/>
    <w:tmpl w:val="FA983088"/>
    <w:lvl w:ilvl="0" w:tplc="CC080EDA">
      <w:start w:val="2"/>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09D85D85"/>
    <w:multiLevelType w:val="hybridMultilevel"/>
    <w:tmpl w:val="79FAF8F0"/>
    <w:lvl w:ilvl="0" w:tplc="D340E9FC">
      <w:start w:val="1"/>
      <w:numFmt w:val="decimal"/>
      <w:lvlText w:val="%1."/>
      <w:lvlJc w:val="left"/>
      <w:pPr>
        <w:ind w:left="360" w:hanging="360"/>
      </w:pPr>
      <w:rPr>
        <w:b w:val="0"/>
        <w:i w:val="0"/>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09EA0438"/>
    <w:multiLevelType w:val="hybridMultilevel"/>
    <w:tmpl w:val="1778C70C"/>
    <w:lvl w:ilvl="0" w:tplc="0B52B4EA">
      <w:start w:val="2"/>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09FD6201"/>
    <w:multiLevelType w:val="hybridMultilevel"/>
    <w:tmpl w:val="0958C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0BDE7274"/>
    <w:multiLevelType w:val="hybridMultilevel"/>
    <w:tmpl w:val="3932B4B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nsid w:val="0C195830"/>
    <w:multiLevelType w:val="hybridMultilevel"/>
    <w:tmpl w:val="FA1A4AD2"/>
    <w:lvl w:ilvl="0" w:tplc="E8F220C8">
      <w:start w:val="2"/>
      <w:numFmt w:val="decimal"/>
      <w:lvlText w:val="%1)"/>
      <w:lvlJc w:val="left"/>
      <w:pPr>
        <w:ind w:left="216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0DA92BE8"/>
    <w:multiLevelType w:val="hybridMultilevel"/>
    <w:tmpl w:val="5BBEF89A"/>
    <w:lvl w:ilvl="0" w:tplc="0415000F">
      <w:start w:val="1"/>
      <w:numFmt w:val="decimal"/>
      <w:lvlText w:val="%1."/>
      <w:lvlJc w:val="left"/>
      <w:pPr>
        <w:ind w:left="1080" w:hanging="72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0E9E7CC0"/>
    <w:multiLevelType w:val="hybridMultilevel"/>
    <w:tmpl w:val="56A67B3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0F0E3608"/>
    <w:multiLevelType w:val="hybridMultilevel"/>
    <w:tmpl w:val="21504C48"/>
    <w:lvl w:ilvl="0" w:tplc="1D582B4A">
      <w:start w:val="1"/>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0F50100B"/>
    <w:multiLevelType w:val="hybridMultilevel"/>
    <w:tmpl w:val="4D901444"/>
    <w:lvl w:ilvl="0" w:tplc="26E6B1CA">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0FB00812"/>
    <w:multiLevelType w:val="hybridMultilevel"/>
    <w:tmpl w:val="8242BD66"/>
    <w:lvl w:ilvl="0" w:tplc="0415000F">
      <w:start w:val="1"/>
      <w:numFmt w:val="decimal"/>
      <w:lvlText w:val="%1."/>
      <w:lvlJc w:val="left"/>
      <w:pPr>
        <w:ind w:left="720" w:hanging="360"/>
      </w:pPr>
    </w:lvl>
    <w:lvl w:ilvl="1" w:tplc="C7C453F0">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1801A31"/>
    <w:multiLevelType w:val="hybridMultilevel"/>
    <w:tmpl w:val="15DAB594"/>
    <w:lvl w:ilvl="0" w:tplc="682865C8">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1812484"/>
    <w:multiLevelType w:val="hybridMultilevel"/>
    <w:tmpl w:val="0786032E"/>
    <w:lvl w:ilvl="0" w:tplc="1C74044C">
      <w:start w:val="2"/>
      <w:numFmt w:val="upperRoman"/>
      <w:lvlText w:val="%1."/>
      <w:lvlJc w:val="left"/>
      <w:pPr>
        <w:ind w:left="1080" w:hanging="72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11860780"/>
    <w:multiLevelType w:val="hybridMultilevel"/>
    <w:tmpl w:val="C5B09DB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11E65D25"/>
    <w:multiLevelType w:val="hybridMultilevel"/>
    <w:tmpl w:val="3872C9C6"/>
    <w:lvl w:ilvl="0" w:tplc="6BA05C94">
      <w:start w:val="1"/>
      <w:numFmt w:val="upperRoman"/>
      <w:lvlText w:val="%1."/>
      <w:lvlJc w:val="left"/>
      <w:pPr>
        <w:ind w:left="1080" w:hanging="72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2AA3989"/>
    <w:multiLevelType w:val="hybridMultilevel"/>
    <w:tmpl w:val="20A85904"/>
    <w:lvl w:ilvl="0" w:tplc="5E600784">
      <w:start w:val="1"/>
      <w:numFmt w:val="upperRoman"/>
      <w:lvlText w:val="%1."/>
      <w:lvlJc w:val="left"/>
      <w:pPr>
        <w:ind w:left="1080" w:hanging="72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12E05D37"/>
    <w:multiLevelType w:val="hybridMultilevel"/>
    <w:tmpl w:val="FD9CEC44"/>
    <w:lvl w:ilvl="0" w:tplc="7B4482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1367198A"/>
    <w:multiLevelType w:val="hybridMultilevel"/>
    <w:tmpl w:val="90045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E27294"/>
    <w:multiLevelType w:val="hybridMultilevel"/>
    <w:tmpl w:val="CEECB494"/>
    <w:lvl w:ilvl="0" w:tplc="7062C168">
      <w:start w:val="2"/>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14996502"/>
    <w:multiLevelType w:val="hybridMultilevel"/>
    <w:tmpl w:val="868E9464"/>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152A1B61"/>
    <w:multiLevelType w:val="hybridMultilevel"/>
    <w:tmpl w:val="F77ABB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167F365C"/>
    <w:multiLevelType w:val="hybridMultilevel"/>
    <w:tmpl w:val="60283E2A"/>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45">
    <w:nsid w:val="174E5345"/>
    <w:multiLevelType w:val="hybridMultilevel"/>
    <w:tmpl w:val="AB3A6110"/>
    <w:lvl w:ilvl="0" w:tplc="0EC4DED8">
      <w:start w:val="1"/>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17A65FD9"/>
    <w:multiLevelType w:val="hybridMultilevel"/>
    <w:tmpl w:val="BC1ACC0E"/>
    <w:lvl w:ilvl="0" w:tplc="B5DA0274">
      <w:start w:val="1"/>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17E608E9"/>
    <w:multiLevelType w:val="hybridMultilevel"/>
    <w:tmpl w:val="862CBC3A"/>
    <w:lvl w:ilvl="0" w:tplc="9B1C28AC">
      <w:start w:val="2"/>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180F2352"/>
    <w:multiLevelType w:val="hybridMultilevel"/>
    <w:tmpl w:val="59C0ADB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nsid w:val="181F053C"/>
    <w:multiLevelType w:val="hybridMultilevel"/>
    <w:tmpl w:val="60B689F0"/>
    <w:lvl w:ilvl="0" w:tplc="38965D8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18257D54"/>
    <w:multiLevelType w:val="hybridMultilevel"/>
    <w:tmpl w:val="B53069C2"/>
    <w:lvl w:ilvl="0" w:tplc="EF0C58AC">
      <w:start w:val="1"/>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182B6676"/>
    <w:multiLevelType w:val="hybridMultilevel"/>
    <w:tmpl w:val="F3C0AA74"/>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18D14EBF"/>
    <w:multiLevelType w:val="hybridMultilevel"/>
    <w:tmpl w:val="5B987384"/>
    <w:lvl w:ilvl="0" w:tplc="0415000F">
      <w:start w:val="1"/>
      <w:numFmt w:val="decimal"/>
      <w:lvlText w:val="%1."/>
      <w:lvlJc w:val="left"/>
      <w:pPr>
        <w:ind w:left="720" w:hanging="360"/>
      </w:pPr>
    </w:lvl>
    <w:lvl w:ilvl="1" w:tplc="1980C97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19173230"/>
    <w:multiLevelType w:val="hybridMultilevel"/>
    <w:tmpl w:val="20FCE9F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4">
    <w:nsid w:val="192E2675"/>
    <w:multiLevelType w:val="hybridMultilevel"/>
    <w:tmpl w:val="77A8E1B6"/>
    <w:lvl w:ilvl="0" w:tplc="1C74D0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1A626099"/>
    <w:multiLevelType w:val="hybridMultilevel"/>
    <w:tmpl w:val="1B341D98"/>
    <w:lvl w:ilvl="0" w:tplc="4F8C46B6">
      <w:start w:val="1"/>
      <w:numFmt w:val="decimal"/>
      <w:lvlText w:val="%1)"/>
      <w:lvlJc w:val="left"/>
      <w:pPr>
        <w:ind w:left="720" w:hanging="360"/>
      </w:pPr>
    </w:lvl>
    <w:lvl w:ilvl="1" w:tplc="C7C453F0">
      <w:start w:val="1"/>
      <w:numFmt w:val="lowerLetter"/>
      <w:lvlText w:val="%2."/>
      <w:lvlJc w:val="left"/>
      <w:pPr>
        <w:ind w:left="1440" w:hanging="360"/>
      </w:pPr>
    </w:lvl>
    <w:lvl w:ilvl="2" w:tplc="3AAEA584">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1B0673C4"/>
    <w:multiLevelType w:val="hybridMultilevel"/>
    <w:tmpl w:val="98C07322"/>
    <w:lvl w:ilvl="0" w:tplc="81368ABE">
      <w:start w:val="1"/>
      <w:numFmt w:val="decimal"/>
      <w:lvlText w:val="%1."/>
      <w:lvlJc w:val="left"/>
      <w:pPr>
        <w:ind w:left="72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1B0D0722"/>
    <w:multiLevelType w:val="hybridMultilevel"/>
    <w:tmpl w:val="A7C6E7CA"/>
    <w:lvl w:ilvl="0" w:tplc="F67A4E6C">
      <w:start w:val="1"/>
      <w:numFmt w:val="decimal"/>
      <w:lvlText w:val="%1."/>
      <w:lvlJc w:val="left"/>
      <w:pPr>
        <w:ind w:left="720" w:hanging="360"/>
      </w:pPr>
      <w:rPr>
        <w:strike w:val="0"/>
        <w:dstrike w:val="0"/>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1B315501"/>
    <w:multiLevelType w:val="hybridMultilevel"/>
    <w:tmpl w:val="8A66D08A"/>
    <w:lvl w:ilvl="0" w:tplc="5ED8153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9">
    <w:nsid w:val="1BA25BBF"/>
    <w:multiLevelType w:val="hybridMultilevel"/>
    <w:tmpl w:val="FB9A0264"/>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60">
    <w:nsid w:val="1BB357D5"/>
    <w:multiLevelType w:val="hybridMultilevel"/>
    <w:tmpl w:val="79764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1BFD64E8"/>
    <w:multiLevelType w:val="hybridMultilevel"/>
    <w:tmpl w:val="E5489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1C7611FC"/>
    <w:multiLevelType w:val="hybridMultilevel"/>
    <w:tmpl w:val="78B065F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B89256F6">
      <w:start w:val="1"/>
      <w:numFmt w:val="upperRoman"/>
      <w:lvlText w:val="%4."/>
      <w:lvlJc w:val="left"/>
      <w:pPr>
        <w:ind w:left="3240" w:hanging="720"/>
      </w:pPr>
      <w:rPr>
        <w:rFonts w:hint="default"/>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1CFF09F2"/>
    <w:multiLevelType w:val="hybridMultilevel"/>
    <w:tmpl w:val="82D23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D7413ED"/>
    <w:multiLevelType w:val="hybridMultilevel"/>
    <w:tmpl w:val="BC5244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1E4D26C7"/>
    <w:multiLevelType w:val="hybridMultilevel"/>
    <w:tmpl w:val="93500EF0"/>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nsid w:val="1E70628F"/>
    <w:multiLevelType w:val="hybridMultilevel"/>
    <w:tmpl w:val="98BA8952"/>
    <w:lvl w:ilvl="0" w:tplc="96DAD33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1E956711"/>
    <w:multiLevelType w:val="hybridMultilevel"/>
    <w:tmpl w:val="AFFCE238"/>
    <w:lvl w:ilvl="0" w:tplc="0A060056">
      <w:start w:val="1"/>
      <w:numFmt w:val="decimal"/>
      <w:lvlText w:val="%1."/>
      <w:lvlJc w:val="left"/>
      <w:pPr>
        <w:ind w:left="106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1EE85443"/>
    <w:multiLevelType w:val="hybridMultilevel"/>
    <w:tmpl w:val="A7FAB3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1FCC04D2"/>
    <w:multiLevelType w:val="hybridMultilevel"/>
    <w:tmpl w:val="297E31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1FCC0A18"/>
    <w:multiLevelType w:val="hybridMultilevel"/>
    <w:tmpl w:val="1EBC6F9C"/>
    <w:lvl w:ilvl="0" w:tplc="5504D5D6">
      <w:start w:val="1"/>
      <w:numFmt w:val="decimal"/>
      <w:lvlText w:val="%1."/>
      <w:lvlJc w:val="left"/>
      <w:pPr>
        <w:ind w:left="149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20227D9A"/>
    <w:multiLevelType w:val="hybridMultilevel"/>
    <w:tmpl w:val="9BA69666"/>
    <w:lvl w:ilvl="0" w:tplc="BFD273DC">
      <w:start w:val="1"/>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20BD2174"/>
    <w:multiLevelType w:val="hybridMultilevel"/>
    <w:tmpl w:val="464AF1D4"/>
    <w:lvl w:ilvl="0" w:tplc="73B6833E">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20E35826"/>
    <w:multiLevelType w:val="hybridMultilevel"/>
    <w:tmpl w:val="FB70C1B0"/>
    <w:lvl w:ilvl="0" w:tplc="643A9DB8">
      <w:start w:val="2"/>
      <w:numFmt w:val="upperRoman"/>
      <w:lvlText w:val="%1."/>
      <w:lvlJc w:val="left"/>
      <w:pPr>
        <w:ind w:left="1080" w:hanging="72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21987A4A"/>
    <w:multiLevelType w:val="hybridMultilevel"/>
    <w:tmpl w:val="82DCA270"/>
    <w:lvl w:ilvl="0" w:tplc="0415000F">
      <w:start w:val="1"/>
      <w:numFmt w:val="decimal"/>
      <w:lvlText w:val="%1."/>
      <w:lvlJc w:val="left"/>
      <w:pPr>
        <w:ind w:left="720" w:hanging="360"/>
      </w:pPr>
    </w:lvl>
    <w:lvl w:ilvl="1" w:tplc="C7C453F0">
      <w:start w:val="1"/>
      <w:numFmt w:val="lowerLetter"/>
      <w:lvlText w:val="%2."/>
      <w:lvlJc w:val="left"/>
      <w:pPr>
        <w:ind w:left="1440"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223C1F65"/>
    <w:multiLevelType w:val="hybridMultilevel"/>
    <w:tmpl w:val="ACDC040E"/>
    <w:name w:val="WW8Num94"/>
    <w:lvl w:ilvl="0" w:tplc="DE6C7ECC">
      <w:start w:val="1"/>
      <w:numFmt w:val="bullet"/>
      <w:lvlText w:val=""/>
      <w:lvlJc w:val="left"/>
      <w:pPr>
        <w:ind w:left="644" w:hanging="360"/>
      </w:pPr>
      <w:rPr>
        <w:rFonts w:ascii="Wingdings" w:hAnsi="Wingdings"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76">
    <w:nsid w:val="22B36F40"/>
    <w:multiLevelType w:val="hybridMultilevel"/>
    <w:tmpl w:val="51C66A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23094AEF"/>
    <w:multiLevelType w:val="hybridMultilevel"/>
    <w:tmpl w:val="473C51EE"/>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252A72D5"/>
    <w:multiLevelType w:val="hybridMultilevel"/>
    <w:tmpl w:val="2D56915E"/>
    <w:lvl w:ilvl="0" w:tplc="AD7E58BA">
      <w:start w:val="1"/>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266A71B3"/>
    <w:multiLevelType w:val="hybridMultilevel"/>
    <w:tmpl w:val="A5E6E6F8"/>
    <w:lvl w:ilvl="0" w:tplc="0415000F">
      <w:start w:val="1"/>
      <w:numFmt w:val="decimal"/>
      <w:lvlText w:val="%1."/>
      <w:lvlJc w:val="left"/>
      <w:pPr>
        <w:ind w:left="720" w:hanging="360"/>
      </w:pPr>
    </w:lvl>
    <w:lvl w:ilvl="1" w:tplc="73ACED9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27CB5F2A"/>
    <w:multiLevelType w:val="hybridMultilevel"/>
    <w:tmpl w:val="1D7EB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8144214"/>
    <w:multiLevelType w:val="hybridMultilevel"/>
    <w:tmpl w:val="8EA61F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289A5877"/>
    <w:multiLevelType w:val="hybridMultilevel"/>
    <w:tmpl w:val="27C88CA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3">
    <w:nsid w:val="2902681D"/>
    <w:multiLevelType w:val="hybridMultilevel"/>
    <w:tmpl w:val="ABEE41AC"/>
    <w:lvl w:ilvl="0" w:tplc="ED88183A">
      <w:start w:val="1"/>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294B581A"/>
    <w:multiLevelType w:val="hybridMultilevel"/>
    <w:tmpl w:val="698A339C"/>
    <w:lvl w:ilvl="0" w:tplc="B81E00BA">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9BF4977"/>
    <w:multiLevelType w:val="hybridMultilevel"/>
    <w:tmpl w:val="EF089490"/>
    <w:lvl w:ilvl="0" w:tplc="8A9CE958">
      <w:start w:val="2"/>
      <w:numFmt w:val="upperRoman"/>
      <w:lvlText w:val="%1."/>
      <w:lvlJc w:val="left"/>
      <w:pPr>
        <w:ind w:left="1080" w:hanging="72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2AD5573F"/>
    <w:multiLevelType w:val="hybridMultilevel"/>
    <w:tmpl w:val="BB10F10A"/>
    <w:lvl w:ilvl="0" w:tplc="25AED476">
      <w:start w:val="1"/>
      <w:numFmt w:val="upperRoman"/>
      <w:lvlText w:val="%1."/>
      <w:lvlJc w:val="left"/>
      <w:pPr>
        <w:ind w:left="1080" w:hanging="72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2BE3561F"/>
    <w:multiLevelType w:val="hybridMultilevel"/>
    <w:tmpl w:val="17D4A0D0"/>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nsid w:val="2C3238EF"/>
    <w:multiLevelType w:val="hybridMultilevel"/>
    <w:tmpl w:val="B1848834"/>
    <w:lvl w:ilvl="0" w:tplc="F73438DA">
      <w:start w:val="2"/>
      <w:numFmt w:val="upperRoman"/>
      <w:lvlText w:val="%1."/>
      <w:lvlJc w:val="left"/>
      <w:pPr>
        <w:ind w:left="1080" w:hanging="72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2D041D8A"/>
    <w:multiLevelType w:val="multilevel"/>
    <w:tmpl w:val="7F64B82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2D2C23DB"/>
    <w:multiLevelType w:val="hybridMultilevel"/>
    <w:tmpl w:val="A2A06EE2"/>
    <w:lvl w:ilvl="0" w:tplc="0415000F">
      <w:start w:val="1"/>
      <w:numFmt w:val="decimal"/>
      <w:lvlText w:val="%1."/>
      <w:lvlJc w:val="left"/>
      <w:pPr>
        <w:ind w:left="720" w:hanging="360"/>
      </w:pPr>
    </w:lvl>
    <w:lvl w:ilvl="1" w:tplc="C7C453F0">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2D56735B"/>
    <w:multiLevelType w:val="hybridMultilevel"/>
    <w:tmpl w:val="61EC246C"/>
    <w:lvl w:ilvl="0" w:tplc="0415000F">
      <w:start w:val="1"/>
      <w:numFmt w:val="decimal"/>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2DC34F67"/>
    <w:multiLevelType w:val="hybridMultilevel"/>
    <w:tmpl w:val="97029F4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3">
    <w:nsid w:val="2DCC2EFF"/>
    <w:multiLevelType w:val="hybridMultilevel"/>
    <w:tmpl w:val="3BDA67DE"/>
    <w:lvl w:ilvl="0" w:tplc="09F2DA62">
      <w:start w:val="2"/>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2DE57358"/>
    <w:multiLevelType w:val="hybridMultilevel"/>
    <w:tmpl w:val="6BF2B30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5">
    <w:nsid w:val="2E5657D0"/>
    <w:multiLevelType w:val="hybridMultilevel"/>
    <w:tmpl w:val="076612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303F16E4"/>
    <w:multiLevelType w:val="multilevel"/>
    <w:tmpl w:val="975872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30AD2761"/>
    <w:multiLevelType w:val="hybridMultilevel"/>
    <w:tmpl w:val="FD80D43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8">
    <w:nsid w:val="31E55248"/>
    <w:multiLevelType w:val="hybridMultilevel"/>
    <w:tmpl w:val="CFCC72AC"/>
    <w:lvl w:ilvl="0" w:tplc="70E0C09A">
      <w:start w:val="2"/>
      <w:numFmt w:val="decimal"/>
      <w:lvlText w:val="%1)"/>
      <w:lvlJc w:val="left"/>
      <w:pPr>
        <w:ind w:left="216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32471055"/>
    <w:multiLevelType w:val="hybridMultilevel"/>
    <w:tmpl w:val="4D263938"/>
    <w:lvl w:ilvl="0" w:tplc="04150011">
      <w:start w:val="1"/>
      <w:numFmt w:val="decimal"/>
      <w:lvlText w:val="%1)"/>
      <w:lvlJc w:val="left"/>
      <w:pPr>
        <w:ind w:left="1072" w:hanging="360"/>
      </w:pPr>
    </w:lvl>
    <w:lvl w:ilvl="1" w:tplc="04150019">
      <w:start w:val="1"/>
      <w:numFmt w:val="lowerLetter"/>
      <w:lvlText w:val="%2."/>
      <w:lvlJc w:val="left"/>
      <w:pPr>
        <w:ind w:left="1792" w:hanging="360"/>
      </w:pPr>
    </w:lvl>
    <w:lvl w:ilvl="2" w:tplc="0415001B">
      <w:start w:val="1"/>
      <w:numFmt w:val="lowerRoman"/>
      <w:lvlText w:val="%3."/>
      <w:lvlJc w:val="right"/>
      <w:pPr>
        <w:ind w:left="2512" w:hanging="180"/>
      </w:pPr>
    </w:lvl>
    <w:lvl w:ilvl="3" w:tplc="0415000F">
      <w:start w:val="1"/>
      <w:numFmt w:val="decimal"/>
      <w:lvlText w:val="%4."/>
      <w:lvlJc w:val="left"/>
      <w:pPr>
        <w:ind w:left="3232" w:hanging="360"/>
      </w:pPr>
    </w:lvl>
    <w:lvl w:ilvl="4" w:tplc="04150019">
      <w:start w:val="1"/>
      <w:numFmt w:val="lowerLetter"/>
      <w:lvlText w:val="%5."/>
      <w:lvlJc w:val="left"/>
      <w:pPr>
        <w:ind w:left="3952" w:hanging="360"/>
      </w:pPr>
    </w:lvl>
    <w:lvl w:ilvl="5" w:tplc="0415001B">
      <w:start w:val="1"/>
      <w:numFmt w:val="lowerRoman"/>
      <w:lvlText w:val="%6."/>
      <w:lvlJc w:val="right"/>
      <w:pPr>
        <w:ind w:left="4672" w:hanging="180"/>
      </w:pPr>
    </w:lvl>
    <w:lvl w:ilvl="6" w:tplc="0415000F">
      <w:start w:val="1"/>
      <w:numFmt w:val="decimal"/>
      <w:lvlText w:val="%7."/>
      <w:lvlJc w:val="left"/>
      <w:pPr>
        <w:ind w:left="5392" w:hanging="360"/>
      </w:pPr>
    </w:lvl>
    <w:lvl w:ilvl="7" w:tplc="04150019">
      <w:start w:val="1"/>
      <w:numFmt w:val="lowerLetter"/>
      <w:lvlText w:val="%8."/>
      <w:lvlJc w:val="left"/>
      <w:pPr>
        <w:ind w:left="6112" w:hanging="360"/>
      </w:pPr>
    </w:lvl>
    <w:lvl w:ilvl="8" w:tplc="0415001B">
      <w:start w:val="1"/>
      <w:numFmt w:val="lowerRoman"/>
      <w:lvlText w:val="%9."/>
      <w:lvlJc w:val="right"/>
      <w:pPr>
        <w:ind w:left="6832" w:hanging="180"/>
      </w:pPr>
    </w:lvl>
  </w:abstractNum>
  <w:abstractNum w:abstractNumId="100">
    <w:nsid w:val="332B42A0"/>
    <w:multiLevelType w:val="hybridMultilevel"/>
    <w:tmpl w:val="A90A4F82"/>
    <w:lvl w:ilvl="0" w:tplc="E91C9BE0">
      <w:start w:val="2"/>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338C3991"/>
    <w:multiLevelType w:val="hybridMultilevel"/>
    <w:tmpl w:val="7658ADB6"/>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02">
    <w:nsid w:val="33BD1416"/>
    <w:multiLevelType w:val="hybridMultilevel"/>
    <w:tmpl w:val="96A834D2"/>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03">
    <w:nsid w:val="341B24EF"/>
    <w:multiLevelType w:val="hybridMultilevel"/>
    <w:tmpl w:val="5562E6BE"/>
    <w:lvl w:ilvl="0" w:tplc="993290B8">
      <w:start w:val="1"/>
      <w:numFmt w:val="upperRoman"/>
      <w:lvlText w:val="%1."/>
      <w:lvlJc w:val="left"/>
      <w:pPr>
        <w:ind w:left="1080" w:hanging="72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344D2FE4"/>
    <w:multiLevelType w:val="hybridMultilevel"/>
    <w:tmpl w:val="E1C4B28A"/>
    <w:lvl w:ilvl="0" w:tplc="0415000F">
      <w:start w:val="1"/>
      <w:numFmt w:val="decimal"/>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358A3194"/>
    <w:multiLevelType w:val="hybridMultilevel"/>
    <w:tmpl w:val="22324A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35DF6A50"/>
    <w:multiLevelType w:val="hybridMultilevel"/>
    <w:tmpl w:val="65BA1C82"/>
    <w:lvl w:ilvl="0" w:tplc="46E0580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nsid w:val="35E13BF2"/>
    <w:multiLevelType w:val="multilevel"/>
    <w:tmpl w:val="F2F68A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36B33829"/>
    <w:multiLevelType w:val="hybridMultilevel"/>
    <w:tmpl w:val="A0E03888"/>
    <w:lvl w:ilvl="0" w:tplc="0AFCB32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9">
    <w:nsid w:val="373765E5"/>
    <w:multiLevelType w:val="hybridMultilevel"/>
    <w:tmpl w:val="A6AEE9F4"/>
    <w:lvl w:ilvl="0" w:tplc="04150017">
      <w:start w:val="1"/>
      <w:numFmt w:val="lowerLetter"/>
      <w:lvlText w:val="%1)"/>
      <w:lvlJc w:val="left"/>
      <w:pPr>
        <w:ind w:left="1061" w:hanging="360"/>
      </w:pPr>
    </w:lvl>
    <w:lvl w:ilvl="1" w:tplc="04150019">
      <w:start w:val="1"/>
      <w:numFmt w:val="lowerLetter"/>
      <w:lvlText w:val="%2."/>
      <w:lvlJc w:val="left"/>
      <w:pPr>
        <w:ind w:left="1781" w:hanging="360"/>
      </w:pPr>
    </w:lvl>
    <w:lvl w:ilvl="2" w:tplc="0415001B">
      <w:start w:val="1"/>
      <w:numFmt w:val="lowerRoman"/>
      <w:lvlText w:val="%3."/>
      <w:lvlJc w:val="right"/>
      <w:pPr>
        <w:ind w:left="2501" w:hanging="180"/>
      </w:pPr>
    </w:lvl>
    <w:lvl w:ilvl="3" w:tplc="0415000F">
      <w:start w:val="1"/>
      <w:numFmt w:val="decimal"/>
      <w:lvlText w:val="%4."/>
      <w:lvlJc w:val="left"/>
      <w:pPr>
        <w:ind w:left="3221" w:hanging="360"/>
      </w:pPr>
    </w:lvl>
    <w:lvl w:ilvl="4" w:tplc="04150019">
      <w:start w:val="1"/>
      <w:numFmt w:val="lowerLetter"/>
      <w:lvlText w:val="%5."/>
      <w:lvlJc w:val="left"/>
      <w:pPr>
        <w:ind w:left="3941" w:hanging="360"/>
      </w:pPr>
    </w:lvl>
    <w:lvl w:ilvl="5" w:tplc="0415001B">
      <w:start w:val="1"/>
      <w:numFmt w:val="lowerRoman"/>
      <w:lvlText w:val="%6."/>
      <w:lvlJc w:val="right"/>
      <w:pPr>
        <w:ind w:left="4661" w:hanging="180"/>
      </w:pPr>
    </w:lvl>
    <w:lvl w:ilvl="6" w:tplc="0415000F">
      <w:start w:val="1"/>
      <w:numFmt w:val="decimal"/>
      <w:lvlText w:val="%7."/>
      <w:lvlJc w:val="left"/>
      <w:pPr>
        <w:ind w:left="5381" w:hanging="360"/>
      </w:pPr>
    </w:lvl>
    <w:lvl w:ilvl="7" w:tplc="04150019">
      <w:start w:val="1"/>
      <w:numFmt w:val="lowerLetter"/>
      <w:lvlText w:val="%8."/>
      <w:lvlJc w:val="left"/>
      <w:pPr>
        <w:ind w:left="6101" w:hanging="360"/>
      </w:pPr>
    </w:lvl>
    <w:lvl w:ilvl="8" w:tplc="0415001B">
      <w:start w:val="1"/>
      <w:numFmt w:val="lowerRoman"/>
      <w:lvlText w:val="%9."/>
      <w:lvlJc w:val="right"/>
      <w:pPr>
        <w:ind w:left="6821" w:hanging="180"/>
      </w:pPr>
    </w:lvl>
  </w:abstractNum>
  <w:abstractNum w:abstractNumId="110">
    <w:nsid w:val="37B25F9D"/>
    <w:multiLevelType w:val="hybridMultilevel"/>
    <w:tmpl w:val="468A9B40"/>
    <w:lvl w:ilvl="0" w:tplc="80D60726">
      <w:start w:val="2"/>
      <w:numFmt w:val="upperRoman"/>
      <w:lvlText w:val="%1."/>
      <w:lvlJc w:val="left"/>
      <w:pPr>
        <w:ind w:left="1080" w:hanging="72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38F55365"/>
    <w:multiLevelType w:val="hybridMultilevel"/>
    <w:tmpl w:val="39BADE3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2">
    <w:nsid w:val="39094CCF"/>
    <w:multiLevelType w:val="hybridMultilevel"/>
    <w:tmpl w:val="E8E07C36"/>
    <w:lvl w:ilvl="0" w:tplc="14BA7420">
      <w:start w:val="1"/>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nsid w:val="3A5D43AB"/>
    <w:multiLevelType w:val="hybridMultilevel"/>
    <w:tmpl w:val="E1A6283A"/>
    <w:lvl w:ilvl="0" w:tplc="EAF0A9C8">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nsid w:val="3BE17154"/>
    <w:multiLevelType w:val="hybridMultilevel"/>
    <w:tmpl w:val="F2FC5E4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5">
    <w:nsid w:val="3D471DB3"/>
    <w:multiLevelType w:val="hybridMultilevel"/>
    <w:tmpl w:val="FD08B3EE"/>
    <w:lvl w:ilvl="0" w:tplc="C0AABB54">
      <w:start w:val="3"/>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nsid w:val="3D8B4C21"/>
    <w:multiLevelType w:val="hybridMultilevel"/>
    <w:tmpl w:val="3E3868D0"/>
    <w:lvl w:ilvl="0" w:tplc="55CC0738">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nsid w:val="3E2135BA"/>
    <w:multiLevelType w:val="hybridMultilevel"/>
    <w:tmpl w:val="D512AC80"/>
    <w:lvl w:ilvl="0" w:tplc="4D5ACDB6">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3E2C4C2E"/>
    <w:multiLevelType w:val="hybridMultilevel"/>
    <w:tmpl w:val="7D745C46"/>
    <w:lvl w:ilvl="0" w:tplc="7CAC4758">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3E3F434B"/>
    <w:multiLevelType w:val="hybridMultilevel"/>
    <w:tmpl w:val="C4AEDC7A"/>
    <w:lvl w:ilvl="0" w:tplc="D11CBE1A">
      <w:start w:val="2"/>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3EA90F7B"/>
    <w:multiLevelType w:val="hybridMultilevel"/>
    <w:tmpl w:val="2722B0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nsid w:val="3FFB4A88"/>
    <w:multiLevelType w:val="hybridMultilevel"/>
    <w:tmpl w:val="96DA9EE2"/>
    <w:lvl w:ilvl="0" w:tplc="04150011">
      <w:start w:val="1"/>
      <w:numFmt w:val="decimal"/>
      <w:lvlText w:val="%1)"/>
      <w:lvlJc w:val="left"/>
      <w:pPr>
        <w:ind w:left="1069" w:hanging="360"/>
      </w:p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22">
    <w:nsid w:val="401E6F46"/>
    <w:multiLevelType w:val="hybridMultilevel"/>
    <w:tmpl w:val="5A8ACB8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3">
    <w:nsid w:val="408E3A68"/>
    <w:multiLevelType w:val="hybridMultilevel"/>
    <w:tmpl w:val="BC5A47C2"/>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4">
    <w:nsid w:val="40FE12AD"/>
    <w:multiLevelType w:val="hybridMultilevel"/>
    <w:tmpl w:val="3C38A0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nsid w:val="414D620D"/>
    <w:multiLevelType w:val="hybridMultilevel"/>
    <w:tmpl w:val="9EBCF9F0"/>
    <w:lvl w:ilvl="0" w:tplc="3C6448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nsid w:val="41506EC8"/>
    <w:multiLevelType w:val="hybridMultilevel"/>
    <w:tmpl w:val="EFECD3B8"/>
    <w:lvl w:ilvl="0" w:tplc="C19AD69A">
      <w:start w:val="1"/>
      <w:numFmt w:val="decimal"/>
      <w:lvlText w:val="%1)"/>
      <w:lvlJc w:val="left"/>
      <w:pPr>
        <w:ind w:left="928" w:hanging="360"/>
      </w:pPr>
      <w:rPr>
        <w:strike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7">
    <w:nsid w:val="41E22E6D"/>
    <w:multiLevelType w:val="hybridMultilevel"/>
    <w:tmpl w:val="FD1845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nsid w:val="422835C7"/>
    <w:multiLevelType w:val="hybridMultilevel"/>
    <w:tmpl w:val="A6D019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nsid w:val="42672727"/>
    <w:multiLevelType w:val="hybridMultilevel"/>
    <w:tmpl w:val="768E90DA"/>
    <w:lvl w:ilvl="0" w:tplc="614E5516">
      <w:start w:val="1"/>
      <w:numFmt w:val="upperRoman"/>
      <w:lvlText w:val="%1."/>
      <w:lvlJc w:val="left"/>
      <w:pPr>
        <w:ind w:left="1080" w:hanging="72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nsid w:val="442C17E7"/>
    <w:multiLevelType w:val="hybridMultilevel"/>
    <w:tmpl w:val="5502A73E"/>
    <w:lvl w:ilvl="0" w:tplc="71EA9A88">
      <w:start w:val="1"/>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nsid w:val="444C48B6"/>
    <w:multiLevelType w:val="hybridMultilevel"/>
    <w:tmpl w:val="584028D0"/>
    <w:lvl w:ilvl="0" w:tplc="DEB8FAD6">
      <w:start w:val="3"/>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640531F"/>
    <w:multiLevelType w:val="hybridMultilevel"/>
    <w:tmpl w:val="E4621A28"/>
    <w:lvl w:ilvl="0" w:tplc="EF2C2E7A">
      <w:start w:val="1"/>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nsid w:val="46696B14"/>
    <w:multiLevelType w:val="hybridMultilevel"/>
    <w:tmpl w:val="70C2248A"/>
    <w:lvl w:ilvl="0" w:tplc="C3F88C8E">
      <w:start w:val="1"/>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nsid w:val="46A20351"/>
    <w:multiLevelType w:val="hybridMultilevel"/>
    <w:tmpl w:val="91A4B994"/>
    <w:lvl w:ilvl="0" w:tplc="099E4F22">
      <w:start w:val="1"/>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nsid w:val="47B82C90"/>
    <w:multiLevelType w:val="hybridMultilevel"/>
    <w:tmpl w:val="F0081170"/>
    <w:lvl w:ilvl="0" w:tplc="662E5572">
      <w:start w:val="1"/>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nsid w:val="486B68C6"/>
    <w:multiLevelType w:val="hybridMultilevel"/>
    <w:tmpl w:val="E5A47740"/>
    <w:lvl w:ilvl="0" w:tplc="7812D2A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nsid w:val="48B92162"/>
    <w:multiLevelType w:val="hybridMultilevel"/>
    <w:tmpl w:val="C26673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nsid w:val="48E82607"/>
    <w:multiLevelType w:val="hybridMultilevel"/>
    <w:tmpl w:val="43E4E7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nsid w:val="4915656C"/>
    <w:multiLevelType w:val="hybridMultilevel"/>
    <w:tmpl w:val="7054D79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0">
    <w:nsid w:val="493C49A3"/>
    <w:multiLevelType w:val="hybridMultilevel"/>
    <w:tmpl w:val="D8BC340A"/>
    <w:lvl w:ilvl="0" w:tplc="0415000F">
      <w:start w:val="1"/>
      <w:numFmt w:val="decimal"/>
      <w:lvlText w:val="%1."/>
      <w:lvlJc w:val="left"/>
      <w:pPr>
        <w:ind w:left="720" w:hanging="360"/>
      </w:pPr>
    </w:lvl>
    <w:lvl w:ilvl="1" w:tplc="C7C453F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nsid w:val="4ADB7F9C"/>
    <w:multiLevelType w:val="hybridMultilevel"/>
    <w:tmpl w:val="8DAC9926"/>
    <w:lvl w:ilvl="0" w:tplc="B11AD728">
      <w:start w:val="1"/>
      <w:numFmt w:val="bullet"/>
      <w:lvlText w:val="-"/>
      <w:lvlJc w:val="left"/>
      <w:pPr>
        <w:ind w:left="1211" w:hanging="360"/>
      </w:pPr>
      <w:rPr>
        <w:rFonts w:ascii="Courier New" w:hAnsi="Courier New" w:cs="Times New Roman"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142">
    <w:nsid w:val="4B2341BE"/>
    <w:multiLevelType w:val="hybridMultilevel"/>
    <w:tmpl w:val="968874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nsid w:val="4B332765"/>
    <w:multiLevelType w:val="multilevel"/>
    <w:tmpl w:val="7316AD3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nsid w:val="4BE01A6F"/>
    <w:multiLevelType w:val="hybridMultilevel"/>
    <w:tmpl w:val="75E09280"/>
    <w:lvl w:ilvl="0" w:tplc="04150019">
      <w:start w:val="1"/>
      <w:numFmt w:val="lowerLetter"/>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145">
    <w:nsid w:val="4C040128"/>
    <w:multiLevelType w:val="hybridMultilevel"/>
    <w:tmpl w:val="29E473F6"/>
    <w:lvl w:ilvl="0" w:tplc="04150011">
      <w:start w:val="1"/>
      <w:numFmt w:val="decimal"/>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6">
    <w:nsid w:val="4D16151B"/>
    <w:multiLevelType w:val="hybridMultilevel"/>
    <w:tmpl w:val="BE869E9C"/>
    <w:lvl w:ilvl="0" w:tplc="0415000F">
      <w:start w:val="1"/>
      <w:numFmt w:val="decimal"/>
      <w:lvlText w:val="%1."/>
      <w:lvlJc w:val="left"/>
      <w:pPr>
        <w:ind w:left="2912"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7">
    <w:nsid w:val="4DE22D96"/>
    <w:multiLevelType w:val="hybridMultilevel"/>
    <w:tmpl w:val="1D06E12C"/>
    <w:lvl w:ilvl="0" w:tplc="355EA22A">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nsid w:val="4F7F0F55"/>
    <w:multiLevelType w:val="hybridMultilevel"/>
    <w:tmpl w:val="B7A232D6"/>
    <w:lvl w:ilvl="0" w:tplc="A30A5CEE">
      <w:start w:val="1"/>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nsid w:val="502B5A8F"/>
    <w:multiLevelType w:val="multilevel"/>
    <w:tmpl w:val="E7B825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nsid w:val="502C6C7D"/>
    <w:multiLevelType w:val="hybridMultilevel"/>
    <w:tmpl w:val="792E70F4"/>
    <w:lvl w:ilvl="0" w:tplc="BC48A44E">
      <w:start w:val="1"/>
      <w:numFmt w:val="upperRoman"/>
      <w:lvlText w:val="%1."/>
      <w:lvlJc w:val="left"/>
      <w:pPr>
        <w:ind w:left="1080" w:hanging="72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nsid w:val="51EB7061"/>
    <w:multiLevelType w:val="hybridMultilevel"/>
    <w:tmpl w:val="2EC47706"/>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2">
    <w:nsid w:val="52E30342"/>
    <w:multiLevelType w:val="hybridMultilevel"/>
    <w:tmpl w:val="3F1A2E82"/>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153">
    <w:nsid w:val="535E7B43"/>
    <w:multiLevelType w:val="hybridMultilevel"/>
    <w:tmpl w:val="15F6E43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nsid w:val="53C20A7E"/>
    <w:multiLevelType w:val="hybridMultilevel"/>
    <w:tmpl w:val="52CCA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nsid w:val="54C71CA3"/>
    <w:multiLevelType w:val="hybridMultilevel"/>
    <w:tmpl w:val="89F05480"/>
    <w:lvl w:ilvl="0" w:tplc="B5E6C6AE">
      <w:start w:val="1"/>
      <w:numFmt w:val="upperRoman"/>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5740561"/>
    <w:multiLevelType w:val="hybridMultilevel"/>
    <w:tmpl w:val="7E20285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7">
    <w:nsid w:val="56844335"/>
    <w:multiLevelType w:val="hybridMultilevel"/>
    <w:tmpl w:val="22D81E36"/>
    <w:lvl w:ilvl="0" w:tplc="050C1460">
      <w:start w:val="1"/>
      <w:numFmt w:val="upperRoman"/>
      <w:lvlText w:val="%1."/>
      <w:lvlJc w:val="left"/>
      <w:pPr>
        <w:ind w:left="1080" w:hanging="72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nsid w:val="56A361FC"/>
    <w:multiLevelType w:val="hybridMultilevel"/>
    <w:tmpl w:val="8B140E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nsid w:val="575F2B08"/>
    <w:multiLevelType w:val="hybridMultilevel"/>
    <w:tmpl w:val="3C004886"/>
    <w:lvl w:ilvl="0" w:tplc="DA8CEA0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7B7433F"/>
    <w:multiLevelType w:val="hybridMultilevel"/>
    <w:tmpl w:val="23329F42"/>
    <w:lvl w:ilvl="0" w:tplc="0415000F">
      <w:start w:val="1"/>
      <w:numFmt w:val="decimal"/>
      <w:lvlText w:val="%1."/>
      <w:lvlJc w:val="left"/>
      <w:pPr>
        <w:ind w:left="1077" w:hanging="360"/>
      </w:p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61">
    <w:nsid w:val="58810C82"/>
    <w:multiLevelType w:val="hybridMultilevel"/>
    <w:tmpl w:val="27486D6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2">
    <w:nsid w:val="594B6353"/>
    <w:multiLevelType w:val="hybridMultilevel"/>
    <w:tmpl w:val="5A365B1C"/>
    <w:lvl w:ilvl="0" w:tplc="987C4EC8">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nsid w:val="59B36809"/>
    <w:multiLevelType w:val="hybridMultilevel"/>
    <w:tmpl w:val="B81CB6AA"/>
    <w:lvl w:ilvl="0" w:tplc="A7AAB85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nsid w:val="5A29141A"/>
    <w:multiLevelType w:val="hybridMultilevel"/>
    <w:tmpl w:val="BF6657FA"/>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65">
    <w:nsid w:val="5AA11BE3"/>
    <w:multiLevelType w:val="hybridMultilevel"/>
    <w:tmpl w:val="7DDE1B3A"/>
    <w:lvl w:ilvl="0" w:tplc="CBD2F06A">
      <w:start w:val="1"/>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nsid w:val="5B0E5E9A"/>
    <w:multiLevelType w:val="hybridMultilevel"/>
    <w:tmpl w:val="43C0A91E"/>
    <w:lvl w:ilvl="0" w:tplc="BDB8F32A">
      <w:start w:val="2"/>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nsid w:val="5B34158F"/>
    <w:multiLevelType w:val="hybridMultilevel"/>
    <w:tmpl w:val="6DE2DAD2"/>
    <w:lvl w:ilvl="0" w:tplc="F5102B1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8">
    <w:nsid w:val="5B5A55E1"/>
    <w:multiLevelType w:val="hybridMultilevel"/>
    <w:tmpl w:val="9B48C940"/>
    <w:lvl w:ilvl="0" w:tplc="356A98EA">
      <w:start w:val="1"/>
      <w:numFmt w:val="upperRoman"/>
      <w:lvlText w:val="%1."/>
      <w:lvlJc w:val="left"/>
      <w:pPr>
        <w:ind w:left="1080" w:hanging="720"/>
      </w:pPr>
      <w:rPr>
        <w:i w:val="0"/>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nsid w:val="5D6E0F43"/>
    <w:multiLevelType w:val="hybridMultilevel"/>
    <w:tmpl w:val="304652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nsid w:val="5D88695F"/>
    <w:multiLevelType w:val="hybridMultilevel"/>
    <w:tmpl w:val="6106874C"/>
    <w:lvl w:ilvl="0" w:tplc="1130BF82">
      <w:start w:val="2"/>
      <w:numFmt w:val="decimal"/>
      <w:lvlText w:val="%1."/>
      <w:lvlJc w:val="left"/>
      <w:pPr>
        <w:ind w:left="290"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E52C73C">
      <w:start w:val="1"/>
      <w:numFmt w:val="lowerLetter"/>
      <w:lvlText w:val="%2"/>
      <w:lvlJc w:val="left"/>
      <w:pPr>
        <w:ind w:left="11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F8E4FDCE">
      <w:start w:val="1"/>
      <w:numFmt w:val="lowerRoman"/>
      <w:lvlText w:val="%3"/>
      <w:lvlJc w:val="left"/>
      <w:pPr>
        <w:ind w:left="18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50EE3EA4">
      <w:start w:val="1"/>
      <w:numFmt w:val="decimal"/>
      <w:lvlText w:val="%4"/>
      <w:lvlJc w:val="left"/>
      <w:pPr>
        <w:ind w:left="254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A4B664D2">
      <w:start w:val="1"/>
      <w:numFmt w:val="lowerLetter"/>
      <w:lvlText w:val="%5"/>
      <w:lvlJc w:val="left"/>
      <w:pPr>
        <w:ind w:left="32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08CC8F2">
      <w:start w:val="1"/>
      <w:numFmt w:val="lowerRoman"/>
      <w:lvlText w:val="%6"/>
      <w:lvlJc w:val="left"/>
      <w:pPr>
        <w:ind w:left="398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7ACACC4">
      <w:start w:val="1"/>
      <w:numFmt w:val="decimal"/>
      <w:lvlText w:val="%7"/>
      <w:lvlJc w:val="left"/>
      <w:pPr>
        <w:ind w:left="47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6DEC8084">
      <w:start w:val="1"/>
      <w:numFmt w:val="lowerLetter"/>
      <w:lvlText w:val="%8"/>
      <w:lvlJc w:val="left"/>
      <w:pPr>
        <w:ind w:left="54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C578057A">
      <w:start w:val="1"/>
      <w:numFmt w:val="lowerRoman"/>
      <w:lvlText w:val="%9"/>
      <w:lvlJc w:val="left"/>
      <w:pPr>
        <w:ind w:left="614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71">
    <w:nsid w:val="5DEE2BCE"/>
    <w:multiLevelType w:val="hybridMultilevel"/>
    <w:tmpl w:val="8450586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2">
    <w:nsid w:val="5E076CDC"/>
    <w:multiLevelType w:val="hybridMultilevel"/>
    <w:tmpl w:val="E1AC47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nsid w:val="5F6625EA"/>
    <w:multiLevelType w:val="hybridMultilevel"/>
    <w:tmpl w:val="971812BC"/>
    <w:lvl w:ilvl="0" w:tplc="DA9E818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nsid w:val="5F7F6533"/>
    <w:multiLevelType w:val="hybridMultilevel"/>
    <w:tmpl w:val="195E6E3A"/>
    <w:lvl w:ilvl="0" w:tplc="897830E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nsid w:val="601B2A92"/>
    <w:multiLevelType w:val="hybridMultilevel"/>
    <w:tmpl w:val="AF5CCEE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nsid w:val="60561BE7"/>
    <w:multiLevelType w:val="multilevel"/>
    <w:tmpl w:val="531A6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nsid w:val="609E6260"/>
    <w:multiLevelType w:val="hybridMultilevel"/>
    <w:tmpl w:val="BA3AE14C"/>
    <w:lvl w:ilvl="0" w:tplc="356A98EA">
      <w:start w:val="1"/>
      <w:numFmt w:val="upperRoman"/>
      <w:lvlText w:val="%1."/>
      <w:lvlJc w:val="left"/>
      <w:pPr>
        <w:ind w:left="1080" w:hanging="720"/>
      </w:pPr>
      <w:rPr>
        <w:i w:val="0"/>
      </w:rPr>
    </w:lvl>
    <w:lvl w:ilvl="1" w:tplc="B14097D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nsid w:val="60A31F4E"/>
    <w:multiLevelType w:val="hybridMultilevel"/>
    <w:tmpl w:val="9D8EB97E"/>
    <w:lvl w:ilvl="0" w:tplc="AD949FD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nsid w:val="61292010"/>
    <w:multiLevelType w:val="hybridMultilevel"/>
    <w:tmpl w:val="3DF8AC16"/>
    <w:lvl w:ilvl="0" w:tplc="A430453A">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nsid w:val="614E2DA9"/>
    <w:multiLevelType w:val="hybridMultilevel"/>
    <w:tmpl w:val="CB7A7A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nsid w:val="61764688"/>
    <w:multiLevelType w:val="hybridMultilevel"/>
    <w:tmpl w:val="473C51EE"/>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nsid w:val="618E59A0"/>
    <w:multiLevelType w:val="hybridMultilevel"/>
    <w:tmpl w:val="17F456C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3">
    <w:nsid w:val="61D91A45"/>
    <w:multiLevelType w:val="multilevel"/>
    <w:tmpl w:val="FB8A9E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4">
    <w:nsid w:val="61DE5E38"/>
    <w:multiLevelType w:val="hybridMultilevel"/>
    <w:tmpl w:val="91A85EB4"/>
    <w:lvl w:ilvl="0" w:tplc="EE7E1E4C">
      <w:start w:val="2"/>
      <w:numFmt w:val="upperRoman"/>
      <w:lvlText w:val="%1."/>
      <w:lvlJc w:val="left"/>
      <w:pPr>
        <w:ind w:left="2847" w:hanging="72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62AE0A75"/>
    <w:multiLevelType w:val="hybridMultilevel"/>
    <w:tmpl w:val="AA68061C"/>
    <w:lvl w:ilvl="0" w:tplc="EF5888C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nsid w:val="62D8313A"/>
    <w:multiLevelType w:val="hybridMultilevel"/>
    <w:tmpl w:val="78363016"/>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nsid w:val="62F06015"/>
    <w:multiLevelType w:val="hybridMultilevel"/>
    <w:tmpl w:val="2402E600"/>
    <w:lvl w:ilvl="0" w:tplc="60B2231A">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8">
    <w:nsid w:val="63561E66"/>
    <w:multiLevelType w:val="hybridMultilevel"/>
    <w:tmpl w:val="44DE50D8"/>
    <w:lvl w:ilvl="0" w:tplc="B81E00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4956B38"/>
    <w:multiLevelType w:val="hybridMultilevel"/>
    <w:tmpl w:val="7494DC16"/>
    <w:lvl w:ilvl="0" w:tplc="0415000F">
      <w:start w:val="1"/>
      <w:numFmt w:val="decimal"/>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0">
    <w:nsid w:val="64A71986"/>
    <w:multiLevelType w:val="hybridMultilevel"/>
    <w:tmpl w:val="7F6CB51A"/>
    <w:lvl w:ilvl="0" w:tplc="DE2A98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nsid w:val="65855E6F"/>
    <w:multiLevelType w:val="hybridMultilevel"/>
    <w:tmpl w:val="70EEF466"/>
    <w:lvl w:ilvl="0" w:tplc="9DC2B05E">
      <w:start w:val="2"/>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nsid w:val="65AD7C53"/>
    <w:multiLevelType w:val="hybridMultilevel"/>
    <w:tmpl w:val="794CC0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3">
    <w:nsid w:val="65BB74CE"/>
    <w:multiLevelType w:val="hybridMultilevel"/>
    <w:tmpl w:val="4524E89E"/>
    <w:lvl w:ilvl="0" w:tplc="6360D4FC">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60E026E"/>
    <w:multiLevelType w:val="hybridMultilevel"/>
    <w:tmpl w:val="D39CAE30"/>
    <w:lvl w:ilvl="0" w:tplc="0415000F">
      <w:start w:val="1"/>
      <w:numFmt w:val="decimal"/>
      <w:lvlText w:val="%1."/>
      <w:lvlJc w:val="left"/>
      <w:pPr>
        <w:ind w:left="720" w:hanging="360"/>
      </w:pPr>
    </w:lvl>
    <w:lvl w:ilvl="1" w:tplc="C7C453F0">
      <w:start w:val="1"/>
      <w:numFmt w:val="lowerLetter"/>
      <w:lvlText w:val="%2."/>
      <w:lvlJc w:val="left"/>
      <w:pPr>
        <w:ind w:left="1440" w:hanging="360"/>
      </w:pPr>
    </w:lvl>
    <w:lvl w:ilvl="2" w:tplc="04150011">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nsid w:val="66D430CB"/>
    <w:multiLevelType w:val="hybridMultilevel"/>
    <w:tmpl w:val="1F6A6846"/>
    <w:lvl w:ilvl="0" w:tplc="38965D80">
      <w:start w:val="1"/>
      <w:numFmt w:val="decimal"/>
      <w:lvlText w:val="%1."/>
      <w:lvlJc w:val="left"/>
      <w:pPr>
        <w:ind w:left="1080" w:hanging="72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nsid w:val="678405A0"/>
    <w:multiLevelType w:val="hybridMultilevel"/>
    <w:tmpl w:val="48100932"/>
    <w:lvl w:ilvl="0" w:tplc="04150011">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nsid w:val="68607336"/>
    <w:multiLevelType w:val="hybridMultilevel"/>
    <w:tmpl w:val="AA6ECAFC"/>
    <w:lvl w:ilvl="0" w:tplc="ADC4E866">
      <w:start w:val="1"/>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8">
    <w:nsid w:val="687C19A2"/>
    <w:multiLevelType w:val="hybridMultilevel"/>
    <w:tmpl w:val="4A8AE05E"/>
    <w:lvl w:ilvl="0" w:tplc="C60C595E">
      <w:start w:val="1"/>
      <w:numFmt w:val="upperRoman"/>
      <w:lvlText w:val="%1."/>
      <w:lvlJc w:val="left"/>
      <w:pPr>
        <w:ind w:left="1080" w:hanging="72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9">
    <w:nsid w:val="68A015CF"/>
    <w:multiLevelType w:val="hybridMultilevel"/>
    <w:tmpl w:val="13120BAC"/>
    <w:lvl w:ilvl="0" w:tplc="0BFE4AC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nsid w:val="68C62E6A"/>
    <w:multiLevelType w:val="hybridMultilevel"/>
    <w:tmpl w:val="8A28AC30"/>
    <w:lvl w:ilvl="0" w:tplc="04150005">
      <w:start w:val="1"/>
      <w:numFmt w:val="bullet"/>
      <w:lvlText w:val=""/>
      <w:lvlJc w:val="left"/>
      <w:pPr>
        <w:ind w:left="720" w:hanging="360"/>
      </w:pPr>
      <w:rPr>
        <w:rFonts w:ascii="Wingdings" w:hAnsi="Wingdings" w:hint="default"/>
      </w:rPr>
    </w:lvl>
    <w:lvl w:ilvl="1" w:tplc="0415000F">
      <w:start w:val="1"/>
      <w:numFmt w:val="decimal"/>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1">
    <w:nsid w:val="69BB7CA7"/>
    <w:multiLevelType w:val="hybridMultilevel"/>
    <w:tmpl w:val="E904CABE"/>
    <w:lvl w:ilvl="0" w:tplc="258CC5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nsid w:val="69C16102"/>
    <w:multiLevelType w:val="hybridMultilevel"/>
    <w:tmpl w:val="40ECF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nsid w:val="69FE0B01"/>
    <w:multiLevelType w:val="hybridMultilevel"/>
    <w:tmpl w:val="8E8639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4">
    <w:nsid w:val="6A830408"/>
    <w:multiLevelType w:val="hybridMultilevel"/>
    <w:tmpl w:val="B5B8CFE0"/>
    <w:lvl w:ilvl="0" w:tplc="0415000F">
      <w:start w:val="1"/>
      <w:numFmt w:val="decimal"/>
      <w:lvlText w:val="%1."/>
      <w:lvlJc w:val="left"/>
      <w:pPr>
        <w:ind w:left="1080" w:hanging="72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nsid w:val="6A8B36DE"/>
    <w:multiLevelType w:val="hybridMultilevel"/>
    <w:tmpl w:val="C2BC321A"/>
    <w:lvl w:ilvl="0" w:tplc="BC742DC8">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6">
    <w:nsid w:val="6B1A0D05"/>
    <w:multiLevelType w:val="hybridMultilevel"/>
    <w:tmpl w:val="4EE05F4A"/>
    <w:lvl w:ilvl="0" w:tplc="04150019">
      <w:start w:val="1"/>
      <w:numFmt w:val="lowerLetter"/>
      <w:lvlText w:val="%1."/>
      <w:lvlJc w:val="left"/>
      <w:pPr>
        <w:ind w:left="1069" w:hanging="360"/>
      </w:p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07">
    <w:nsid w:val="6BCD6ECB"/>
    <w:multiLevelType w:val="hybridMultilevel"/>
    <w:tmpl w:val="4D6A2A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8">
    <w:nsid w:val="6E9803C4"/>
    <w:multiLevelType w:val="hybridMultilevel"/>
    <w:tmpl w:val="29CCDC82"/>
    <w:lvl w:ilvl="0" w:tplc="E27EABA2">
      <w:start w:val="2"/>
      <w:numFmt w:val="upperRoman"/>
      <w:lvlText w:val="%1."/>
      <w:lvlJc w:val="left"/>
      <w:pPr>
        <w:ind w:left="1080" w:hanging="72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nsid w:val="6F097951"/>
    <w:multiLevelType w:val="hybridMultilevel"/>
    <w:tmpl w:val="E0801A20"/>
    <w:lvl w:ilvl="0" w:tplc="43604CDA">
      <w:start w:val="1"/>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nsid w:val="6F0A285F"/>
    <w:multiLevelType w:val="hybridMultilevel"/>
    <w:tmpl w:val="F55427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nsid w:val="6F6008E5"/>
    <w:multiLevelType w:val="hybridMultilevel"/>
    <w:tmpl w:val="C9FA1F2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2">
    <w:nsid w:val="705824FB"/>
    <w:multiLevelType w:val="hybridMultilevel"/>
    <w:tmpl w:val="BC268394"/>
    <w:lvl w:ilvl="0" w:tplc="4EF8FAE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nsid w:val="7085704C"/>
    <w:multiLevelType w:val="hybridMultilevel"/>
    <w:tmpl w:val="D0EEE8B6"/>
    <w:lvl w:ilvl="0" w:tplc="895C1376">
      <w:start w:val="2"/>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nsid w:val="709B4125"/>
    <w:multiLevelType w:val="hybridMultilevel"/>
    <w:tmpl w:val="FFAE4CF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5">
    <w:nsid w:val="714A6ECD"/>
    <w:multiLevelType w:val="hybridMultilevel"/>
    <w:tmpl w:val="1EA2A630"/>
    <w:lvl w:ilvl="0" w:tplc="55CAA65E">
      <w:start w:val="3"/>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6">
    <w:nsid w:val="71B20F6F"/>
    <w:multiLevelType w:val="hybridMultilevel"/>
    <w:tmpl w:val="03FC20F0"/>
    <w:lvl w:ilvl="0" w:tplc="EDCC323E">
      <w:start w:val="1"/>
      <w:numFmt w:val="decimal"/>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nsid w:val="71CF5C5F"/>
    <w:multiLevelType w:val="hybridMultilevel"/>
    <w:tmpl w:val="52CCA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8">
    <w:nsid w:val="72643904"/>
    <w:multiLevelType w:val="hybridMultilevel"/>
    <w:tmpl w:val="B3B6C6A2"/>
    <w:lvl w:ilvl="0" w:tplc="0415000F">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9">
    <w:nsid w:val="726E29D2"/>
    <w:multiLevelType w:val="hybridMultilevel"/>
    <w:tmpl w:val="4A82BA80"/>
    <w:lvl w:ilvl="0" w:tplc="B6069EBE">
      <w:start w:val="1"/>
      <w:numFmt w:val="upperRoman"/>
      <w:lvlText w:val="%1."/>
      <w:lvlJc w:val="left"/>
      <w:pPr>
        <w:ind w:left="1080" w:hanging="72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nsid w:val="73695849"/>
    <w:multiLevelType w:val="hybridMultilevel"/>
    <w:tmpl w:val="F81C0D2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1">
    <w:nsid w:val="74203460"/>
    <w:multiLevelType w:val="hybridMultilevel"/>
    <w:tmpl w:val="DF5EAAF4"/>
    <w:lvl w:ilvl="0" w:tplc="016ABBD6">
      <w:start w:val="1"/>
      <w:numFmt w:val="upperRoman"/>
      <w:lvlText w:val="%1."/>
      <w:lvlJc w:val="left"/>
      <w:pPr>
        <w:ind w:left="72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2">
    <w:nsid w:val="74221683"/>
    <w:multiLevelType w:val="hybridMultilevel"/>
    <w:tmpl w:val="E30CC300"/>
    <w:lvl w:ilvl="0" w:tplc="04150017">
      <w:start w:val="1"/>
      <w:numFmt w:val="lowerLetter"/>
      <w:lvlText w:val="%1)"/>
      <w:lvlJc w:val="left"/>
      <w:pPr>
        <w:ind w:left="720" w:hanging="360"/>
      </w:pPr>
    </w:lvl>
    <w:lvl w:ilvl="1" w:tplc="671E5352">
      <w:start w:val="1"/>
      <w:numFmt w:val="decimal"/>
      <w:lvlText w:val="%2."/>
      <w:lvlJc w:val="left"/>
      <w:pPr>
        <w:tabs>
          <w:tab w:val="num" w:pos="1440"/>
        </w:tabs>
        <w:ind w:left="1440" w:hanging="360"/>
      </w:pPr>
      <w:rPr>
        <w:rFonts w:ascii="Times New Roman" w:eastAsia="Calibri"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3">
    <w:nsid w:val="749664B3"/>
    <w:multiLevelType w:val="hybridMultilevel"/>
    <w:tmpl w:val="DB14233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4">
    <w:nsid w:val="750758E4"/>
    <w:multiLevelType w:val="hybridMultilevel"/>
    <w:tmpl w:val="C72ECC4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5">
    <w:nsid w:val="75342FB1"/>
    <w:multiLevelType w:val="hybridMultilevel"/>
    <w:tmpl w:val="E0FA9720"/>
    <w:lvl w:ilvl="0" w:tplc="B598073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6">
    <w:nsid w:val="75C14FBD"/>
    <w:multiLevelType w:val="hybridMultilevel"/>
    <w:tmpl w:val="977ACDA6"/>
    <w:lvl w:ilvl="0" w:tplc="9BDA7F1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7">
    <w:nsid w:val="75C42C5A"/>
    <w:multiLevelType w:val="hybridMultilevel"/>
    <w:tmpl w:val="643A982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8">
    <w:nsid w:val="763F1721"/>
    <w:multiLevelType w:val="hybridMultilevel"/>
    <w:tmpl w:val="E02EE1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9">
    <w:nsid w:val="77681FEC"/>
    <w:multiLevelType w:val="hybridMultilevel"/>
    <w:tmpl w:val="D3305D8C"/>
    <w:lvl w:ilvl="0" w:tplc="04150001">
      <w:start w:val="1"/>
      <w:numFmt w:val="bullet"/>
      <w:lvlText w:val=""/>
      <w:lvlJc w:val="left"/>
      <w:pPr>
        <w:ind w:left="1637" w:hanging="360"/>
      </w:pPr>
      <w:rPr>
        <w:rFonts w:ascii="Symbol" w:hAnsi="Symbol" w:hint="default"/>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30">
    <w:nsid w:val="7855394B"/>
    <w:multiLevelType w:val="hybridMultilevel"/>
    <w:tmpl w:val="50F2CB00"/>
    <w:lvl w:ilvl="0" w:tplc="7A42BD34">
      <w:start w:val="1"/>
      <w:numFmt w:val="upperRoman"/>
      <w:lvlText w:val="%1."/>
      <w:lvlJc w:val="left"/>
      <w:pPr>
        <w:ind w:left="1080" w:hanging="72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1">
    <w:nsid w:val="787332BF"/>
    <w:multiLevelType w:val="hybridMultilevel"/>
    <w:tmpl w:val="88882E8E"/>
    <w:lvl w:ilvl="0" w:tplc="04150011">
      <w:start w:val="1"/>
      <w:numFmt w:val="decimal"/>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232">
    <w:nsid w:val="797F471A"/>
    <w:multiLevelType w:val="hybridMultilevel"/>
    <w:tmpl w:val="A3BE2CE6"/>
    <w:lvl w:ilvl="0" w:tplc="E51854E8">
      <w:start w:val="1"/>
      <w:numFmt w:val="decimal"/>
      <w:lvlText w:val="%1."/>
      <w:lvlJc w:val="left"/>
      <w:pPr>
        <w:ind w:left="644" w:hanging="360"/>
      </w:pPr>
      <w:rPr>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3">
    <w:nsid w:val="79E21870"/>
    <w:multiLevelType w:val="hybridMultilevel"/>
    <w:tmpl w:val="3F3097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4">
    <w:nsid w:val="7AD332D1"/>
    <w:multiLevelType w:val="hybridMultilevel"/>
    <w:tmpl w:val="65947282"/>
    <w:lvl w:ilvl="0" w:tplc="04150011">
      <w:start w:val="1"/>
      <w:numFmt w:val="decimal"/>
      <w:lvlText w:val="%1)"/>
      <w:lvlJc w:val="left"/>
      <w:pPr>
        <w:ind w:left="1636" w:hanging="360"/>
      </w:pPr>
    </w:lvl>
    <w:lvl w:ilvl="1" w:tplc="04150003">
      <w:start w:val="1"/>
      <w:numFmt w:val="bullet"/>
      <w:lvlText w:val="o"/>
      <w:lvlJc w:val="left"/>
      <w:pPr>
        <w:ind w:left="2432" w:hanging="360"/>
      </w:pPr>
      <w:rPr>
        <w:rFonts w:ascii="Courier New" w:hAnsi="Courier New" w:cs="Courier New" w:hint="default"/>
      </w:rPr>
    </w:lvl>
    <w:lvl w:ilvl="2" w:tplc="04150005">
      <w:start w:val="1"/>
      <w:numFmt w:val="bullet"/>
      <w:lvlText w:val=""/>
      <w:lvlJc w:val="left"/>
      <w:pPr>
        <w:ind w:left="3152" w:hanging="360"/>
      </w:pPr>
      <w:rPr>
        <w:rFonts w:ascii="Wingdings" w:hAnsi="Wingdings" w:hint="default"/>
      </w:rPr>
    </w:lvl>
    <w:lvl w:ilvl="3" w:tplc="04150001">
      <w:start w:val="1"/>
      <w:numFmt w:val="bullet"/>
      <w:lvlText w:val=""/>
      <w:lvlJc w:val="left"/>
      <w:pPr>
        <w:ind w:left="3872" w:hanging="360"/>
      </w:pPr>
      <w:rPr>
        <w:rFonts w:ascii="Symbol" w:hAnsi="Symbol" w:hint="default"/>
      </w:rPr>
    </w:lvl>
    <w:lvl w:ilvl="4" w:tplc="04150003">
      <w:start w:val="1"/>
      <w:numFmt w:val="bullet"/>
      <w:lvlText w:val="o"/>
      <w:lvlJc w:val="left"/>
      <w:pPr>
        <w:ind w:left="4592" w:hanging="360"/>
      </w:pPr>
      <w:rPr>
        <w:rFonts w:ascii="Courier New" w:hAnsi="Courier New" w:cs="Courier New" w:hint="default"/>
      </w:rPr>
    </w:lvl>
    <w:lvl w:ilvl="5" w:tplc="04150005">
      <w:start w:val="1"/>
      <w:numFmt w:val="bullet"/>
      <w:lvlText w:val=""/>
      <w:lvlJc w:val="left"/>
      <w:pPr>
        <w:ind w:left="5312" w:hanging="360"/>
      </w:pPr>
      <w:rPr>
        <w:rFonts w:ascii="Wingdings" w:hAnsi="Wingdings" w:hint="default"/>
      </w:rPr>
    </w:lvl>
    <w:lvl w:ilvl="6" w:tplc="04150001">
      <w:start w:val="1"/>
      <w:numFmt w:val="bullet"/>
      <w:lvlText w:val=""/>
      <w:lvlJc w:val="left"/>
      <w:pPr>
        <w:ind w:left="6032" w:hanging="360"/>
      </w:pPr>
      <w:rPr>
        <w:rFonts w:ascii="Symbol" w:hAnsi="Symbol" w:hint="default"/>
      </w:rPr>
    </w:lvl>
    <w:lvl w:ilvl="7" w:tplc="04150003">
      <w:start w:val="1"/>
      <w:numFmt w:val="bullet"/>
      <w:lvlText w:val="o"/>
      <w:lvlJc w:val="left"/>
      <w:pPr>
        <w:ind w:left="6752" w:hanging="360"/>
      </w:pPr>
      <w:rPr>
        <w:rFonts w:ascii="Courier New" w:hAnsi="Courier New" w:cs="Courier New" w:hint="default"/>
      </w:rPr>
    </w:lvl>
    <w:lvl w:ilvl="8" w:tplc="04150005">
      <w:start w:val="1"/>
      <w:numFmt w:val="bullet"/>
      <w:lvlText w:val=""/>
      <w:lvlJc w:val="left"/>
      <w:pPr>
        <w:ind w:left="7472" w:hanging="360"/>
      </w:pPr>
      <w:rPr>
        <w:rFonts w:ascii="Wingdings" w:hAnsi="Wingdings" w:hint="default"/>
      </w:rPr>
    </w:lvl>
  </w:abstractNum>
  <w:abstractNum w:abstractNumId="235">
    <w:nsid w:val="7B3202F8"/>
    <w:multiLevelType w:val="hybridMultilevel"/>
    <w:tmpl w:val="31C00CC2"/>
    <w:lvl w:ilvl="0" w:tplc="FCCA8612">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6">
    <w:nsid w:val="7B344695"/>
    <w:multiLevelType w:val="hybridMultilevel"/>
    <w:tmpl w:val="FD9E38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7">
    <w:nsid w:val="7BB51178"/>
    <w:multiLevelType w:val="hybridMultilevel"/>
    <w:tmpl w:val="BF825E7C"/>
    <w:lvl w:ilvl="0" w:tplc="C6F41E9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8">
    <w:nsid w:val="7BBD61DB"/>
    <w:multiLevelType w:val="hybridMultilevel"/>
    <w:tmpl w:val="2B56F73C"/>
    <w:lvl w:ilvl="0" w:tplc="715E7C94">
      <w:start w:val="1"/>
      <w:numFmt w:val="upperRoman"/>
      <w:lvlText w:val="%1."/>
      <w:lvlJc w:val="left"/>
      <w:pPr>
        <w:ind w:left="1080" w:hanging="72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9">
    <w:nsid w:val="7BDB615D"/>
    <w:multiLevelType w:val="hybridMultilevel"/>
    <w:tmpl w:val="7C60CDDC"/>
    <w:lvl w:ilvl="0" w:tplc="04150011">
      <w:start w:val="1"/>
      <w:numFmt w:val="decimal"/>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40">
    <w:nsid w:val="7BF41D53"/>
    <w:multiLevelType w:val="hybridMultilevel"/>
    <w:tmpl w:val="56F66F74"/>
    <w:lvl w:ilvl="0" w:tplc="2DAEB5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1">
    <w:nsid w:val="7C1E5ED1"/>
    <w:multiLevelType w:val="hybridMultilevel"/>
    <w:tmpl w:val="2264C220"/>
    <w:lvl w:ilvl="0" w:tplc="F7203ED8">
      <w:start w:val="2"/>
      <w:numFmt w:val="upperRoman"/>
      <w:lvlText w:val="%1."/>
      <w:lvlJc w:val="left"/>
      <w:pPr>
        <w:ind w:left="1080" w:hanging="72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2">
    <w:nsid w:val="7DFB5098"/>
    <w:multiLevelType w:val="hybridMultilevel"/>
    <w:tmpl w:val="79CCF80C"/>
    <w:lvl w:ilvl="0" w:tplc="0415000F">
      <w:start w:val="1"/>
      <w:numFmt w:val="decimal"/>
      <w:lvlText w:val="%1."/>
      <w:lvlJc w:val="left"/>
      <w:pPr>
        <w:ind w:left="1080" w:hanging="72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3">
    <w:nsid w:val="7E026A1A"/>
    <w:multiLevelType w:val="hybridMultilevel"/>
    <w:tmpl w:val="E5A0EFC6"/>
    <w:lvl w:ilvl="0" w:tplc="3ECA207E">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4">
    <w:nsid w:val="7E8915B0"/>
    <w:multiLevelType w:val="hybridMultilevel"/>
    <w:tmpl w:val="8A6242E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5">
    <w:nsid w:val="7EAE3675"/>
    <w:multiLevelType w:val="hybridMultilevel"/>
    <w:tmpl w:val="DBA6245A"/>
    <w:lvl w:ilvl="0" w:tplc="5C2C6206">
      <w:start w:val="2"/>
      <w:numFmt w:val="upperRoman"/>
      <w:lvlText w:val="%1."/>
      <w:lvlJc w:val="left"/>
      <w:pPr>
        <w:ind w:left="1080" w:hanging="72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5"/>
    <w:lvlOverride w:ilvl="0">
      <w:startOverride w:val="1"/>
    </w:lvlOverride>
    <w:lvlOverride w:ilvl="1"/>
    <w:lvlOverride w:ilvl="2"/>
    <w:lvlOverride w:ilvl="3"/>
    <w:lvlOverride w:ilvl="4"/>
    <w:lvlOverride w:ilvl="5"/>
    <w:lvlOverride w:ilvl="6"/>
    <w:lvlOverride w:ilvl="7"/>
    <w:lvlOverride w:ilvl="8"/>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9"/>
  </w:num>
  <w:num w:numId="3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5"/>
  </w:num>
  <w:num w:numId="54">
    <w:abstractNumId w:val="1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num>
  <w:num w:numId="69">
    <w:abstractNumId w:val="1"/>
    <w:lvlOverride w:ilvl="0">
      <w:startOverride w:val="1"/>
    </w:lvlOverride>
  </w:num>
  <w:num w:numId="70">
    <w:abstractNumId w:val="2"/>
    <w:lvlOverride w:ilvl="0">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num>
  <w:num w:numId="74">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7"/>
  </w:num>
  <w:num w:numId="81">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3"/>
    <w:lvlOverride w:ilvl="0">
      <w:startOverride w:val="1"/>
    </w:lvlOverride>
    <w:lvlOverride w:ilvl="1"/>
    <w:lvlOverride w:ilvl="2"/>
    <w:lvlOverride w:ilvl="3"/>
    <w:lvlOverride w:ilvl="4"/>
    <w:lvlOverride w:ilvl="5"/>
    <w:lvlOverride w:ilvl="6"/>
    <w:lvlOverride w:ilvl="7"/>
    <w:lvlOverride w:ilvl="8"/>
  </w:num>
  <w:num w:numId="83">
    <w:abstractNumId w:val="1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2"/>
    <w:lvlOverride w:ilvl="0">
      <w:startOverride w:val="1"/>
    </w:lvlOverride>
    <w:lvlOverride w:ilvl="1"/>
    <w:lvlOverride w:ilvl="2"/>
    <w:lvlOverride w:ilvl="3"/>
    <w:lvlOverride w:ilvl="4"/>
    <w:lvlOverride w:ilvl="5"/>
    <w:lvlOverride w:ilvl="6"/>
    <w:lvlOverride w:ilvl="7"/>
    <w:lvlOverride w:ilvl="8"/>
  </w:num>
  <w:num w:numId="8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lvlOverride w:ilvl="0">
      <w:startOverride w:val="1"/>
    </w:lvlOverride>
    <w:lvlOverride w:ilvl="1"/>
    <w:lvlOverride w:ilvl="2"/>
    <w:lvlOverride w:ilvl="3"/>
    <w:lvlOverride w:ilvl="4"/>
    <w:lvlOverride w:ilvl="5"/>
    <w:lvlOverride w:ilvl="6"/>
    <w:lvlOverride w:ilvl="7"/>
    <w:lvlOverride w:ilvl="8"/>
  </w:num>
  <w:num w:numId="92">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0"/>
    <w:lvlOverride w:ilvl="0">
      <w:startOverride w:val="1"/>
    </w:lvlOverride>
    <w:lvlOverride w:ilvl="1"/>
    <w:lvlOverride w:ilvl="2"/>
    <w:lvlOverride w:ilvl="3"/>
    <w:lvlOverride w:ilvl="4"/>
    <w:lvlOverride w:ilvl="5"/>
    <w:lvlOverride w:ilvl="6"/>
    <w:lvlOverride w:ilvl="7"/>
    <w:lvlOverride w:ilvl="8"/>
  </w:num>
  <w:num w:numId="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89"/>
    <w:lvlOverride w:ilvl="0">
      <w:startOverride w:val="1"/>
    </w:lvlOverride>
    <w:lvlOverride w:ilvl="1"/>
    <w:lvlOverride w:ilvl="2"/>
    <w:lvlOverride w:ilvl="3"/>
    <w:lvlOverride w:ilvl="4"/>
    <w:lvlOverride w:ilvl="5"/>
    <w:lvlOverride w:ilvl="6"/>
    <w:lvlOverride w:ilvl="7"/>
    <w:lvlOverride w:ilvl="8"/>
  </w:num>
  <w:num w:numId="10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0"/>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7"/>
    <w:lvlOverride w:ilvl="0">
      <w:startOverride w:val="1"/>
    </w:lvlOverride>
    <w:lvlOverride w:ilvl="1"/>
    <w:lvlOverride w:ilvl="2"/>
    <w:lvlOverride w:ilvl="3"/>
    <w:lvlOverride w:ilvl="4"/>
    <w:lvlOverride w:ilvl="5"/>
    <w:lvlOverride w:ilvl="6"/>
    <w:lvlOverride w:ilvl="7"/>
    <w:lvlOverride w:ilvl="8"/>
  </w:num>
  <w:num w:numId="1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
    <w:lvlOverride w:ilvl="0">
      <w:startOverride w:val="1"/>
    </w:lvlOverride>
    <w:lvlOverride w:ilvl="1"/>
    <w:lvlOverride w:ilvl="2"/>
    <w:lvlOverride w:ilvl="3"/>
    <w:lvlOverride w:ilvl="4"/>
    <w:lvlOverride w:ilvl="5"/>
    <w:lvlOverride w:ilvl="6"/>
    <w:lvlOverride w:ilvl="7"/>
    <w:lvlOverride w:ilvl="8"/>
  </w:num>
  <w:num w:numId="14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5"/>
    <w:lvlOverride w:ilvl="0">
      <w:startOverride w:val="1"/>
    </w:lvlOverride>
    <w:lvlOverride w:ilvl="1"/>
    <w:lvlOverride w:ilvl="2"/>
    <w:lvlOverride w:ilvl="3"/>
    <w:lvlOverride w:ilvl="4"/>
    <w:lvlOverride w:ilvl="5"/>
    <w:lvlOverride w:ilvl="6"/>
    <w:lvlOverride w:ilvl="7"/>
    <w:lvlOverride w:ilvl="8"/>
  </w:num>
  <w:num w:numId="15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39"/>
    <w:lvlOverride w:ilvl="0">
      <w:startOverride w:val="1"/>
    </w:lvlOverride>
    <w:lvlOverride w:ilvl="1"/>
    <w:lvlOverride w:ilvl="2"/>
    <w:lvlOverride w:ilvl="3"/>
    <w:lvlOverride w:ilvl="4"/>
    <w:lvlOverride w:ilvl="5"/>
    <w:lvlOverride w:ilvl="6"/>
    <w:lvlOverride w:ilvl="7"/>
    <w:lvlOverride w:ilvl="8"/>
  </w:num>
  <w:num w:numId="1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7"/>
    <w:lvlOverride w:ilvl="0">
      <w:startOverride w:val="1"/>
    </w:lvlOverride>
    <w:lvlOverride w:ilvl="1"/>
    <w:lvlOverride w:ilvl="2"/>
    <w:lvlOverride w:ilvl="3"/>
    <w:lvlOverride w:ilvl="4"/>
    <w:lvlOverride w:ilvl="5"/>
    <w:lvlOverride w:ilvl="6"/>
    <w:lvlOverride w:ilvl="7"/>
    <w:lvlOverride w:ilvl="8"/>
  </w:num>
  <w:num w:numId="168">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26"/>
    <w:lvlOverride w:ilvl="0">
      <w:startOverride w:val="1"/>
    </w:lvlOverride>
    <w:lvlOverride w:ilvl="1"/>
    <w:lvlOverride w:ilvl="2"/>
    <w:lvlOverride w:ilvl="3"/>
    <w:lvlOverride w:ilvl="4"/>
    <w:lvlOverride w:ilvl="5"/>
    <w:lvlOverride w:ilvl="6"/>
    <w:lvlOverride w:ilvl="7"/>
    <w:lvlOverride w:ilvl="8"/>
  </w:num>
  <w:num w:numId="1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61"/>
    <w:lvlOverride w:ilvl="0">
      <w:startOverride w:val="1"/>
    </w:lvlOverride>
    <w:lvlOverride w:ilvl="1"/>
    <w:lvlOverride w:ilvl="2"/>
    <w:lvlOverride w:ilvl="3"/>
    <w:lvlOverride w:ilvl="4"/>
    <w:lvlOverride w:ilvl="5"/>
    <w:lvlOverride w:ilvl="6"/>
    <w:lvlOverride w:ilvl="7"/>
    <w:lvlOverride w:ilvl="8"/>
  </w:num>
  <w:num w:numId="18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06"/>
    <w:lvlOverride w:ilvl="0">
      <w:startOverride w:val="1"/>
    </w:lvlOverride>
    <w:lvlOverride w:ilvl="1"/>
    <w:lvlOverride w:ilvl="2"/>
    <w:lvlOverride w:ilvl="3"/>
    <w:lvlOverride w:ilvl="4"/>
    <w:lvlOverride w:ilvl="5"/>
    <w:lvlOverride w:ilvl="6"/>
    <w:lvlOverride w:ilvl="7"/>
    <w:lvlOverride w:ilvl="8"/>
  </w:num>
  <w:num w:numId="189">
    <w:abstractNumId w:val="121"/>
    <w:lvlOverride w:ilvl="0">
      <w:startOverride w:val="1"/>
    </w:lvlOverride>
    <w:lvlOverride w:ilvl="1"/>
    <w:lvlOverride w:ilvl="2"/>
    <w:lvlOverride w:ilvl="3"/>
    <w:lvlOverride w:ilvl="4"/>
    <w:lvlOverride w:ilvl="5"/>
    <w:lvlOverride w:ilvl="6"/>
    <w:lvlOverride w:ilvl="7"/>
    <w:lvlOverride w:ilvl="8"/>
  </w:num>
  <w:num w:numId="19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8"/>
  </w:num>
  <w:num w:numId="19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62"/>
  </w:num>
  <w:num w:numId="20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0"/>
    <w:lvlOverride w:ilvl="0">
      <w:startOverride w:val="1"/>
    </w:lvlOverride>
    <w:lvlOverride w:ilvl="1"/>
    <w:lvlOverride w:ilvl="2"/>
    <w:lvlOverride w:ilvl="3"/>
    <w:lvlOverride w:ilvl="4"/>
    <w:lvlOverride w:ilvl="5"/>
    <w:lvlOverride w:ilvl="6"/>
    <w:lvlOverride w:ilvl="7"/>
    <w:lvlOverride w:ilvl="8"/>
  </w:num>
  <w:num w:numId="205">
    <w:abstractNumId w:val="2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14"/>
    <w:lvlOverride w:ilvl="0">
      <w:startOverride w:val="1"/>
    </w:lvlOverride>
    <w:lvlOverride w:ilvl="1"/>
    <w:lvlOverride w:ilvl="2"/>
    <w:lvlOverride w:ilvl="3"/>
    <w:lvlOverride w:ilvl="4"/>
    <w:lvlOverride w:ilvl="5"/>
    <w:lvlOverride w:ilvl="6"/>
    <w:lvlOverride w:ilvl="7"/>
    <w:lvlOverride w:ilvl="8"/>
  </w:num>
  <w:num w:numId="2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44"/>
    <w:lvlOverride w:ilvl="0">
      <w:startOverride w:val="1"/>
    </w:lvlOverride>
    <w:lvlOverride w:ilvl="1"/>
    <w:lvlOverride w:ilvl="2"/>
    <w:lvlOverride w:ilvl="3"/>
    <w:lvlOverride w:ilvl="4"/>
    <w:lvlOverride w:ilvl="5"/>
    <w:lvlOverride w:ilvl="6"/>
    <w:lvlOverride w:ilvl="7"/>
    <w:lvlOverride w:ilvl="8"/>
  </w:num>
  <w:num w:numId="20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6"/>
    <w:lvlOverride w:ilvl="0">
      <w:startOverride w:val="1"/>
    </w:lvlOverride>
    <w:lvlOverride w:ilvl="1"/>
    <w:lvlOverride w:ilvl="2"/>
    <w:lvlOverride w:ilvl="3"/>
    <w:lvlOverride w:ilvl="4"/>
    <w:lvlOverride w:ilvl="5"/>
    <w:lvlOverride w:ilvl="6"/>
    <w:lvlOverride w:ilvl="7"/>
    <w:lvlOverride w:ilvl="8"/>
  </w:num>
  <w:num w:numId="21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00"/>
    <w:lvlOverride w:ilvl="0"/>
    <w:lvlOverride w:ilvl="1">
      <w:startOverride w:val="1"/>
    </w:lvlOverride>
    <w:lvlOverride w:ilvl="2"/>
    <w:lvlOverride w:ilvl="3"/>
    <w:lvlOverride w:ilvl="4"/>
    <w:lvlOverride w:ilvl="5"/>
    <w:lvlOverride w:ilvl="6"/>
    <w:lvlOverride w:ilvl="7"/>
    <w:lvlOverride w:ilvl="8"/>
  </w:num>
  <w:num w:numId="2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69"/>
  </w:num>
  <w:num w:numId="222">
    <w:abstractNumId w:val="187"/>
    <w:lvlOverride w:ilvl="0">
      <w:startOverride w:val="1"/>
    </w:lvlOverride>
    <w:lvlOverride w:ilvl="1"/>
    <w:lvlOverride w:ilvl="2"/>
    <w:lvlOverride w:ilvl="3"/>
    <w:lvlOverride w:ilvl="4"/>
    <w:lvlOverride w:ilvl="5"/>
    <w:lvlOverride w:ilvl="6"/>
    <w:lvlOverride w:ilvl="7"/>
    <w:lvlOverride w:ilvl="8"/>
  </w:num>
  <w:num w:numId="223">
    <w:abstractNumId w:val="141"/>
  </w:num>
  <w:num w:numId="22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63"/>
  </w:num>
  <w:num w:numId="230">
    <w:abstractNumId w:val="6"/>
  </w:num>
  <w:num w:numId="231">
    <w:abstractNumId w:val="193"/>
  </w:num>
  <w:num w:numId="232">
    <w:abstractNumId w:val="152"/>
  </w:num>
  <w:num w:numId="233">
    <w:abstractNumId w:val="131"/>
  </w:num>
  <w:num w:numId="234">
    <w:abstractNumId w:val="234"/>
  </w:num>
  <w:num w:numId="235">
    <w:abstractNumId w:val="211"/>
  </w:num>
  <w:num w:numId="236">
    <w:abstractNumId w:val="84"/>
  </w:num>
  <w:num w:numId="237">
    <w:abstractNumId w:val="188"/>
  </w:num>
  <w:num w:numId="238">
    <w:abstractNumId w:val="80"/>
  </w:num>
  <w:num w:numId="239">
    <w:abstractNumId w:val="229"/>
  </w:num>
  <w:num w:numId="240">
    <w:abstractNumId w:val="159"/>
  </w:num>
  <w:num w:numId="241">
    <w:abstractNumId w:val="108"/>
  </w:num>
  <w:num w:numId="242">
    <w:abstractNumId w:val="40"/>
  </w:num>
  <w:num w:numId="243">
    <w:abstractNumId w:val="155"/>
  </w:num>
  <w:num w:numId="244">
    <w:abstractNumId w:val="85"/>
  </w:num>
  <w:num w:numId="245">
    <w:abstractNumId w:val="195"/>
  </w:num>
  <w:num w:numId="246">
    <w:abstractNumId w:val="34"/>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50"/>
    <w:rsid w:val="00001230"/>
    <w:rsid w:val="000052D2"/>
    <w:rsid w:val="00005692"/>
    <w:rsid w:val="00007212"/>
    <w:rsid w:val="0001490B"/>
    <w:rsid w:val="00016050"/>
    <w:rsid w:val="00017658"/>
    <w:rsid w:val="00020413"/>
    <w:rsid w:val="0002414B"/>
    <w:rsid w:val="000242EC"/>
    <w:rsid w:val="00024DD2"/>
    <w:rsid w:val="000257C9"/>
    <w:rsid w:val="00032053"/>
    <w:rsid w:val="0003575B"/>
    <w:rsid w:val="00035F84"/>
    <w:rsid w:val="00036EF0"/>
    <w:rsid w:val="000545A0"/>
    <w:rsid w:val="000560B4"/>
    <w:rsid w:val="00057AFE"/>
    <w:rsid w:val="00063D41"/>
    <w:rsid w:val="00067FB9"/>
    <w:rsid w:val="000803F7"/>
    <w:rsid w:val="00086E96"/>
    <w:rsid w:val="00091B3D"/>
    <w:rsid w:val="00094F04"/>
    <w:rsid w:val="00096A6B"/>
    <w:rsid w:val="000A659A"/>
    <w:rsid w:val="000B6467"/>
    <w:rsid w:val="000C4E33"/>
    <w:rsid w:val="000C6205"/>
    <w:rsid w:val="000D1751"/>
    <w:rsid w:val="000D5371"/>
    <w:rsid w:val="000E00F5"/>
    <w:rsid w:val="000E6230"/>
    <w:rsid w:val="000F1890"/>
    <w:rsid w:val="000F712F"/>
    <w:rsid w:val="00101AEC"/>
    <w:rsid w:val="00104560"/>
    <w:rsid w:val="00116CFB"/>
    <w:rsid w:val="00117F2B"/>
    <w:rsid w:val="00120A40"/>
    <w:rsid w:val="0012333C"/>
    <w:rsid w:val="001256FE"/>
    <w:rsid w:val="0012662A"/>
    <w:rsid w:val="001454DD"/>
    <w:rsid w:val="0014779E"/>
    <w:rsid w:val="00150670"/>
    <w:rsid w:val="00163526"/>
    <w:rsid w:val="00163D56"/>
    <w:rsid w:val="00165717"/>
    <w:rsid w:val="00167B20"/>
    <w:rsid w:val="00173E48"/>
    <w:rsid w:val="00174C50"/>
    <w:rsid w:val="00180D31"/>
    <w:rsid w:val="00181120"/>
    <w:rsid w:val="001853F5"/>
    <w:rsid w:val="00187739"/>
    <w:rsid w:val="00192286"/>
    <w:rsid w:val="00193755"/>
    <w:rsid w:val="001A1996"/>
    <w:rsid w:val="001A1B2A"/>
    <w:rsid w:val="001A3049"/>
    <w:rsid w:val="001A6E01"/>
    <w:rsid w:val="001B0761"/>
    <w:rsid w:val="001B0B03"/>
    <w:rsid w:val="001B1E63"/>
    <w:rsid w:val="001B60B6"/>
    <w:rsid w:val="001C51AB"/>
    <w:rsid w:val="001C79D4"/>
    <w:rsid w:val="001D01CB"/>
    <w:rsid w:val="001E418E"/>
    <w:rsid w:val="001E5008"/>
    <w:rsid w:val="001E6123"/>
    <w:rsid w:val="001F3606"/>
    <w:rsid w:val="001F791B"/>
    <w:rsid w:val="00201091"/>
    <w:rsid w:val="002016CD"/>
    <w:rsid w:val="00207045"/>
    <w:rsid w:val="002160F4"/>
    <w:rsid w:val="00216793"/>
    <w:rsid w:val="00221C6F"/>
    <w:rsid w:val="00226039"/>
    <w:rsid w:val="00227B6B"/>
    <w:rsid w:val="0023238B"/>
    <w:rsid w:val="00232CD4"/>
    <w:rsid w:val="00236183"/>
    <w:rsid w:val="0023636D"/>
    <w:rsid w:val="00241AC6"/>
    <w:rsid w:val="00241DF1"/>
    <w:rsid w:val="0025775E"/>
    <w:rsid w:val="00261C92"/>
    <w:rsid w:val="0026210F"/>
    <w:rsid w:val="00263970"/>
    <w:rsid w:val="002675B9"/>
    <w:rsid w:val="00271803"/>
    <w:rsid w:val="00273E4C"/>
    <w:rsid w:val="002801DC"/>
    <w:rsid w:val="00280716"/>
    <w:rsid w:val="002814B3"/>
    <w:rsid w:val="00283BD4"/>
    <w:rsid w:val="00292F8E"/>
    <w:rsid w:val="00297CC9"/>
    <w:rsid w:val="002A2E71"/>
    <w:rsid w:val="002A3430"/>
    <w:rsid w:val="002A41D8"/>
    <w:rsid w:val="002A53D8"/>
    <w:rsid w:val="002B3A59"/>
    <w:rsid w:val="002C0683"/>
    <w:rsid w:val="002C5514"/>
    <w:rsid w:val="002C67CD"/>
    <w:rsid w:val="002C67F5"/>
    <w:rsid w:val="002D12EB"/>
    <w:rsid w:val="002E72F0"/>
    <w:rsid w:val="002F29C2"/>
    <w:rsid w:val="002F6610"/>
    <w:rsid w:val="003017D2"/>
    <w:rsid w:val="00301AD6"/>
    <w:rsid w:val="00304F34"/>
    <w:rsid w:val="00312856"/>
    <w:rsid w:val="00313221"/>
    <w:rsid w:val="003257A3"/>
    <w:rsid w:val="00333740"/>
    <w:rsid w:val="003362A5"/>
    <w:rsid w:val="00337AD4"/>
    <w:rsid w:val="00346695"/>
    <w:rsid w:val="00346A17"/>
    <w:rsid w:val="00351A6C"/>
    <w:rsid w:val="0036037E"/>
    <w:rsid w:val="00372B6D"/>
    <w:rsid w:val="003752C1"/>
    <w:rsid w:val="003762DD"/>
    <w:rsid w:val="00376E13"/>
    <w:rsid w:val="00383107"/>
    <w:rsid w:val="00383BE6"/>
    <w:rsid w:val="0038649A"/>
    <w:rsid w:val="00391536"/>
    <w:rsid w:val="00392636"/>
    <w:rsid w:val="0039513B"/>
    <w:rsid w:val="0039557C"/>
    <w:rsid w:val="003973A6"/>
    <w:rsid w:val="003A4FD5"/>
    <w:rsid w:val="003A5D88"/>
    <w:rsid w:val="003B2DFB"/>
    <w:rsid w:val="003B3AC2"/>
    <w:rsid w:val="003C1F90"/>
    <w:rsid w:val="003D2722"/>
    <w:rsid w:val="003D551C"/>
    <w:rsid w:val="003E13CF"/>
    <w:rsid w:val="003F2377"/>
    <w:rsid w:val="003F48B9"/>
    <w:rsid w:val="003F7C49"/>
    <w:rsid w:val="004007BE"/>
    <w:rsid w:val="0040139A"/>
    <w:rsid w:val="004025E7"/>
    <w:rsid w:val="004052B2"/>
    <w:rsid w:val="00405A3D"/>
    <w:rsid w:val="00407DA0"/>
    <w:rsid w:val="00410960"/>
    <w:rsid w:val="00416FEA"/>
    <w:rsid w:val="00424948"/>
    <w:rsid w:val="004319C5"/>
    <w:rsid w:val="0043615B"/>
    <w:rsid w:val="00436AD3"/>
    <w:rsid w:val="0043795D"/>
    <w:rsid w:val="00442C13"/>
    <w:rsid w:val="004457F5"/>
    <w:rsid w:val="004519BC"/>
    <w:rsid w:val="00455037"/>
    <w:rsid w:val="004579CA"/>
    <w:rsid w:val="00464A00"/>
    <w:rsid w:val="00467E47"/>
    <w:rsid w:val="00474DDE"/>
    <w:rsid w:val="004849F0"/>
    <w:rsid w:val="004867C3"/>
    <w:rsid w:val="00495256"/>
    <w:rsid w:val="004A2BC5"/>
    <w:rsid w:val="004A6283"/>
    <w:rsid w:val="004B260D"/>
    <w:rsid w:val="004C38D0"/>
    <w:rsid w:val="004C4773"/>
    <w:rsid w:val="004C7C3E"/>
    <w:rsid w:val="004D0F92"/>
    <w:rsid w:val="004D4863"/>
    <w:rsid w:val="004D5809"/>
    <w:rsid w:val="004D705C"/>
    <w:rsid w:val="004E0234"/>
    <w:rsid w:val="004E2D2B"/>
    <w:rsid w:val="004E4667"/>
    <w:rsid w:val="004F009F"/>
    <w:rsid w:val="004F2D7A"/>
    <w:rsid w:val="004F4DBB"/>
    <w:rsid w:val="004F52B4"/>
    <w:rsid w:val="004F6000"/>
    <w:rsid w:val="004F7A4A"/>
    <w:rsid w:val="004F7BCD"/>
    <w:rsid w:val="00500ED9"/>
    <w:rsid w:val="005059B4"/>
    <w:rsid w:val="005077D2"/>
    <w:rsid w:val="0051249B"/>
    <w:rsid w:val="00512895"/>
    <w:rsid w:val="00512F81"/>
    <w:rsid w:val="00515DD8"/>
    <w:rsid w:val="00516924"/>
    <w:rsid w:val="00517439"/>
    <w:rsid w:val="0051751F"/>
    <w:rsid w:val="005201A1"/>
    <w:rsid w:val="00520D5B"/>
    <w:rsid w:val="00525F7F"/>
    <w:rsid w:val="00526149"/>
    <w:rsid w:val="00530C71"/>
    <w:rsid w:val="005311A2"/>
    <w:rsid w:val="00531DDA"/>
    <w:rsid w:val="00533EC0"/>
    <w:rsid w:val="00540DF2"/>
    <w:rsid w:val="00545022"/>
    <w:rsid w:val="00545A30"/>
    <w:rsid w:val="00551F59"/>
    <w:rsid w:val="005523DC"/>
    <w:rsid w:val="00556B8A"/>
    <w:rsid w:val="0055761B"/>
    <w:rsid w:val="005605E8"/>
    <w:rsid w:val="0056446B"/>
    <w:rsid w:val="005657AF"/>
    <w:rsid w:val="00567CFA"/>
    <w:rsid w:val="005710BB"/>
    <w:rsid w:val="00583262"/>
    <w:rsid w:val="005911D5"/>
    <w:rsid w:val="00592F5B"/>
    <w:rsid w:val="005A1C77"/>
    <w:rsid w:val="005A576B"/>
    <w:rsid w:val="005B0F09"/>
    <w:rsid w:val="005B27AC"/>
    <w:rsid w:val="005B7E7D"/>
    <w:rsid w:val="005C7EDE"/>
    <w:rsid w:val="005D5651"/>
    <w:rsid w:val="005D750F"/>
    <w:rsid w:val="005E26CF"/>
    <w:rsid w:val="005E31E5"/>
    <w:rsid w:val="005F0960"/>
    <w:rsid w:val="005F2B98"/>
    <w:rsid w:val="005F6C39"/>
    <w:rsid w:val="00601851"/>
    <w:rsid w:val="00606C88"/>
    <w:rsid w:val="0061090B"/>
    <w:rsid w:val="00613AC1"/>
    <w:rsid w:val="00617E88"/>
    <w:rsid w:val="00622AE3"/>
    <w:rsid w:val="00624C18"/>
    <w:rsid w:val="00624DED"/>
    <w:rsid w:val="00625408"/>
    <w:rsid w:val="00626B19"/>
    <w:rsid w:val="00632E59"/>
    <w:rsid w:val="00634B20"/>
    <w:rsid w:val="00636533"/>
    <w:rsid w:val="00640304"/>
    <w:rsid w:val="00645532"/>
    <w:rsid w:val="00652354"/>
    <w:rsid w:val="00671916"/>
    <w:rsid w:val="00671F8C"/>
    <w:rsid w:val="00671F8D"/>
    <w:rsid w:val="0067659E"/>
    <w:rsid w:val="00676967"/>
    <w:rsid w:val="00676CAC"/>
    <w:rsid w:val="00684A38"/>
    <w:rsid w:val="00685732"/>
    <w:rsid w:val="00685ADD"/>
    <w:rsid w:val="0069221C"/>
    <w:rsid w:val="00694DB6"/>
    <w:rsid w:val="006A1A20"/>
    <w:rsid w:val="006B3372"/>
    <w:rsid w:val="006B3862"/>
    <w:rsid w:val="006C0631"/>
    <w:rsid w:val="006C45F7"/>
    <w:rsid w:val="006D407B"/>
    <w:rsid w:val="006D53AB"/>
    <w:rsid w:val="006E0D94"/>
    <w:rsid w:val="006E6C73"/>
    <w:rsid w:val="006F08E7"/>
    <w:rsid w:val="006F2477"/>
    <w:rsid w:val="006F54FC"/>
    <w:rsid w:val="006F606E"/>
    <w:rsid w:val="006F78E5"/>
    <w:rsid w:val="00700D4C"/>
    <w:rsid w:val="007105C0"/>
    <w:rsid w:val="00710AFD"/>
    <w:rsid w:val="00716F5F"/>
    <w:rsid w:val="00722D99"/>
    <w:rsid w:val="007300E5"/>
    <w:rsid w:val="007317DC"/>
    <w:rsid w:val="007407D5"/>
    <w:rsid w:val="007422FE"/>
    <w:rsid w:val="007443F8"/>
    <w:rsid w:val="00746764"/>
    <w:rsid w:val="0074793B"/>
    <w:rsid w:val="00751801"/>
    <w:rsid w:val="00751AE3"/>
    <w:rsid w:val="00756963"/>
    <w:rsid w:val="007571D1"/>
    <w:rsid w:val="0076269D"/>
    <w:rsid w:val="0076612A"/>
    <w:rsid w:val="0077007A"/>
    <w:rsid w:val="0077313F"/>
    <w:rsid w:val="00773324"/>
    <w:rsid w:val="0078056F"/>
    <w:rsid w:val="00781B4B"/>
    <w:rsid w:val="00782165"/>
    <w:rsid w:val="007842CD"/>
    <w:rsid w:val="00784AAA"/>
    <w:rsid w:val="007931A2"/>
    <w:rsid w:val="007955E5"/>
    <w:rsid w:val="00796073"/>
    <w:rsid w:val="00797AEE"/>
    <w:rsid w:val="007A16AD"/>
    <w:rsid w:val="007A1EC4"/>
    <w:rsid w:val="007A3AAB"/>
    <w:rsid w:val="007A7B1F"/>
    <w:rsid w:val="007B0488"/>
    <w:rsid w:val="007B1524"/>
    <w:rsid w:val="007B2FB8"/>
    <w:rsid w:val="007B51C1"/>
    <w:rsid w:val="007C1D7E"/>
    <w:rsid w:val="007C65AD"/>
    <w:rsid w:val="007D4F12"/>
    <w:rsid w:val="007D6570"/>
    <w:rsid w:val="007E18A3"/>
    <w:rsid w:val="00802F34"/>
    <w:rsid w:val="00805EC2"/>
    <w:rsid w:val="00807D41"/>
    <w:rsid w:val="00810EAF"/>
    <w:rsid w:val="008132C8"/>
    <w:rsid w:val="00815E91"/>
    <w:rsid w:val="008245CF"/>
    <w:rsid w:val="00825DB5"/>
    <w:rsid w:val="008301BA"/>
    <w:rsid w:val="00830BDF"/>
    <w:rsid w:val="008347F6"/>
    <w:rsid w:val="0083601C"/>
    <w:rsid w:val="0084028F"/>
    <w:rsid w:val="00842223"/>
    <w:rsid w:val="008439BE"/>
    <w:rsid w:val="008440D2"/>
    <w:rsid w:val="00844899"/>
    <w:rsid w:val="00844AE6"/>
    <w:rsid w:val="008457BB"/>
    <w:rsid w:val="00846912"/>
    <w:rsid w:val="00856653"/>
    <w:rsid w:val="00857279"/>
    <w:rsid w:val="008579B2"/>
    <w:rsid w:val="008628C5"/>
    <w:rsid w:val="00873402"/>
    <w:rsid w:val="008812EA"/>
    <w:rsid w:val="00882E7C"/>
    <w:rsid w:val="0088318D"/>
    <w:rsid w:val="0089252A"/>
    <w:rsid w:val="008958AD"/>
    <w:rsid w:val="008B0418"/>
    <w:rsid w:val="008C2C07"/>
    <w:rsid w:val="008C346D"/>
    <w:rsid w:val="008C7A2B"/>
    <w:rsid w:val="008D6E79"/>
    <w:rsid w:val="008E22A1"/>
    <w:rsid w:val="008E378A"/>
    <w:rsid w:val="008E5B05"/>
    <w:rsid w:val="008E640D"/>
    <w:rsid w:val="008F290D"/>
    <w:rsid w:val="008F370D"/>
    <w:rsid w:val="008F6FCA"/>
    <w:rsid w:val="008F7A09"/>
    <w:rsid w:val="0090250D"/>
    <w:rsid w:val="00902FF8"/>
    <w:rsid w:val="00905C44"/>
    <w:rsid w:val="00905ED9"/>
    <w:rsid w:val="00907528"/>
    <w:rsid w:val="0091034D"/>
    <w:rsid w:val="0091164B"/>
    <w:rsid w:val="00912420"/>
    <w:rsid w:val="00917F74"/>
    <w:rsid w:val="00924FC1"/>
    <w:rsid w:val="00926222"/>
    <w:rsid w:val="00926D4D"/>
    <w:rsid w:val="0093115D"/>
    <w:rsid w:val="0093262B"/>
    <w:rsid w:val="009337E9"/>
    <w:rsid w:val="00933B78"/>
    <w:rsid w:val="00933EB3"/>
    <w:rsid w:val="00934E24"/>
    <w:rsid w:val="009370D0"/>
    <w:rsid w:val="00942749"/>
    <w:rsid w:val="009441E8"/>
    <w:rsid w:val="00946A9D"/>
    <w:rsid w:val="009549A2"/>
    <w:rsid w:val="00957EAD"/>
    <w:rsid w:val="00963306"/>
    <w:rsid w:val="00964AE9"/>
    <w:rsid w:val="00965526"/>
    <w:rsid w:val="00966562"/>
    <w:rsid w:val="00970A30"/>
    <w:rsid w:val="009852CD"/>
    <w:rsid w:val="00985E70"/>
    <w:rsid w:val="00986E99"/>
    <w:rsid w:val="009878B5"/>
    <w:rsid w:val="00996638"/>
    <w:rsid w:val="0099786A"/>
    <w:rsid w:val="009A0C49"/>
    <w:rsid w:val="009A4181"/>
    <w:rsid w:val="009A482E"/>
    <w:rsid w:val="009B4811"/>
    <w:rsid w:val="009C28A3"/>
    <w:rsid w:val="009C4D05"/>
    <w:rsid w:val="009D0D85"/>
    <w:rsid w:val="009D219A"/>
    <w:rsid w:val="009D2D9D"/>
    <w:rsid w:val="009D5C2B"/>
    <w:rsid w:val="009D7A31"/>
    <w:rsid w:val="009E2D88"/>
    <w:rsid w:val="009E6B98"/>
    <w:rsid w:val="009E7C94"/>
    <w:rsid w:val="009F790D"/>
    <w:rsid w:val="009F7E12"/>
    <w:rsid w:val="00A02EE2"/>
    <w:rsid w:val="00A06619"/>
    <w:rsid w:val="00A10C59"/>
    <w:rsid w:val="00A14F59"/>
    <w:rsid w:val="00A16F1D"/>
    <w:rsid w:val="00A17775"/>
    <w:rsid w:val="00A22C57"/>
    <w:rsid w:val="00A35247"/>
    <w:rsid w:val="00A36A4D"/>
    <w:rsid w:val="00A4330C"/>
    <w:rsid w:val="00A46642"/>
    <w:rsid w:val="00A5697F"/>
    <w:rsid w:val="00A624A2"/>
    <w:rsid w:val="00A62FDF"/>
    <w:rsid w:val="00A64CAF"/>
    <w:rsid w:val="00A70EAA"/>
    <w:rsid w:val="00A8262A"/>
    <w:rsid w:val="00A8288B"/>
    <w:rsid w:val="00A83213"/>
    <w:rsid w:val="00A836E9"/>
    <w:rsid w:val="00A839A0"/>
    <w:rsid w:val="00A86CF9"/>
    <w:rsid w:val="00A91451"/>
    <w:rsid w:val="00A92A6B"/>
    <w:rsid w:val="00AA37BF"/>
    <w:rsid w:val="00AB4DBF"/>
    <w:rsid w:val="00AB67E6"/>
    <w:rsid w:val="00AC4669"/>
    <w:rsid w:val="00AC62F6"/>
    <w:rsid w:val="00AC7B0D"/>
    <w:rsid w:val="00AD43FF"/>
    <w:rsid w:val="00AD4C85"/>
    <w:rsid w:val="00AD7848"/>
    <w:rsid w:val="00AE41E9"/>
    <w:rsid w:val="00AE60EC"/>
    <w:rsid w:val="00AF0484"/>
    <w:rsid w:val="00AF04C8"/>
    <w:rsid w:val="00AF2351"/>
    <w:rsid w:val="00AF4E45"/>
    <w:rsid w:val="00B0014E"/>
    <w:rsid w:val="00B0360F"/>
    <w:rsid w:val="00B03B77"/>
    <w:rsid w:val="00B043BE"/>
    <w:rsid w:val="00B057AB"/>
    <w:rsid w:val="00B103AC"/>
    <w:rsid w:val="00B10EC4"/>
    <w:rsid w:val="00B115D6"/>
    <w:rsid w:val="00B11D46"/>
    <w:rsid w:val="00B218D6"/>
    <w:rsid w:val="00B2689A"/>
    <w:rsid w:val="00B37F7E"/>
    <w:rsid w:val="00B41038"/>
    <w:rsid w:val="00B42B94"/>
    <w:rsid w:val="00B43A8C"/>
    <w:rsid w:val="00B45553"/>
    <w:rsid w:val="00B45899"/>
    <w:rsid w:val="00B5525E"/>
    <w:rsid w:val="00B56079"/>
    <w:rsid w:val="00B57CDF"/>
    <w:rsid w:val="00B60531"/>
    <w:rsid w:val="00B617DA"/>
    <w:rsid w:val="00B70E9F"/>
    <w:rsid w:val="00B71A23"/>
    <w:rsid w:val="00B735E0"/>
    <w:rsid w:val="00B810CF"/>
    <w:rsid w:val="00B85519"/>
    <w:rsid w:val="00B86388"/>
    <w:rsid w:val="00B87D49"/>
    <w:rsid w:val="00B91010"/>
    <w:rsid w:val="00B91B91"/>
    <w:rsid w:val="00B93B30"/>
    <w:rsid w:val="00B96780"/>
    <w:rsid w:val="00B97542"/>
    <w:rsid w:val="00BA0C4C"/>
    <w:rsid w:val="00BA36E8"/>
    <w:rsid w:val="00BA6105"/>
    <w:rsid w:val="00BA659A"/>
    <w:rsid w:val="00BB02E8"/>
    <w:rsid w:val="00BB1099"/>
    <w:rsid w:val="00BB761A"/>
    <w:rsid w:val="00BB7D85"/>
    <w:rsid w:val="00BB7F83"/>
    <w:rsid w:val="00BC1467"/>
    <w:rsid w:val="00BC5C07"/>
    <w:rsid w:val="00BC7732"/>
    <w:rsid w:val="00BD0CFE"/>
    <w:rsid w:val="00BD0FBE"/>
    <w:rsid w:val="00BD4E87"/>
    <w:rsid w:val="00BD4F78"/>
    <w:rsid w:val="00BE2B46"/>
    <w:rsid w:val="00BE39D4"/>
    <w:rsid w:val="00BE457E"/>
    <w:rsid w:val="00BF56F2"/>
    <w:rsid w:val="00BF6F04"/>
    <w:rsid w:val="00C006C7"/>
    <w:rsid w:val="00C00B67"/>
    <w:rsid w:val="00C109E7"/>
    <w:rsid w:val="00C1142F"/>
    <w:rsid w:val="00C12D5A"/>
    <w:rsid w:val="00C176B9"/>
    <w:rsid w:val="00C20512"/>
    <w:rsid w:val="00C261AE"/>
    <w:rsid w:val="00C26365"/>
    <w:rsid w:val="00C3000E"/>
    <w:rsid w:val="00C3295D"/>
    <w:rsid w:val="00C36D91"/>
    <w:rsid w:val="00C37222"/>
    <w:rsid w:val="00C37C6F"/>
    <w:rsid w:val="00C51A23"/>
    <w:rsid w:val="00C54EDD"/>
    <w:rsid w:val="00C6382F"/>
    <w:rsid w:val="00C6706F"/>
    <w:rsid w:val="00C746DD"/>
    <w:rsid w:val="00C769AD"/>
    <w:rsid w:val="00C87F46"/>
    <w:rsid w:val="00C91790"/>
    <w:rsid w:val="00C91B30"/>
    <w:rsid w:val="00C92130"/>
    <w:rsid w:val="00C949F2"/>
    <w:rsid w:val="00C953FC"/>
    <w:rsid w:val="00CA05E3"/>
    <w:rsid w:val="00CA209D"/>
    <w:rsid w:val="00CC087D"/>
    <w:rsid w:val="00CC360F"/>
    <w:rsid w:val="00CC5F37"/>
    <w:rsid w:val="00CD20A5"/>
    <w:rsid w:val="00CD7CC6"/>
    <w:rsid w:val="00CE194E"/>
    <w:rsid w:val="00CE4282"/>
    <w:rsid w:val="00CE4C02"/>
    <w:rsid w:val="00CE60F3"/>
    <w:rsid w:val="00CE782D"/>
    <w:rsid w:val="00CF5573"/>
    <w:rsid w:val="00CF76DF"/>
    <w:rsid w:val="00D00E55"/>
    <w:rsid w:val="00D03880"/>
    <w:rsid w:val="00D11730"/>
    <w:rsid w:val="00D11733"/>
    <w:rsid w:val="00D1796E"/>
    <w:rsid w:val="00D204D4"/>
    <w:rsid w:val="00D21CB8"/>
    <w:rsid w:val="00D23EA8"/>
    <w:rsid w:val="00D312F2"/>
    <w:rsid w:val="00D33056"/>
    <w:rsid w:val="00D338DF"/>
    <w:rsid w:val="00D33F50"/>
    <w:rsid w:val="00D34596"/>
    <w:rsid w:val="00D43C98"/>
    <w:rsid w:val="00D45575"/>
    <w:rsid w:val="00D523E3"/>
    <w:rsid w:val="00D57B35"/>
    <w:rsid w:val="00D609E7"/>
    <w:rsid w:val="00D63AE5"/>
    <w:rsid w:val="00D641F2"/>
    <w:rsid w:val="00D655B1"/>
    <w:rsid w:val="00D8004B"/>
    <w:rsid w:val="00D83098"/>
    <w:rsid w:val="00D87550"/>
    <w:rsid w:val="00D9066C"/>
    <w:rsid w:val="00D9299A"/>
    <w:rsid w:val="00D92C9D"/>
    <w:rsid w:val="00D9392E"/>
    <w:rsid w:val="00D95A41"/>
    <w:rsid w:val="00DA13BF"/>
    <w:rsid w:val="00DA1E34"/>
    <w:rsid w:val="00DB491B"/>
    <w:rsid w:val="00DB693A"/>
    <w:rsid w:val="00DB7425"/>
    <w:rsid w:val="00DC3232"/>
    <w:rsid w:val="00DC611D"/>
    <w:rsid w:val="00DC76C6"/>
    <w:rsid w:val="00DD27CC"/>
    <w:rsid w:val="00DD65AE"/>
    <w:rsid w:val="00DD66ED"/>
    <w:rsid w:val="00DD73C2"/>
    <w:rsid w:val="00DE1CCC"/>
    <w:rsid w:val="00DE58AE"/>
    <w:rsid w:val="00DF2FFA"/>
    <w:rsid w:val="00E043DB"/>
    <w:rsid w:val="00E206CC"/>
    <w:rsid w:val="00E21EA8"/>
    <w:rsid w:val="00E41294"/>
    <w:rsid w:val="00E47FB1"/>
    <w:rsid w:val="00E53CB4"/>
    <w:rsid w:val="00E546C5"/>
    <w:rsid w:val="00E55778"/>
    <w:rsid w:val="00E56819"/>
    <w:rsid w:val="00E679BC"/>
    <w:rsid w:val="00E7398F"/>
    <w:rsid w:val="00E73DF0"/>
    <w:rsid w:val="00E744CB"/>
    <w:rsid w:val="00E76D85"/>
    <w:rsid w:val="00E80035"/>
    <w:rsid w:val="00E87CFC"/>
    <w:rsid w:val="00E905C7"/>
    <w:rsid w:val="00E917BE"/>
    <w:rsid w:val="00E964F8"/>
    <w:rsid w:val="00E96BB6"/>
    <w:rsid w:val="00EA0E20"/>
    <w:rsid w:val="00EA3333"/>
    <w:rsid w:val="00EA3B98"/>
    <w:rsid w:val="00EB158E"/>
    <w:rsid w:val="00EB2B8C"/>
    <w:rsid w:val="00EB34F3"/>
    <w:rsid w:val="00EB3909"/>
    <w:rsid w:val="00EB634B"/>
    <w:rsid w:val="00EB6FF3"/>
    <w:rsid w:val="00EC1A91"/>
    <w:rsid w:val="00EC54EA"/>
    <w:rsid w:val="00ED016F"/>
    <w:rsid w:val="00ED66F2"/>
    <w:rsid w:val="00EE67A1"/>
    <w:rsid w:val="00EF0A5B"/>
    <w:rsid w:val="00EF1239"/>
    <w:rsid w:val="00EF2278"/>
    <w:rsid w:val="00F11AC6"/>
    <w:rsid w:val="00F1674F"/>
    <w:rsid w:val="00F17605"/>
    <w:rsid w:val="00F17EBE"/>
    <w:rsid w:val="00F243B8"/>
    <w:rsid w:val="00F246E6"/>
    <w:rsid w:val="00F3270E"/>
    <w:rsid w:val="00F33202"/>
    <w:rsid w:val="00F35B82"/>
    <w:rsid w:val="00F404FF"/>
    <w:rsid w:val="00F428FD"/>
    <w:rsid w:val="00F46B2D"/>
    <w:rsid w:val="00F51DD1"/>
    <w:rsid w:val="00F5767E"/>
    <w:rsid w:val="00F624CD"/>
    <w:rsid w:val="00F6326E"/>
    <w:rsid w:val="00F640CD"/>
    <w:rsid w:val="00F76227"/>
    <w:rsid w:val="00F86D57"/>
    <w:rsid w:val="00F9154E"/>
    <w:rsid w:val="00F924F5"/>
    <w:rsid w:val="00F946DA"/>
    <w:rsid w:val="00F97BE0"/>
    <w:rsid w:val="00FA4204"/>
    <w:rsid w:val="00FA5696"/>
    <w:rsid w:val="00FA56E2"/>
    <w:rsid w:val="00FB2D7F"/>
    <w:rsid w:val="00FB3278"/>
    <w:rsid w:val="00FB6CCE"/>
    <w:rsid w:val="00FC0BA8"/>
    <w:rsid w:val="00FD43D3"/>
    <w:rsid w:val="00FD6B6C"/>
    <w:rsid w:val="00FE3F1B"/>
    <w:rsid w:val="00FE684A"/>
    <w:rsid w:val="00FF1085"/>
    <w:rsid w:val="00FF395C"/>
    <w:rsid w:val="00FF71F5"/>
    <w:rsid w:val="00FF74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050"/>
    <w:pPr>
      <w:spacing w:after="200" w:line="276" w:lineRule="auto"/>
    </w:pPr>
    <w:rPr>
      <w:sz w:val="22"/>
      <w:szCs w:val="22"/>
      <w:lang w:eastAsia="en-US"/>
    </w:rPr>
  </w:style>
  <w:style w:type="paragraph" w:styleId="Nagwek1">
    <w:name w:val="heading 1"/>
    <w:basedOn w:val="Normalny"/>
    <w:next w:val="Normalny"/>
    <w:link w:val="Nagwek1Znak"/>
    <w:uiPriority w:val="9"/>
    <w:qFormat/>
    <w:rsid w:val="00016050"/>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next w:val="Normalny"/>
    <w:link w:val="Nagwek2Znak"/>
    <w:unhideWhenUsed/>
    <w:qFormat/>
    <w:rsid w:val="00016050"/>
    <w:pPr>
      <w:keepNext/>
      <w:keepLines/>
      <w:spacing w:line="256" w:lineRule="auto"/>
      <w:ind w:left="41" w:hanging="10"/>
      <w:outlineLvl w:val="1"/>
    </w:pPr>
    <w:rPr>
      <w:color w:val="000000"/>
      <w:sz w:val="28"/>
    </w:rPr>
  </w:style>
  <w:style w:type="paragraph" w:styleId="Nagwek5">
    <w:name w:val="heading 5"/>
    <w:basedOn w:val="Normalny"/>
    <w:next w:val="Normalny"/>
    <w:link w:val="Nagwek5Znak"/>
    <w:uiPriority w:val="9"/>
    <w:semiHidden/>
    <w:unhideWhenUsed/>
    <w:qFormat/>
    <w:rsid w:val="00016050"/>
    <w:pPr>
      <w:keepNext/>
      <w:keepLines/>
      <w:spacing w:before="200" w:after="0"/>
      <w:outlineLvl w:val="4"/>
    </w:pPr>
    <w:rPr>
      <w:rFonts w:ascii="Cambria" w:eastAsia="Times New Roman" w:hAnsi="Cambria"/>
      <w:color w:val="243F60"/>
      <w:sz w:val="20"/>
      <w:szCs w:val="20"/>
      <w:lang w:val="x-none" w:eastAsia="x-none"/>
    </w:rPr>
  </w:style>
  <w:style w:type="paragraph" w:styleId="Nagwek7">
    <w:name w:val="heading 7"/>
    <w:basedOn w:val="Normalny"/>
    <w:next w:val="Normalny"/>
    <w:link w:val="Nagwek7Znak"/>
    <w:uiPriority w:val="9"/>
    <w:semiHidden/>
    <w:unhideWhenUsed/>
    <w:qFormat/>
    <w:rsid w:val="00016050"/>
    <w:pPr>
      <w:keepNext/>
      <w:keepLines/>
      <w:spacing w:before="200" w:after="0"/>
      <w:outlineLvl w:val="6"/>
    </w:pPr>
    <w:rPr>
      <w:rFonts w:ascii="Cambria" w:eastAsia="Times New Roman" w:hAnsi="Cambria"/>
      <w:i/>
      <w:iCs/>
      <w:color w:val="404040"/>
      <w:sz w:val="20"/>
      <w:szCs w:val="20"/>
      <w:lang w:val="x-none" w:eastAsia="x-none"/>
    </w:rPr>
  </w:style>
  <w:style w:type="paragraph" w:styleId="Nagwek8">
    <w:name w:val="heading 8"/>
    <w:basedOn w:val="Normalny"/>
    <w:next w:val="Normalny"/>
    <w:link w:val="Nagwek8Znak"/>
    <w:semiHidden/>
    <w:unhideWhenUsed/>
    <w:qFormat/>
    <w:rsid w:val="00016050"/>
    <w:pPr>
      <w:keepNext/>
      <w:widowControl w:val="0"/>
      <w:numPr>
        <w:numId w:val="1"/>
      </w:numPr>
      <w:suppressAutoHyphens/>
      <w:spacing w:after="0" w:line="240" w:lineRule="auto"/>
      <w:jc w:val="center"/>
      <w:outlineLvl w:val="7"/>
    </w:pPr>
    <w:rPr>
      <w:rFonts w:ascii="Batang" w:eastAsia="Batang" w:hAnsi="Batang" w:cs="Mangal"/>
      <w:b/>
      <w:kern w:val="2"/>
      <w:sz w:val="28"/>
      <w:szCs w:val="24"/>
      <w:lang w:val="x-none"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16050"/>
    <w:rPr>
      <w:rFonts w:ascii="Cambria" w:eastAsia="Times New Roman" w:hAnsi="Cambria" w:cs="Times New Roman"/>
      <w:b/>
      <w:bCs/>
      <w:color w:val="365F91"/>
      <w:sz w:val="28"/>
      <w:szCs w:val="28"/>
    </w:rPr>
  </w:style>
  <w:style w:type="character" w:customStyle="1" w:styleId="Nagwek2Znak">
    <w:name w:val="Nagłówek 2 Znak"/>
    <w:link w:val="Nagwek2"/>
    <w:rsid w:val="00016050"/>
    <w:rPr>
      <w:color w:val="000000"/>
      <w:sz w:val="28"/>
      <w:lang w:val="pl-PL" w:eastAsia="pl-PL" w:bidi="ar-SA"/>
    </w:rPr>
  </w:style>
  <w:style w:type="character" w:customStyle="1" w:styleId="Nagwek5Znak">
    <w:name w:val="Nagłówek 5 Znak"/>
    <w:link w:val="Nagwek5"/>
    <w:uiPriority w:val="9"/>
    <w:semiHidden/>
    <w:rsid w:val="00016050"/>
    <w:rPr>
      <w:rFonts w:ascii="Cambria" w:eastAsia="Times New Roman" w:hAnsi="Cambria" w:cs="Times New Roman"/>
      <w:color w:val="243F60"/>
    </w:rPr>
  </w:style>
  <w:style w:type="character" w:customStyle="1" w:styleId="Nagwek7Znak">
    <w:name w:val="Nagłówek 7 Znak"/>
    <w:link w:val="Nagwek7"/>
    <w:uiPriority w:val="9"/>
    <w:semiHidden/>
    <w:rsid w:val="00016050"/>
    <w:rPr>
      <w:rFonts w:ascii="Cambria" w:eastAsia="Times New Roman" w:hAnsi="Cambria" w:cs="Times New Roman"/>
      <w:i/>
      <w:iCs/>
      <w:color w:val="404040"/>
    </w:rPr>
  </w:style>
  <w:style w:type="character" w:customStyle="1" w:styleId="Nagwek8Znak">
    <w:name w:val="Nagłówek 8 Znak"/>
    <w:link w:val="Nagwek8"/>
    <w:semiHidden/>
    <w:rsid w:val="00016050"/>
    <w:rPr>
      <w:rFonts w:ascii="Batang" w:eastAsia="Batang" w:hAnsi="Batang" w:cs="Mangal"/>
      <w:b/>
      <w:kern w:val="2"/>
      <w:sz w:val="28"/>
      <w:szCs w:val="24"/>
      <w:lang w:val="x-none" w:eastAsia="hi-IN" w:bidi="hi-IN"/>
    </w:rPr>
  </w:style>
  <w:style w:type="paragraph" w:styleId="HTML-wstpniesformatowany">
    <w:name w:val="HTML Preformatted"/>
    <w:basedOn w:val="Normalny"/>
    <w:link w:val="HTML-wstpniesformatowanyZnak"/>
    <w:uiPriority w:val="99"/>
    <w:semiHidden/>
    <w:unhideWhenUsed/>
    <w:rsid w:val="00016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pl-PL"/>
    </w:rPr>
  </w:style>
  <w:style w:type="character" w:customStyle="1" w:styleId="HTML-wstpniesformatowanyZnak">
    <w:name w:val="HTML - wstępnie sformatowany Znak"/>
    <w:link w:val="HTML-wstpniesformatowany"/>
    <w:uiPriority w:val="99"/>
    <w:semiHidden/>
    <w:rsid w:val="00016050"/>
    <w:rPr>
      <w:rFonts w:ascii="Courier New" w:eastAsia="Times New Roman" w:hAnsi="Courier New" w:cs="Courier New"/>
      <w:sz w:val="20"/>
      <w:szCs w:val="20"/>
      <w:lang w:eastAsia="pl-PL"/>
    </w:rPr>
  </w:style>
  <w:style w:type="paragraph" w:styleId="NormalnyWeb">
    <w:name w:val="Normal (Web)"/>
    <w:basedOn w:val="Normalny"/>
    <w:uiPriority w:val="99"/>
    <w:unhideWhenUsed/>
    <w:rsid w:val="00016050"/>
    <w:pPr>
      <w:spacing w:before="100" w:beforeAutospacing="1" w:after="100"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unhideWhenUsed/>
    <w:rsid w:val="00016050"/>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016050"/>
    <w:rPr>
      <w:rFonts w:ascii="Calibri" w:eastAsia="Calibri" w:hAnsi="Calibri" w:cs="Times New Roman"/>
      <w:sz w:val="20"/>
      <w:szCs w:val="20"/>
    </w:rPr>
  </w:style>
  <w:style w:type="character" w:customStyle="1" w:styleId="NagwekZnak">
    <w:name w:val="Nagłówek Znak"/>
    <w:link w:val="Nagwek"/>
    <w:uiPriority w:val="99"/>
    <w:rsid w:val="00016050"/>
    <w:rPr>
      <w:rFonts w:ascii="Calibri" w:eastAsia="Calibri" w:hAnsi="Calibri" w:cs="Times New Roman"/>
    </w:rPr>
  </w:style>
  <w:style w:type="paragraph" w:styleId="Nagwek">
    <w:name w:val="header"/>
    <w:basedOn w:val="Normalny"/>
    <w:link w:val="NagwekZnak"/>
    <w:uiPriority w:val="99"/>
    <w:unhideWhenUsed/>
    <w:rsid w:val="00016050"/>
    <w:pPr>
      <w:tabs>
        <w:tab w:val="center" w:pos="4536"/>
        <w:tab w:val="right" w:pos="9072"/>
      </w:tabs>
      <w:spacing w:after="0" w:line="240" w:lineRule="auto"/>
    </w:pPr>
    <w:rPr>
      <w:sz w:val="20"/>
      <w:szCs w:val="20"/>
      <w:lang w:val="x-none" w:eastAsia="x-none"/>
    </w:rPr>
  </w:style>
  <w:style w:type="character" w:customStyle="1" w:styleId="NagwekZnak1">
    <w:name w:val="Nagłówek Znak1"/>
    <w:uiPriority w:val="99"/>
    <w:semiHidden/>
    <w:rsid w:val="00016050"/>
    <w:rPr>
      <w:rFonts w:ascii="Calibri" w:eastAsia="Calibri" w:hAnsi="Calibri" w:cs="Times New Roman"/>
    </w:rPr>
  </w:style>
  <w:style w:type="paragraph" w:styleId="Stopka">
    <w:name w:val="footer"/>
    <w:basedOn w:val="Normalny"/>
    <w:link w:val="StopkaZnak"/>
    <w:uiPriority w:val="99"/>
    <w:unhideWhenUsed/>
    <w:rsid w:val="00016050"/>
    <w:pPr>
      <w:widowControl w:val="0"/>
      <w:tabs>
        <w:tab w:val="center" w:pos="4536"/>
        <w:tab w:val="right" w:pos="9072"/>
      </w:tabs>
      <w:suppressAutoHyphens/>
      <w:spacing w:after="0" w:line="240" w:lineRule="auto"/>
    </w:pPr>
    <w:rPr>
      <w:rFonts w:ascii="Times New Roman" w:eastAsia="SimSun" w:hAnsi="Times New Roman" w:cs="Mangal"/>
      <w:kern w:val="2"/>
      <w:sz w:val="24"/>
      <w:szCs w:val="24"/>
      <w:lang w:val="x-none" w:eastAsia="hi-IN" w:bidi="hi-IN"/>
    </w:rPr>
  </w:style>
  <w:style w:type="character" w:customStyle="1" w:styleId="StopkaZnak">
    <w:name w:val="Stopka Znak"/>
    <w:link w:val="Stopka"/>
    <w:uiPriority w:val="99"/>
    <w:rsid w:val="00016050"/>
    <w:rPr>
      <w:rFonts w:ascii="Times New Roman" w:eastAsia="SimSun" w:hAnsi="Times New Roman" w:cs="Mangal"/>
      <w:kern w:val="2"/>
      <w:sz w:val="24"/>
      <w:szCs w:val="24"/>
      <w:lang w:eastAsia="hi-IN" w:bidi="hi-IN"/>
    </w:rPr>
  </w:style>
  <w:style w:type="character" w:customStyle="1" w:styleId="TekstprzypisukocowegoZnak">
    <w:name w:val="Tekst przypisu końcowego Znak"/>
    <w:link w:val="Tekstprzypisukocowego"/>
    <w:uiPriority w:val="99"/>
    <w:semiHidden/>
    <w:rsid w:val="00016050"/>
    <w:rPr>
      <w:sz w:val="20"/>
      <w:szCs w:val="20"/>
    </w:rPr>
  </w:style>
  <w:style w:type="paragraph" w:styleId="Tekstprzypisukocowego">
    <w:name w:val="endnote text"/>
    <w:basedOn w:val="Normalny"/>
    <w:link w:val="TekstprzypisukocowegoZnak"/>
    <w:uiPriority w:val="99"/>
    <w:semiHidden/>
    <w:unhideWhenUsed/>
    <w:rsid w:val="00016050"/>
    <w:pPr>
      <w:spacing w:after="0" w:line="240" w:lineRule="auto"/>
    </w:pPr>
    <w:rPr>
      <w:sz w:val="20"/>
      <w:szCs w:val="20"/>
      <w:lang w:val="x-none" w:eastAsia="x-none"/>
    </w:rPr>
  </w:style>
  <w:style w:type="character" w:customStyle="1" w:styleId="TekstprzypisukocowegoZnak1">
    <w:name w:val="Tekst przypisu końcowego Znak1"/>
    <w:uiPriority w:val="99"/>
    <w:semiHidden/>
    <w:rsid w:val="00016050"/>
    <w:rPr>
      <w:rFonts w:ascii="Calibri" w:eastAsia="Calibri" w:hAnsi="Calibri" w:cs="Times New Roman"/>
      <w:sz w:val="20"/>
      <w:szCs w:val="20"/>
    </w:rPr>
  </w:style>
  <w:style w:type="paragraph" w:styleId="Lista2">
    <w:name w:val="List 2"/>
    <w:basedOn w:val="Normalny"/>
    <w:uiPriority w:val="99"/>
    <w:semiHidden/>
    <w:unhideWhenUsed/>
    <w:rsid w:val="00016050"/>
    <w:pPr>
      <w:spacing w:after="0" w:line="240" w:lineRule="auto"/>
      <w:ind w:left="566" w:hanging="283"/>
      <w:contextualSpacing/>
      <w:jc w:val="both"/>
    </w:pPr>
  </w:style>
  <w:style w:type="paragraph" w:styleId="Lista3">
    <w:name w:val="List 3"/>
    <w:basedOn w:val="Normalny"/>
    <w:uiPriority w:val="99"/>
    <w:unhideWhenUsed/>
    <w:rsid w:val="00016050"/>
    <w:pPr>
      <w:ind w:left="849" w:hanging="283"/>
      <w:contextualSpacing/>
    </w:pPr>
  </w:style>
  <w:style w:type="paragraph" w:styleId="Tekstpodstawowy">
    <w:name w:val="Body Text"/>
    <w:basedOn w:val="Normalny"/>
    <w:link w:val="TekstpodstawowyZnak"/>
    <w:semiHidden/>
    <w:unhideWhenUsed/>
    <w:rsid w:val="00016050"/>
    <w:pPr>
      <w:widowControl w:val="0"/>
      <w:suppressAutoHyphens/>
      <w:spacing w:after="120" w:line="240" w:lineRule="auto"/>
    </w:pPr>
    <w:rPr>
      <w:rFonts w:ascii="Times New Roman" w:eastAsia="SimSun" w:hAnsi="Times New Roman" w:cs="Mangal"/>
      <w:kern w:val="2"/>
      <w:sz w:val="24"/>
      <w:szCs w:val="24"/>
      <w:lang w:val="x-none" w:eastAsia="hi-IN" w:bidi="hi-IN"/>
    </w:rPr>
  </w:style>
  <w:style w:type="character" w:customStyle="1" w:styleId="TekstpodstawowyZnak">
    <w:name w:val="Tekst podstawowy Znak"/>
    <w:link w:val="Tekstpodstawowy"/>
    <w:semiHidden/>
    <w:rsid w:val="00016050"/>
    <w:rPr>
      <w:rFonts w:ascii="Times New Roman" w:eastAsia="SimSun" w:hAnsi="Times New Roman" w:cs="Mangal"/>
      <w:kern w:val="2"/>
      <w:sz w:val="24"/>
      <w:szCs w:val="24"/>
      <w:lang w:eastAsia="hi-IN" w:bidi="hi-IN"/>
    </w:rPr>
  </w:style>
  <w:style w:type="character" w:customStyle="1" w:styleId="TekstpodstawowywcityZnak">
    <w:name w:val="Tekst podstawowy wcięty Znak"/>
    <w:link w:val="Tekstpodstawowywcity"/>
    <w:uiPriority w:val="99"/>
    <w:semiHidden/>
    <w:rsid w:val="00016050"/>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016050"/>
    <w:pPr>
      <w:spacing w:after="120"/>
      <w:ind w:left="283"/>
    </w:pPr>
    <w:rPr>
      <w:sz w:val="20"/>
      <w:szCs w:val="20"/>
      <w:lang w:val="x-none" w:eastAsia="x-none"/>
    </w:rPr>
  </w:style>
  <w:style w:type="character" w:customStyle="1" w:styleId="TekstpodstawowywcityZnak1">
    <w:name w:val="Tekst podstawowy wcięty Znak1"/>
    <w:uiPriority w:val="99"/>
    <w:semiHidden/>
    <w:rsid w:val="00016050"/>
    <w:rPr>
      <w:rFonts w:ascii="Calibri" w:eastAsia="Calibri" w:hAnsi="Calibri" w:cs="Times New Roman"/>
    </w:rPr>
  </w:style>
  <w:style w:type="character" w:customStyle="1" w:styleId="Tekstpodstawowy3Znak">
    <w:name w:val="Tekst podstawowy 3 Znak"/>
    <w:link w:val="Tekstpodstawowy3"/>
    <w:uiPriority w:val="99"/>
    <w:semiHidden/>
    <w:rsid w:val="00016050"/>
    <w:rPr>
      <w:rFonts w:ascii="Times New Roman" w:eastAsia="SimSun" w:hAnsi="Times New Roman" w:cs="Mangal"/>
      <w:kern w:val="2"/>
      <w:sz w:val="16"/>
      <w:szCs w:val="14"/>
      <w:lang w:eastAsia="hi-IN" w:bidi="hi-IN"/>
    </w:rPr>
  </w:style>
  <w:style w:type="paragraph" w:styleId="Tekstpodstawowy3">
    <w:name w:val="Body Text 3"/>
    <w:basedOn w:val="Normalny"/>
    <w:link w:val="Tekstpodstawowy3Znak"/>
    <w:uiPriority w:val="99"/>
    <w:semiHidden/>
    <w:unhideWhenUsed/>
    <w:rsid w:val="00016050"/>
    <w:pPr>
      <w:widowControl w:val="0"/>
      <w:suppressAutoHyphens/>
      <w:spacing w:after="120" w:line="240" w:lineRule="auto"/>
    </w:pPr>
    <w:rPr>
      <w:rFonts w:ascii="Times New Roman" w:eastAsia="SimSun" w:hAnsi="Times New Roman" w:cs="Mangal"/>
      <w:kern w:val="2"/>
      <w:sz w:val="16"/>
      <w:szCs w:val="14"/>
      <w:lang w:val="x-none" w:eastAsia="hi-IN" w:bidi="hi-IN"/>
    </w:rPr>
  </w:style>
  <w:style w:type="character" w:customStyle="1" w:styleId="Tekstpodstawowy3Znak1">
    <w:name w:val="Tekst podstawowy 3 Znak1"/>
    <w:uiPriority w:val="99"/>
    <w:semiHidden/>
    <w:rsid w:val="00016050"/>
    <w:rPr>
      <w:rFonts w:ascii="Calibri" w:eastAsia="Calibri" w:hAnsi="Calibri" w:cs="Times New Roman"/>
      <w:sz w:val="16"/>
      <w:szCs w:val="16"/>
    </w:rPr>
  </w:style>
  <w:style w:type="paragraph" w:styleId="Tekstpodstawowywcity3">
    <w:name w:val="Body Text Indent 3"/>
    <w:basedOn w:val="Normalny"/>
    <w:link w:val="Tekstpodstawowywcity3Znak"/>
    <w:uiPriority w:val="99"/>
    <w:semiHidden/>
    <w:unhideWhenUsed/>
    <w:rsid w:val="00016050"/>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016050"/>
    <w:rPr>
      <w:rFonts w:ascii="Calibri" w:eastAsia="Calibri" w:hAnsi="Calibri" w:cs="Times New Roman"/>
      <w:sz w:val="16"/>
      <w:szCs w:val="16"/>
    </w:rPr>
  </w:style>
  <w:style w:type="character" w:customStyle="1" w:styleId="PlandokumentuZnak">
    <w:name w:val="Plan dokumentu Znak"/>
    <w:link w:val="Plandokumentu"/>
    <w:uiPriority w:val="99"/>
    <w:semiHidden/>
    <w:rsid w:val="00016050"/>
    <w:rPr>
      <w:rFonts w:ascii="Tahoma" w:hAnsi="Tahoma" w:cs="Tahoma"/>
      <w:sz w:val="16"/>
      <w:szCs w:val="16"/>
    </w:rPr>
  </w:style>
  <w:style w:type="paragraph" w:customStyle="1" w:styleId="Plandokumentu">
    <w:name w:val="Plan dokumentu"/>
    <w:basedOn w:val="Normalny"/>
    <w:link w:val="PlandokumentuZnak"/>
    <w:uiPriority w:val="99"/>
    <w:semiHidden/>
    <w:unhideWhenUsed/>
    <w:rsid w:val="00016050"/>
    <w:pPr>
      <w:spacing w:after="0" w:line="240" w:lineRule="auto"/>
    </w:pPr>
    <w:rPr>
      <w:rFonts w:ascii="Tahoma" w:hAnsi="Tahoma"/>
      <w:sz w:val="16"/>
      <w:szCs w:val="16"/>
      <w:lang w:val="x-none" w:eastAsia="x-none"/>
    </w:rPr>
  </w:style>
  <w:style w:type="character" w:customStyle="1" w:styleId="PlandokumentuZnak1">
    <w:name w:val="Plan dokumentu Znak1"/>
    <w:uiPriority w:val="99"/>
    <w:semiHidden/>
    <w:rsid w:val="00016050"/>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16050"/>
    <w:rPr>
      <w:b/>
      <w:bCs/>
    </w:rPr>
  </w:style>
  <w:style w:type="character" w:customStyle="1" w:styleId="TematkomentarzaZnak">
    <w:name w:val="Temat komentarza Znak"/>
    <w:link w:val="Tematkomentarza"/>
    <w:uiPriority w:val="99"/>
    <w:semiHidden/>
    <w:rsid w:val="0001605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016050"/>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016050"/>
    <w:rPr>
      <w:rFonts w:ascii="Tahoma" w:eastAsia="Calibri" w:hAnsi="Tahoma" w:cs="Tahoma"/>
      <w:sz w:val="16"/>
      <w:szCs w:val="16"/>
    </w:rPr>
  </w:style>
  <w:style w:type="paragraph" w:styleId="Bezodstpw">
    <w:name w:val="No Spacing"/>
    <w:link w:val="BezodstpwZnak"/>
    <w:uiPriority w:val="1"/>
    <w:qFormat/>
    <w:rsid w:val="00016050"/>
    <w:rPr>
      <w:sz w:val="22"/>
      <w:szCs w:val="22"/>
      <w:lang w:eastAsia="en-US"/>
    </w:rPr>
  </w:style>
  <w:style w:type="paragraph" w:styleId="Akapitzlist">
    <w:name w:val="List Paragraph"/>
    <w:basedOn w:val="Normalny"/>
    <w:uiPriority w:val="34"/>
    <w:qFormat/>
    <w:rsid w:val="00016050"/>
    <w:pPr>
      <w:ind w:left="720"/>
      <w:contextualSpacing/>
    </w:pPr>
  </w:style>
  <w:style w:type="paragraph" w:customStyle="1" w:styleId="Default">
    <w:name w:val="Default"/>
    <w:rsid w:val="00016050"/>
    <w:pPr>
      <w:autoSpaceDE w:val="0"/>
      <w:autoSpaceDN w:val="0"/>
      <w:adjustRightInd w:val="0"/>
    </w:pPr>
    <w:rPr>
      <w:rFonts w:ascii="Times New Roman" w:eastAsia="Times New Roman" w:hAnsi="Times New Roman"/>
      <w:color w:val="000000"/>
      <w:sz w:val="24"/>
      <w:szCs w:val="24"/>
    </w:rPr>
  </w:style>
  <w:style w:type="paragraph" w:customStyle="1" w:styleId="Styl-wystawa">
    <w:name w:val="Styl-wystawa"/>
    <w:autoRedefine/>
    <w:qFormat/>
    <w:rsid w:val="00016050"/>
    <w:pPr>
      <w:jc w:val="center"/>
    </w:pPr>
    <w:rPr>
      <w:rFonts w:ascii="Times New Roman" w:hAnsi="Times New Roman"/>
      <w:b/>
      <w:sz w:val="24"/>
      <w:szCs w:val="24"/>
      <w:lang w:eastAsia="en-US"/>
    </w:rPr>
  </w:style>
  <w:style w:type="character" w:styleId="Odwoaniedokomentarza">
    <w:name w:val="annotation reference"/>
    <w:uiPriority w:val="99"/>
    <w:semiHidden/>
    <w:unhideWhenUsed/>
    <w:rsid w:val="00016050"/>
    <w:rPr>
      <w:sz w:val="16"/>
      <w:szCs w:val="16"/>
    </w:rPr>
  </w:style>
  <w:style w:type="character" w:customStyle="1" w:styleId="st">
    <w:name w:val="st"/>
    <w:basedOn w:val="Domylnaczcionkaakapitu"/>
    <w:rsid w:val="00016050"/>
  </w:style>
  <w:style w:type="character" w:customStyle="1" w:styleId="BezodstpwZnak">
    <w:name w:val="Bez odstępów Znak"/>
    <w:link w:val="Bezodstpw"/>
    <w:uiPriority w:val="1"/>
    <w:rsid w:val="00E47FB1"/>
    <w:rPr>
      <w:sz w:val="22"/>
      <w:szCs w:val="22"/>
      <w:lang w:eastAsia="en-US" w:bidi="ar-SA"/>
    </w:rPr>
  </w:style>
  <w:style w:type="table" w:styleId="Tabela-Siatka">
    <w:name w:val="Table Grid"/>
    <w:basedOn w:val="Standardowy"/>
    <w:uiPriority w:val="59"/>
    <w:rsid w:val="00A36A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050"/>
    <w:pPr>
      <w:spacing w:after="200" w:line="276" w:lineRule="auto"/>
    </w:pPr>
    <w:rPr>
      <w:sz w:val="22"/>
      <w:szCs w:val="22"/>
      <w:lang w:eastAsia="en-US"/>
    </w:rPr>
  </w:style>
  <w:style w:type="paragraph" w:styleId="Nagwek1">
    <w:name w:val="heading 1"/>
    <w:basedOn w:val="Normalny"/>
    <w:next w:val="Normalny"/>
    <w:link w:val="Nagwek1Znak"/>
    <w:uiPriority w:val="9"/>
    <w:qFormat/>
    <w:rsid w:val="00016050"/>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next w:val="Normalny"/>
    <w:link w:val="Nagwek2Znak"/>
    <w:unhideWhenUsed/>
    <w:qFormat/>
    <w:rsid w:val="00016050"/>
    <w:pPr>
      <w:keepNext/>
      <w:keepLines/>
      <w:spacing w:line="256" w:lineRule="auto"/>
      <w:ind w:left="41" w:hanging="10"/>
      <w:outlineLvl w:val="1"/>
    </w:pPr>
    <w:rPr>
      <w:color w:val="000000"/>
      <w:sz w:val="28"/>
    </w:rPr>
  </w:style>
  <w:style w:type="paragraph" w:styleId="Nagwek5">
    <w:name w:val="heading 5"/>
    <w:basedOn w:val="Normalny"/>
    <w:next w:val="Normalny"/>
    <w:link w:val="Nagwek5Znak"/>
    <w:uiPriority w:val="9"/>
    <w:semiHidden/>
    <w:unhideWhenUsed/>
    <w:qFormat/>
    <w:rsid w:val="00016050"/>
    <w:pPr>
      <w:keepNext/>
      <w:keepLines/>
      <w:spacing w:before="200" w:after="0"/>
      <w:outlineLvl w:val="4"/>
    </w:pPr>
    <w:rPr>
      <w:rFonts w:ascii="Cambria" w:eastAsia="Times New Roman" w:hAnsi="Cambria"/>
      <w:color w:val="243F60"/>
      <w:sz w:val="20"/>
      <w:szCs w:val="20"/>
      <w:lang w:val="x-none" w:eastAsia="x-none"/>
    </w:rPr>
  </w:style>
  <w:style w:type="paragraph" w:styleId="Nagwek7">
    <w:name w:val="heading 7"/>
    <w:basedOn w:val="Normalny"/>
    <w:next w:val="Normalny"/>
    <w:link w:val="Nagwek7Znak"/>
    <w:uiPriority w:val="9"/>
    <w:semiHidden/>
    <w:unhideWhenUsed/>
    <w:qFormat/>
    <w:rsid w:val="00016050"/>
    <w:pPr>
      <w:keepNext/>
      <w:keepLines/>
      <w:spacing w:before="200" w:after="0"/>
      <w:outlineLvl w:val="6"/>
    </w:pPr>
    <w:rPr>
      <w:rFonts w:ascii="Cambria" w:eastAsia="Times New Roman" w:hAnsi="Cambria"/>
      <w:i/>
      <w:iCs/>
      <w:color w:val="404040"/>
      <w:sz w:val="20"/>
      <w:szCs w:val="20"/>
      <w:lang w:val="x-none" w:eastAsia="x-none"/>
    </w:rPr>
  </w:style>
  <w:style w:type="paragraph" w:styleId="Nagwek8">
    <w:name w:val="heading 8"/>
    <w:basedOn w:val="Normalny"/>
    <w:next w:val="Normalny"/>
    <w:link w:val="Nagwek8Znak"/>
    <w:semiHidden/>
    <w:unhideWhenUsed/>
    <w:qFormat/>
    <w:rsid w:val="00016050"/>
    <w:pPr>
      <w:keepNext/>
      <w:widowControl w:val="0"/>
      <w:numPr>
        <w:numId w:val="1"/>
      </w:numPr>
      <w:suppressAutoHyphens/>
      <w:spacing w:after="0" w:line="240" w:lineRule="auto"/>
      <w:jc w:val="center"/>
      <w:outlineLvl w:val="7"/>
    </w:pPr>
    <w:rPr>
      <w:rFonts w:ascii="Batang" w:eastAsia="Batang" w:hAnsi="Batang" w:cs="Mangal"/>
      <w:b/>
      <w:kern w:val="2"/>
      <w:sz w:val="28"/>
      <w:szCs w:val="24"/>
      <w:lang w:val="x-none"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16050"/>
    <w:rPr>
      <w:rFonts w:ascii="Cambria" w:eastAsia="Times New Roman" w:hAnsi="Cambria" w:cs="Times New Roman"/>
      <w:b/>
      <w:bCs/>
      <w:color w:val="365F91"/>
      <w:sz w:val="28"/>
      <w:szCs w:val="28"/>
    </w:rPr>
  </w:style>
  <w:style w:type="character" w:customStyle="1" w:styleId="Nagwek2Znak">
    <w:name w:val="Nagłówek 2 Znak"/>
    <w:link w:val="Nagwek2"/>
    <w:rsid w:val="00016050"/>
    <w:rPr>
      <w:color w:val="000000"/>
      <w:sz w:val="28"/>
      <w:lang w:val="pl-PL" w:eastAsia="pl-PL" w:bidi="ar-SA"/>
    </w:rPr>
  </w:style>
  <w:style w:type="character" w:customStyle="1" w:styleId="Nagwek5Znak">
    <w:name w:val="Nagłówek 5 Znak"/>
    <w:link w:val="Nagwek5"/>
    <w:uiPriority w:val="9"/>
    <w:semiHidden/>
    <w:rsid w:val="00016050"/>
    <w:rPr>
      <w:rFonts w:ascii="Cambria" w:eastAsia="Times New Roman" w:hAnsi="Cambria" w:cs="Times New Roman"/>
      <w:color w:val="243F60"/>
    </w:rPr>
  </w:style>
  <w:style w:type="character" w:customStyle="1" w:styleId="Nagwek7Znak">
    <w:name w:val="Nagłówek 7 Znak"/>
    <w:link w:val="Nagwek7"/>
    <w:uiPriority w:val="9"/>
    <w:semiHidden/>
    <w:rsid w:val="00016050"/>
    <w:rPr>
      <w:rFonts w:ascii="Cambria" w:eastAsia="Times New Roman" w:hAnsi="Cambria" w:cs="Times New Roman"/>
      <w:i/>
      <w:iCs/>
      <w:color w:val="404040"/>
    </w:rPr>
  </w:style>
  <w:style w:type="character" w:customStyle="1" w:styleId="Nagwek8Znak">
    <w:name w:val="Nagłówek 8 Znak"/>
    <w:link w:val="Nagwek8"/>
    <w:semiHidden/>
    <w:rsid w:val="00016050"/>
    <w:rPr>
      <w:rFonts w:ascii="Batang" w:eastAsia="Batang" w:hAnsi="Batang" w:cs="Mangal"/>
      <w:b/>
      <w:kern w:val="2"/>
      <w:sz w:val="28"/>
      <w:szCs w:val="24"/>
      <w:lang w:val="x-none" w:eastAsia="hi-IN" w:bidi="hi-IN"/>
    </w:rPr>
  </w:style>
  <w:style w:type="paragraph" w:styleId="HTML-wstpniesformatowany">
    <w:name w:val="HTML Preformatted"/>
    <w:basedOn w:val="Normalny"/>
    <w:link w:val="HTML-wstpniesformatowanyZnak"/>
    <w:uiPriority w:val="99"/>
    <w:semiHidden/>
    <w:unhideWhenUsed/>
    <w:rsid w:val="00016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pl-PL"/>
    </w:rPr>
  </w:style>
  <w:style w:type="character" w:customStyle="1" w:styleId="HTML-wstpniesformatowanyZnak">
    <w:name w:val="HTML - wstępnie sformatowany Znak"/>
    <w:link w:val="HTML-wstpniesformatowany"/>
    <w:uiPriority w:val="99"/>
    <w:semiHidden/>
    <w:rsid w:val="00016050"/>
    <w:rPr>
      <w:rFonts w:ascii="Courier New" w:eastAsia="Times New Roman" w:hAnsi="Courier New" w:cs="Courier New"/>
      <w:sz w:val="20"/>
      <w:szCs w:val="20"/>
      <w:lang w:eastAsia="pl-PL"/>
    </w:rPr>
  </w:style>
  <w:style w:type="paragraph" w:styleId="NormalnyWeb">
    <w:name w:val="Normal (Web)"/>
    <w:basedOn w:val="Normalny"/>
    <w:uiPriority w:val="99"/>
    <w:unhideWhenUsed/>
    <w:rsid w:val="00016050"/>
    <w:pPr>
      <w:spacing w:before="100" w:beforeAutospacing="1" w:after="100"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unhideWhenUsed/>
    <w:rsid w:val="00016050"/>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016050"/>
    <w:rPr>
      <w:rFonts w:ascii="Calibri" w:eastAsia="Calibri" w:hAnsi="Calibri" w:cs="Times New Roman"/>
      <w:sz w:val="20"/>
      <w:szCs w:val="20"/>
    </w:rPr>
  </w:style>
  <w:style w:type="character" w:customStyle="1" w:styleId="NagwekZnak">
    <w:name w:val="Nagłówek Znak"/>
    <w:link w:val="Nagwek"/>
    <w:uiPriority w:val="99"/>
    <w:rsid w:val="00016050"/>
    <w:rPr>
      <w:rFonts w:ascii="Calibri" w:eastAsia="Calibri" w:hAnsi="Calibri" w:cs="Times New Roman"/>
    </w:rPr>
  </w:style>
  <w:style w:type="paragraph" w:styleId="Nagwek">
    <w:name w:val="header"/>
    <w:basedOn w:val="Normalny"/>
    <w:link w:val="NagwekZnak"/>
    <w:uiPriority w:val="99"/>
    <w:unhideWhenUsed/>
    <w:rsid w:val="00016050"/>
    <w:pPr>
      <w:tabs>
        <w:tab w:val="center" w:pos="4536"/>
        <w:tab w:val="right" w:pos="9072"/>
      </w:tabs>
      <w:spacing w:after="0" w:line="240" w:lineRule="auto"/>
    </w:pPr>
    <w:rPr>
      <w:sz w:val="20"/>
      <w:szCs w:val="20"/>
      <w:lang w:val="x-none" w:eastAsia="x-none"/>
    </w:rPr>
  </w:style>
  <w:style w:type="character" w:customStyle="1" w:styleId="NagwekZnak1">
    <w:name w:val="Nagłówek Znak1"/>
    <w:uiPriority w:val="99"/>
    <w:semiHidden/>
    <w:rsid w:val="00016050"/>
    <w:rPr>
      <w:rFonts w:ascii="Calibri" w:eastAsia="Calibri" w:hAnsi="Calibri" w:cs="Times New Roman"/>
    </w:rPr>
  </w:style>
  <w:style w:type="paragraph" w:styleId="Stopka">
    <w:name w:val="footer"/>
    <w:basedOn w:val="Normalny"/>
    <w:link w:val="StopkaZnak"/>
    <w:uiPriority w:val="99"/>
    <w:unhideWhenUsed/>
    <w:rsid w:val="00016050"/>
    <w:pPr>
      <w:widowControl w:val="0"/>
      <w:tabs>
        <w:tab w:val="center" w:pos="4536"/>
        <w:tab w:val="right" w:pos="9072"/>
      </w:tabs>
      <w:suppressAutoHyphens/>
      <w:spacing w:after="0" w:line="240" w:lineRule="auto"/>
    </w:pPr>
    <w:rPr>
      <w:rFonts w:ascii="Times New Roman" w:eastAsia="SimSun" w:hAnsi="Times New Roman" w:cs="Mangal"/>
      <w:kern w:val="2"/>
      <w:sz w:val="24"/>
      <w:szCs w:val="24"/>
      <w:lang w:val="x-none" w:eastAsia="hi-IN" w:bidi="hi-IN"/>
    </w:rPr>
  </w:style>
  <w:style w:type="character" w:customStyle="1" w:styleId="StopkaZnak">
    <w:name w:val="Stopka Znak"/>
    <w:link w:val="Stopka"/>
    <w:uiPriority w:val="99"/>
    <w:rsid w:val="00016050"/>
    <w:rPr>
      <w:rFonts w:ascii="Times New Roman" w:eastAsia="SimSun" w:hAnsi="Times New Roman" w:cs="Mangal"/>
      <w:kern w:val="2"/>
      <w:sz w:val="24"/>
      <w:szCs w:val="24"/>
      <w:lang w:eastAsia="hi-IN" w:bidi="hi-IN"/>
    </w:rPr>
  </w:style>
  <w:style w:type="character" w:customStyle="1" w:styleId="TekstprzypisukocowegoZnak">
    <w:name w:val="Tekst przypisu końcowego Znak"/>
    <w:link w:val="Tekstprzypisukocowego"/>
    <w:uiPriority w:val="99"/>
    <w:semiHidden/>
    <w:rsid w:val="00016050"/>
    <w:rPr>
      <w:sz w:val="20"/>
      <w:szCs w:val="20"/>
    </w:rPr>
  </w:style>
  <w:style w:type="paragraph" w:styleId="Tekstprzypisukocowego">
    <w:name w:val="endnote text"/>
    <w:basedOn w:val="Normalny"/>
    <w:link w:val="TekstprzypisukocowegoZnak"/>
    <w:uiPriority w:val="99"/>
    <w:semiHidden/>
    <w:unhideWhenUsed/>
    <w:rsid w:val="00016050"/>
    <w:pPr>
      <w:spacing w:after="0" w:line="240" w:lineRule="auto"/>
    </w:pPr>
    <w:rPr>
      <w:sz w:val="20"/>
      <w:szCs w:val="20"/>
      <w:lang w:val="x-none" w:eastAsia="x-none"/>
    </w:rPr>
  </w:style>
  <w:style w:type="character" w:customStyle="1" w:styleId="TekstprzypisukocowegoZnak1">
    <w:name w:val="Tekst przypisu końcowego Znak1"/>
    <w:uiPriority w:val="99"/>
    <w:semiHidden/>
    <w:rsid w:val="00016050"/>
    <w:rPr>
      <w:rFonts w:ascii="Calibri" w:eastAsia="Calibri" w:hAnsi="Calibri" w:cs="Times New Roman"/>
      <w:sz w:val="20"/>
      <w:szCs w:val="20"/>
    </w:rPr>
  </w:style>
  <w:style w:type="paragraph" w:styleId="Lista2">
    <w:name w:val="List 2"/>
    <w:basedOn w:val="Normalny"/>
    <w:uiPriority w:val="99"/>
    <w:semiHidden/>
    <w:unhideWhenUsed/>
    <w:rsid w:val="00016050"/>
    <w:pPr>
      <w:spacing w:after="0" w:line="240" w:lineRule="auto"/>
      <w:ind w:left="566" w:hanging="283"/>
      <w:contextualSpacing/>
      <w:jc w:val="both"/>
    </w:pPr>
  </w:style>
  <w:style w:type="paragraph" w:styleId="Lista3">
    <w:name w:val="List 3"/>
    <w:basedOn w:val="Normalny"/>
    <w:uiPriority w:val="99"/>
    <w:unhideWhenUsed/>
    <w:rsid w:val="00016050"/>
    <w:pPr>
      <w:ind w:left="849" w:hanging="283"/>
      <w:contextualSpacing/>
    </w:pPr>
  </w:style>
  <w:style w:type="paragraph" w:styleId="Tekstpodstawowy">
    <w:name w:val="Body Text"/>
    <w:basedOn w:val="Normalny"/>
    <w:link w:val="TekstpodstawowyZnak"/>
    <w:semiHidden/>
    <w:unhideWhenUsed/>
    <w:rsid w:val="00016050"/>
    <w:pPr>
      <w:widowControl w:val="0"/>
      <w:suppressAutoHyphens/>
      <w:spacing w:after="120" w:line="240" w:lineRule="auto"/>
    </w:pPr>
    <w:rPr>
      <w:rFonts w:ascii="Times New Roman" w:eastAsia="SimSun" w:hAnsi="Times New Roman" w:cs="Mangal"/>
      <w:kern w:val="2"/>
      <w:sz w:val="24"/>
      <w:szCs w:val="24"/>
      <w:lang w:val="x-none" w:eastAsia="hi-IN" w:bidi="hi-IN"/>
    </w:rPr>
  </w:style>
  <w:style w:type="character" w:customStyle="1" w:styleId="TekstpodstawowyZnak">
    <w:name w:val="Tekst podstawowy Znak"/>
    <w:link w:val="Tekstpodstawowy"/>
    <w:semiHidden/>
    <w:rsid w:val="00016050"/>
    <w:rPr>
      <w:rFonts w:ascii="Times New Roman" w:eastAsia="SimSun" w:hAnsi="Times New Roman" w:cs="Mangal"/>
      <w:kern w:val="2"/>
      <w:sz w:val="24"/>
      <w:szCs w:val="24"/>
      <w:lang w:eastAsia="hi-IN" w:bidi="hi-IN"/>
    </w:rPr>
  </w:style>
  <w:style w:type="character" w:customStyle="1" w:styleId="TekstpodstawowywcityZnak">
    <w:name w:val="Tekst podstawowy wcięty Znak"/>
    <w:link w:val="Tekstpodstawowywcity"/>
    <w:uiPriority w:val="99"/>
    <w:semiHidden/>
    <w:rsid w:val="00016050"/>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016050"/>
    <w:pPr>
      <w:spacing w:after="120"/>
      <w:ind w:left="283"/>
    </w:pPr>
    <w:rPr>
      <w:sz w:val="20"/>
      <w:szCs w:val="20"/>
      <w:lang w:val="x-none" w:eastAsia="x-none"/>
    </w:rPr>
  </w:style>
  <w:style w:type="character" w:customStyle="1" w:styleId="TekstpodstawowywcityZnak1">
    <w:name w:val="Tekst podstawowy wcięty Znak1"/>
    <w:uiPriority w:val="99"/>
    <w:semiHidden/>
    <w:rsid w:val="00016050"/>
    <w:rPr>
      <w:rFonts w:ascii="Calibri" w:eastAsia="Calibri" w:hAnsi="Calibri" w:cs="Times New Roman"/>
    </w:rPr>
  </w:style>
  <w:style w:type="character" w:customStyle="1" w:styleId="Tekstpodstawowy3Znak">
    <w:name w:val="Tekst podstawowy 3 Znak"/>
    <w:link w:val="Tekstpodstawowy3"/>
    <w:uiPriority w:val="99"/>
    <w:semiHidden/>
    <w:rsid w:val="00016050"/>
    <w:rPr>
      <w:rFonts w:ascii="Times New Roman" w:eastAsia="SimSun" w:hAnsi="Times New Roman" w:cs="Mangal"/>
      <w:kern w:val="2"/>
      <w:sz w:val="16"/>
      <w:szCs w:val="14"/>
      <w:lang w:eastAsia="hi-IN" w:bidi="hi-IN"/>
    </w:rPr>
  </w:style>
  <w:style w:type="paragraph" w:styleId="Tekstpodstawowy3">
    <w:name w:val="Body Text 3"/>
    <w:basedOn w:val="Normalny"/>
    <w:link w:val="Tekstpodstawowy3Znak"/>
    <w:uiPriority w:val="99"/>
    <w:semiHidden/>
    <w:unhideWhenUsed/>
    <w:rsid w:val="00016050"/>
    <w:pPr>
      <w:widowControl w:val="0"/>
      <w:suppressAutoHyphens/>
      <w:spacing w:after="120" w:line="240" w:lineRule="auto"/>
    </w:pPr>
    <w:rPr>
      <w:rFonts w:ascii="Times New Roman" w:eastAsia="SimSun" w:hAnsi="Times New Roman" w:cs="Mangal"/>
      <w:kern w:val="2"/>
      <w:sz w:val="16"/>
      <w:szCs w:val="14"/>
      <w:lang w:val="x-none" w:eastAsia="hi-IN" w:bidi="hi-IN"/>
    </w:rPr>
  </w:style>
  <w:style w:type="character" w:customStyle="1" w:styleId="Tekstpodstawowy3Znak1">
    <w:name w:val="Tekst podstawowy 3 Znak1"/>
    <w:uiPriority w:val="99"/>
    <w:semiHidden/>
    <w:rsid w:val="00016050"/>
    <w:rPr>
      <w:rFonts w:ascii="Calibri" w:eastAsia="Calibri" w:hAnsi="Calibri" w:cs="Times New Roman"/>
      <w:sz w:val="16"/>
      <w:szCs w:val="16"/>
    </w:rPr>
  </w:style>
  <w:style w:type="paragraph" w:styleId="Tekstpodstawowywcity3">
    <w:name w:val="Body Text Indent 3"/>
    <w:basedOn w:val="Normalny"/>
    <w:link w:val="Tekstpodstawowywcity3Znak"/>
    <w:uiPriority w:val="99"/>
    <w:semiHidden/>
    <w:unhideWhenUsed/>
    <w:rsid w:val="00016050"/>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016050"/>
    <w:rPr>
      <w:rFonts w:ascii="Calibri" w:eastAsia="Calibri" w:hAnsi="Calibri" w:cs="Times New Roman"/>
      <w:sz w:val="16"/>
      <w:szCs w:val="16"/>
    </w:rPr>
  </w:style>
  <w:style w:type="character" w:customStyle="1" w:styleId="PlandokumentuZnak">
    <w:name w:val="Plan dokumentu Znak"/>
    <w:link w:val="Plandokumentu"/>
    <w:uiPriority w:val="99"/>
    <w:semiHidden/>
    <w:rsid w:val="00016050"/>
    <w:rPr>
      <w:rFonts w:ascii="Tahoma" w:hAnsi="Tahoma" w:cs="Tahoma"/>
      <w:sz w:val="16"/>
      <w:szCs w:val="16"/>
    </w:rPr>
  </w:style>
  <w:style w:type="paragraph" w:customStyle="1" w:styleId="Plandokumentu">
    <w:name w:val="Plan dokumentu"/>
    <w:basedOn w:val="Normalny"/>
    <w:link w:val="PlandokumentuZnak"/>
    <w:uiPriority w:val="99"/>
    <w:semiHidden/>
    <w:unhideWhenUsed/>
    <w:rsid w:val="00016050"/>
    <w:pPr>
      <w:spacing w:after="0" w:line="240" w:lineRule="auto"/>
    </w:pPr>
    <w:rPr>
      <w:rFonts w:ascii="Tahoma" w:hAnsi="Tahoma"/>
      <w:sz w:val="16"/>
      <w:szCs w:val="16"/>
      <w:lang w:val="x-none" w:eastAsia="x-none"/>
    </w:rPr>
  </w:style>
  <w:style w:type="character" w:customStyle="1" w:styleId="PlandokumentuZnak1">
    <w:name w:val="Plan dokumentu Znak1"/>
    <w:uiPriority w:val="99"/>
    <w:semiHidden/>
    <w:rsid w:val="00016050"/>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16050"/>
    <w:rPr>
      <w:b/>
      <w:bCs/>
    </w:rPr>
  </w:style>
  <w:style w:type="character" w:customStyle="1" w:styleId="TematkomentarzaZnak">
    <w:name w:val="Temat komentarza Znak"/>
    <w:link w:val="Tematkomentarza"/>
    <w:uiPriority w:val="99"/>
    <w:semiHidden/>
    <w:rsid w:val="0001605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016050"/>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016050"/>
    <w:rPr>
      <w:rFonts w:ascii="Tahoma" w:eastAsia="Calibri" w:hAnsi="Tahoma" w:cs="Tahoma"/>
      <w:sz w:val="16"/>
      <w:szCs w:val="16"/>
    </w:rPr>
  </w:style>
  <w:style w:type="paragraph" w:styleId="Bezodstpw">
    <w:name w:val="No Spacing"/>
    <w:link w:val="BezodstpwZnak"/>
    <w:uiPriority w:val="1"/>
    <w:qFormat/>
    <w:rsid w:val="00016050"/>
    <w:rPr>
      <w:sz w:val="22"/>
      <w:szCs w:val="22"/>
      <w:lang w:eastAsia="en-US"/>
    </w:rPr>
  </w:style>
  <w:style w:type="paragraph" w:styleId="Akapitzlist">
    <w:name w:val="List Paragraph"/>
    <w:basedOn w:val="Normalny"/>
    <w:uiPriority w:val="34"/>
    <w:qFormat/>
    <w:rsid w:val="00016050"/>
    <w:pPr>
      <w:ind w:left="720"/>
      <w:contextualSpacing/>
    </w:pPr>
  </w:style>
  <w:style w:type="paragraph" w:customStyle="1" w:styleId="Default">
    <w:name w:val="Default"/>
    <w:rsid w:val="00016050"/>
    <w:pPr>
      <w:autoSpaceDE w:val="0"/>
      <w:autoSpaceDN w:val="0"/>
      <w:adjustRightInd w:val="0"/>
    </w:pPr>
    <w:rPr>
      <w:rFonts w:ascii="Times New Roman" w:eastAsia="Times New Roman" w:hAnsi="Times New Roman"/>
      <w:color w:val="000000"/>
      <w:sz w:val="24"/>
      <w:szCs w:val="24"/>
    </w:rPr>
  </w:style>
  <w:style w:type="paragraph" w:customStyle="1" w:styleId="Styl-wystawa">
    <w:name w:val="Styl-wystawa"/>
    <w:autoRedefine/>
    <w:qFormat/>
    <w:rsid w:val="00016050"/>
    <w:pPr>
      <w:jc w:val="center"/>
    </w:pPr>
    <w:rPr>
      <w:rFonts w:ascii="Times New Roman" w:hAnsi="Times New Roman"/>
      <w:b/>
      <w:sz w:val="24"/>
      <w:szCs w:val="24"/>
      <w:lang w:eastAsia="en-US"/>
    </w:rPr>
  </w:style>
  <w:style w:type="character" w:styleId="Odwoaniedokomentarza">
    <w:name w:val="annotation reference"/>
    <w:uiPriority w:val="99"/>
    <w:semiHidden/>
    <w:unhideWhenUsed/>
    <w:rsid w:val="00016050"/>
    <w:rPr>
      <w:sz w:val="16"/>
      <w:szCs w:val="16"/>
    </w:rPr>
  </w:style>
  <w:style w:type="character" w:customStyle="1" w:styleId="st">
    <w:name w:val="st"/>
    <w:basedOn w:val="Domylnaczcionkaakapitu"/>
    <w:rsid w:val="00016050"/>
  </w:style>
  <w:style w:type="character" w:customStyle="1" w:styleId="BezodstpwZnak">
    <w:name w:val="Bez odstępów Znak"/>
    <w:link w:val="Bezodstpw"/>
    <w:uiPriority w:val="1"/>
    <w:rsid w:val="00E47FB1"/>
    <w:rPr>
      <w:sz w:val="22"/>
      <w:szCs w:val="22"/>
      <w:lang w:eastAsia="en-US" w:bidi="ar-SA"/>
    </w:rPr>
  </w:style>
  <w:style w:type="table" w:styleId="Tabela-Siatka">
    <w:name w:val="Table Grid"/>
    <w:basedOn w:val="Standardowy"/>
    <w:uiPriority w:val="59"/>
    <w:rsid w:val="00A36A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263421">
      <w:bodyDiv w:val="1"/>
      <w:marLeft w:val="0"/>
      <w:marRight w:val="0"/>
      <w:marTop w:val="0"/>
      <w:marBottom w:val="0"/>
      <w:divBdr>
        <w:top w:val="none" w:sz="0" w:space="0" w:color="auto"/>
        <w:left w:val="none" w:sz="0" w:space="0" w:color="auto"/>
        <w:bottom w:val="none" w:sz="0" w:space="0" w:color="auto"/>
        <w:right w:val="none" w:sz="0" w:space="0" w:color="auto"/>
      </w:divBdr>
      <w:divsChild>
        <w:div w:id="2019381001">
          <w:marLeft w:val="0"/>
          <w:marRight w:val="0"/>
          <w:marTop w:val="0"/>
          <w:marBottom w:val="0"/>
          <w:divBdr>
            <w:top w:val="none" w:sz="0" w:space="0" w:color="auto"/>
            <w:left w:val="none" w:sz="0" w:space="0" w:color="auto"/>
            <w:bottom w:val="none" w:sz="0" w:space="0" w:color="auto"/>
            <w:right w:val="none" w:sz="0" w:space="0" w:color="auto"/>
          </w:divBdr>
          <w:divsChild>
            <w:div w:id="282228474">
              <w:marLeft w:val="0"/>
              <w:marRight w:val="0"/>
              <w:marTop w:val="0"/>
              <w:marBottom w:val="0"/>
              <w:divBdr>
                <w:top w:val="none" w:sz="0" w:space="0" w:color="auto"/>
                <w:left w:val="none" w:sz="0" w:space="0" w:color="auto"/>
                <w:bottom w:val="none" w:sz="0" w:space="0" w:color="auto"/>
                <w:right w:val="none" w:sz="0" w:space="0" w:color="auto"/>
              </w:divBdr>
              <w:divsChild>
                <w:div w:id="879971222">
                  <w:marLeft w:val="0"/>
                  <w:marRight w:val="0"/>
                  <w:marTop w:val="0"/>
                  <w:marBottom w:val="0"/>
                  <w:divBdr>
                    <w:top w:val="none" w:sz="0" w:space="0" w:color="auto"/>
                    <w:left w:val="none" w:sz="0" w:space="0" w:color="auto"/>
                    <w:bottom w:val="none" w:sz="0" w:space="0" w:color="auto"/>
                    <w:right w:val="none" w:sz="0" w:space="0" w:color="auto"/>
                  </w:divBdr>
                  <w:divsChild>
                    <w:div w:id="430974863">
                      <w:marLeft w:val="0"/>
                      <w:marRight w:val="0"/>
                      <w:marTop w:val="0"/>
                      <w:marBottom w:val="0"/>
                      <w:divBdr>
                        <w:top w:val="none" w:sz="0" w:space="0" w:color="auto"/>
                        <w:left w:val="none" w:sz="0" w:space="0" w:color="auto"/>
                        <w:bottom w:val="none" w:sz="0" w:space="0" w:color="auto"/>
                        <w:right w:val="none" w:sz="0" w:space="0" w:color="auto"/>
                      </w:divBdr>
                      <w:divsChild>
                        <w:div w:id="392701108">
                          <w:marLeft w:val="0"/>
                          <w:marRight w:val="0"/>
                          <w:marTop w:val="0"/>
                          <w:marBottom w:val="0"/>
                          <w:divBdr>
                            <w:top w:val="none" w:sz="0" w:space="0" w:color="auto"/>
                            <w:left w:val="none" w:sz="0" w:space="0" w:color="auto"/>
                            <w:bottom w:val="none" w:sz="0" w:space="0" w:color="auto"/>
                            <w:right w:val="none" w:sz="0" w:space="0" w:color="auto"/>
                          </w:divBdr>
                          <w:divsChild>
                            <w:div w:id="1768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50233">
                  <w:marLeft w:val="0"/>
                  <w:marRight w:val="0"/>
                  <w:marTop w:val="0"/>
                  <w:marBottom w:val="0"/>
                  <w:divBdr>
                    <w:top w:val="none" w:sz="0" w:space="0" w:color="auto"/>
                    <w:left w:val="none" w:sz="0" w:space="0" w:color="auto"/>
                    <w:bottom w:val="none" w:sz="0" w:space="0" w:color="auto"/>
                    <w:right w:val="none" w:sz="0" w:space="0" w:color="auto"/>
                  </w:divBdr>
                  <w:divsChild>
                    <w:div w:id="17365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10492">
      <w:bodyDiv w:val="1"/>
      <w:marLeft w:val="0"/>
      <w:marRight w:val="0"/>
      <w:marTop w:val="0"/>
      <w:marBottom w:val="0"/>
      <w:divBdr>
        <w:top w:val="none" w:sz="0" w:space="0" w:color="auto"/>
        <w:left w:val="none" w:sz="0" w:space="0" w:color="auto"/>
        <w:bottom w:val="none" w:sz="0" w:space="0" w:color="auto"/>
        <w:right w:val="none" w:sz="0" w:space="0" w:color="auto"/>
      </w:divBdr>
      <w:divsChild>
        <w:div w:id="491793801">
          <w:marLeft w:val="0"/>
          <w:marRight w:val="0"/>
          <w:marTop w:val="0"/>
          <w:marBottom w:val="0"/>
          <w:divBdr>
            <w:top w:val="none" w:sz="0" w:space="0" w:color="auto"/>
            <w:left w:val="none" w:sz="0" w:space="0" w:color="auto"/>
            <w:bottom w:val="none" w:sz="0" w:space="0" w:color="auto"/>
            <w:right w:val="none" w:sz="0" w:space="0" w:color="auto"/>
          </w:divBdr>
        </w:div>
        <w:div w:id="1749228422">
          <w:marLeft w:val="0"/>
          <w:marRight w:val="0"/>
          <w:marTop w:val="0"/>
          <w:marBottom w:val="0"/>
          <w:divBdr>
            <w:top w:val="none" w:sz="0" w:space="0" w:color="auto"/>
            <w:left w:val="none" w:sz="0" w:space="0" w:color="auto"/>
            <w:bottom w:val="none" w:sz="0" w:space="0" w:color="auto"/>
            <w:right w:val="none" w:sz="0" w:space="0" w:color="auto"/>
          </w:divBdr>
        </w:div>
        <w:div w:id="40370333">
          <w:marLeft w:val="0"/>
          <w:marRight w:val="0"/>
          <w:marTop w:val="0"/>
          <w:marBottom w:val="0"/>
          <w:divBdr>
            <w:top w:val="none" w:sz="0" w:space="0" w:color="auto"/>
            <w:left w:val="none" w:sz="0" w:space="0" w:color="auto"/>
            <w:bottom w:val="none" w:sz="0" w:space="0" w:color="auto"/>
            <w:right w:val="none" w:sz="0" w:space="0" w:color="auto"/>
          </w:divBdr>
        </w:div>
        <w:div w:id="392509480">
          <w:marLeft w:val="0"/>
          <w:marRight w:val="0"/>
          <w:marTop w:val="0"/>
          <w:marBottom w:val="0"/>
          <w:divBdr>
            <w:top w:val="none" w:sz="0" w:space="0" w:color="auto"/>
            <w:left w:val="none" w:sz="0" w:space="0" w:color="auto"/>
            <w:bottom w:val="none" w:sz="0" w:space="0" w:color="auto"/>
            <w:right w:val="none" w:sz="0" w:space="0" w:color="auto"/>
          </w:divBdr>
        </w:div>
        <w:div w:id="2123379388">
          <w:marLeft w:val="0"/>
          <w:marRight w:val="0"/>
          <w:marTop w:val="0"/>
          <w:marBottom w:val="0"/>
          <w:divBdr>
            <w:top w:val="none" w:sz="0" w:space="0" w:color="auto"/>
            <w:left w:val="none" w:sz="0" w:space="0" w:color="auto"/>
            <w:bottom w:val="none" w:sz="0" w:space="0" w:color="auto"/>
            <w:right w:val="none" w:sz="0" w:space="0" w:color="auto"/>
          </w:divBdr>
        </w:div>
        <w:div w:id="1515916859">
          <w:marLeft w:val="0"/>
          <w:marRight w:val="0"/>
          <w:marTop w:val="0"/>
          <w:marBottom w:val="0"/>
          <w:divBdr>
            <w:top w:val="none" w:sz="0" w:space="0" w:color="auto"/>
            <w:left w:val="none" w:sz="0" w:space="0" w:color="auto"/>
            <w:bottom w:val="none" w:sz="0" w:space="0" w:color="auto"/>
            <w:right w:val="none" w:sz="0" w:space="0" w:color="auto"/>
          </w:divBdr>
        </w:div>
        <w:div w:id="1785343293">
          <w:marLeft w:val="0"/>
          <w:marRight w:val="0"/>
          <w:marTop w:val="0"/>
          <w:marBottom w:val="0"/>
          <w:divBdr>
            <w:top w:val="none" w:sz="0" w:space="0" w:color="auto"/>
            <w:left w:val="none" w:sz="0" w:space="0" w:color="auto"/>
            <w:bottom w:val="none" w:sz="0" w:space="0" w:color="auto"/>
            <w:right w:val="none" w:sz="0" w:space="0" w:color="auto"/>
          </w:divBdr>
        </w:div>
        <w:div w:id="257982004">
          <w:marLeft w:val="0"/>
          <w:marRight w:val="0"/>
          <w:marTop w:val="0"/>
          <w:marBottom w:val="0"/>
          <w:divBdr>
            <w:top w:val="none" w:sz="0" w:space="0" w:color="auto"/>
            <w:left w:val="none" w:sz="0" w:space="0" w:color="auto"/>
            <w:bottom w:val="none" w:sz="0" w:space="0" w:color="auto"/>
            <w:right w:val="none" w:sz="0" w:space="0" w:color="auto"/>
          </w:divBdr>
        </w:div>
        <w:div w:id="1037660203">
          <w:marLeft w:val="0"/>
          <w:marRight w:val="0"/>
          <w:marTop w:val="0"/>
          <w:marBottom w:val="0"/>
          <w:divBdr>
            <w:top w:val="none" w:sz="0" w:space="0" w:color="auto"/>
            <w:left w:val="none" w:sz="0" w:space="0" w:color="auto"/>
            <w:bottom w:val="none" w:sz="0" w:space="0" w:color="auto"/>
            <w:right w:val="none" w:sz="0" w:space="0" w:color="auto"/>
          </w:divBdr>
        </w:div>
        <w:div w:id="942688785">
          <w:marLeft w:val="0"/>
          <w:marRight w:val="0"/>
          <w:marTop w:val="0"/>
          <w:marBottom w:val="0"/>
          <w:divBdr>
            <w:top w:val="none" w:sz="0" w:space="0" w:color="auto"/>
            <w:left w:val="none" w:sz="0" w:space="0" w:color="auto"/>
            <w:bottom w:val="none" w:sz="0" w:space="0" w:color="auto"/>
            <w:right w:val="none" w:sz="0" w:space="0" w:color="auto"/>
          </w:divBdr>
        </w:div>
        <w:div w:id="470366938">
          <w:marLeft w:val="0"/>
          <w:marRight w:val="0"/>
          <w:marTop w:val="0"/>
          <w:marBottom w:val="0"/>
          <w:divBdr>
            <w:top w:val="none" w:sz="0" w:space="0" w:color="auto"/>
            <w:left w:val="none" w:sz="0" w:space="0" w:color="auto"/>
            <w:bottom w:val="none" w:sz="0" w:space="0" w:color="auto"/>
            <w:right w:val="none" w:sz="0" w:space="0" w:color="auto"/>
          </w:divBdr>
        </w:div>
        <w:div w:id="1722905237">
          <w:marLeft w:val="0"/>
          <w:marRight w:val="0"/>
          <w:marTop w:val="0"/>
          <w:marBottom w:val="0"/>
          <w:divBdr>
            <w:top w:val="none" w:sz="0" w:space="0" w:color="auto"/>
            <w:left w:val="none" w:sz="0" w:space="0" w:color="auto"/>
            <w:bottom w:val="none" w:sz="0" w:space="0" w:color="auto"/>
            <w:right w:val="none" w:sz="0" w:space="0" w:color="auto"/>
          </w:divBdr>
        </w:div>
        <w:div w:id="1645700360">
          <w:marLeft w:val="0"/>
          <w:marRight w:val="0"/>
          <w:marTop w:val="0"/>
          <w:marBottom w:val="0"/>
          <w:divBdr>
            <w:top w:val="none" w:sz="0" w:space="0" w:color="auto"/>
            <w:left w:val="none" w:sz="0" w:space="0" w:color="auto"/>
            <w:bottom w:val="none" w:sz="0" w:space="0" w:color="auto"/>
            <w:right w:val="none" w:sz="0" w:space="0" w:color="auto"/>
          </w:divBdr>
        </w:div>
        <w:div w:id="2111002351">
          <w:marLeft w:val="0"/>
          <w:marRight w:val="0"/>
          <w:marTop w:val="0"/>
          <w:marBottom w:val="0"/>
          <w:divBdr>
            <w:top w:val="none" w:sz="0" w:space="0" w:color="auto"/>
            <w:left w:val="none" w:sz="0" w:space="0" w:color="auto"/>
            <w:bottom w:val="none" w:sz="0" w:space="0" w:color="auto"/>
            <w:right w:val="none" w:sz="0" w:space="0" w:color="auto"/>
          </w:divBdr>
        </w:div>
        <w:div w:id="977034852">
          <w:marLeft w:val="0"/>
          <w:marRight w:val="0"/>
          <w:marTop w:val="0"/>
          <w:marBottom w:val="0"/>
          <w:divBdr>
            <w:top w:val="none" w:sz="0" w:space="0" w:color="auto"/>
            <w:left w:val="none" w:sz="0" w:space="0" w:color="auto"/>
            <w:bottom w:val="none" w:sz="0" w:space="0" w:color="auto"/>
            <w:right w:val="none" w:sz="0" w:space="0" w:color="auto"/>
          </w:divBdr>
        </w:div>
        <w:div w:id="1078360336">
          <w:marLeft w:val="0"/>
          <w:marRight w:val="0"/>
          <w:marTop w:val="0"/>
          <w:marBottom w:val="0"/>
          <w:divBdr>
            <w:top w:val="none" w:sz="0" w:space="0" w:color="auto"/>
            <w:left w:val="none" w:sz="0" w:space="0" w:color="auto"/>
            <w:bottom w:val="none" w:sz="0" w:space="0" w:color="auto"/>
            <w:right w:val="none" w:sz="0" w:space="0" w:color="auto"/>
          </w:divBdr>
        </w:div>
        <w:div w:id="2096049485">
          <w:marLeft w:val="0"/>
          <w:marRight w:val="0"/>
          <w:marTop w:val="0"/>
          <w:marBottom w:val="0"/>
          <w:divBdr>
            <w:top w:val="none" w:sz="0" w:space="0" w:color="auto"/>
            <w:left w:val="none" w:sz="0" w:space="0" w:color="auto"/>
            <w:bottom w:val="none" w:sz="0" w:space="0" w:color="auto"/>
            <w:right w:val="none" w:sz="0" w:space="0" w:color="auto"/>
          </w:divBdr>
        </w:div>
        <w:div w:id="2055038266">
          <w:marLeft w:val="0"/>
          <w:marRight w:val="0"/>
          <w:marTop w:val="0"/>
          <w:marBottom w:val="0"/>
          <w:divBdr>
            <w:top w:val="none" w:sz="0" w:space="0" w:color="auto"/>
            <w:left w:val="none" w:sz="0" w:space="0" w:color="auto"/>
            <w:bottom w:val="none" w:sz="0" w:space="0" w:color="auto"/>
            <w:right w:val="none" w:sz="0" w:space="0" w:color="auto"/>
          </w:divBdr>
        </w:div>
        <w:div w:id="373039460">
          <w:marLeft w:val="0"/>
          <w:marRight w:val="0"/>
          <w:marTop w:val="0"/>
          <w:marBottom w:val="0"/>
          <w:divBdr>
            <w:top w:val="none" w:sz="0" w:space="0" w:color="auto"/>
            <w:left w:val="none" w:sz="0" w:space="0" w:color="auto"/>
            <w:bottom w:val="none" w:sz="0" w:space="0" w:color="auto"/>
            <w:right w:val="none" w:sz="0" w:space="0" w:color="auto"/>
          </w:divBdr>
        </w:div>
        <w:div w:id="480004732">
          <w:marLeft w:val="0"/>
          <w:marRight w:val="0"/>
          <w:marTop w:val="0"/>
          <w:marBottom w:val="0"/>
          <w:divBdr>
            <w:top w:val="none" w:sz="0" w:space="0" w:color="auto"/>
            <w:left w:val="none" w:sz="0" w:space="0" w:color="auto"/>
            <w:bottom w:val="none" w:sz="0" w:space="0" w:color="auto"/>
            <w:right w:val="none" w:sz="0" w:space="0" w:color="auto"/>
          </w:divBdr>
        </w:div>
        <w:div w:id="63454688">
          <w:marLeft w:val="0"/>
          <w:marRight w:val="0"/>
          <w:marTop w:val="0"/>
          <w:marBottom w:val="0"/>
          <w:divBdr>
            <w:top w:val="none" w:sz="0" w:space="0" w:color="auto"/>
            <w:left w:val="none" w:sz="0" w:space="0" w:color="auto"/>
            <w:bottom w:val="none" w:sz="0" w:space="0" w:color="auto"/>
            <w:right w:val="none" w:sz="0" w:space="0" w:color="auto"/>
          </w:divBdr>
        </w:div>
        <w:div w:id="1126460979">
          <w:marLeft w:val="0"/>
          <w:marRight w:val="0"/>
          <w:marTop w:val="0"/>
          <w:marBottom w:val="0"/>
          <w:divBdr>
            <w:top w:val="none" w:sz="0" w:space="0" w:color="auto"/>
            <w:left w:val="none" w:sz="0" w:space="0" w:color="auto"/>
            <w:bottom w:val="none" w:sz="0" w:space="0" w:color="auto"/>
            <w:right w:val="none" w:sz="0" w:space="0" w:color="auto"/>
          </w:divBdr>
        </w:div>
      </w:divsChild>
    </w:div>
    <w:div w:id="1471971154">
      <w:bodyDiv w:val="1"/>
      <w:marLeft w:val="0"/>
      <w:marRight w:val="0"/>
      <w:marTop w:val="0"/>
      <w:marBottom w:val="0"/>
      <w:divBdr>
        <w:top w:val="none" w:sz="0" w:space="0" w:color="auto"/>
        <w:left w:val="none" w:sz="0" w:space="0" w:color="auto"/>
        <w:bottom w:val="none" w:sz="0" w:space="0" w:color="auto"/>
        <w:right w:val="none" w:sz="0" w:space="0" w:color="auto"/>
      </w:divBdr>
      <w:divsChild>
        <w:div w:id="252250442">
          <w:marLeft w:val="0"/>
          <w:marRight w:val="0"/>
          <w:marTop w:val="0"/>
          <w:marBottom w:val="0"/>
          <w:divBdr>
            <w:top w:val="none" w:sz="0" w:space="0" w:color="auto"/>
            <w:left w:val="none" w:sz="0" w:space="0" w:color="auto"/>
            <w:bottom w:val="none" w:sz="0" w:space="0" w:color="auto"/>
            <w:right w:val="none" w:sz="0" w:space="0" w:color="auto"/>
          </w:divBdr>
        </w:div>
        <w:div w:id="1414546877">
          <w:marLeft w:val="0"/>
          <w:marRight w:val="0"/>
          <w:marTop w:val="0"/>
          <w:marBottom w:val="0"/>
          <w:divBdr>
            <w:top w:val="none" w:sz="0" w:space="0" w:color="auto"/>
            <w:left w:val="none" w:sz="0" w:space="0" w:color="auto"/>
            <w:bottom w:val="none" w:sz="0" w:space="0" w:color="auto"/>
            <w:right w:val="none" w:sz="0" w:space="0" w:color="auto"/>
          </w:divBdr>
        </w:div>
        <w:div w:id="1996494571">
          <w:marLeft w:val="0"/>
          <w:marRight w:val="0"/>
          <w:marTop w:val="0"/>
          <w:marBottom w:val="0"/>
          <w:divBdr>
            <w:top w:val="none" w:sz="0" w:space="0" w:color="auto"/>
            <w:left w:val="none" w:sz="0" w:space="0" w:color="auto"/>
            <w:bottom w:val="none" w:sz="0" w:space="0" w:color="auto"/>
            <w:right w:val="none" w:sz="0" w:space="0" w:color="auto"/>
          </w:divBdr>
        </w:div>
        <w:div w:id="824275634">
          <w:marLeft w:val="0"/>
          <w:marRight w:val="0"/>
          <w:marTop w:val="0"/>
          <w:marBottom w:val="0"/>
          <w:divBdr>
            <w:top w:val="none" w:sz="0" w:space="0" w:color="auto"/>
            <w:left w:val="none" w:sz="0" w:space="0" w:color="auto"/>
            <w:bottom w:val="none" w:sz="0" w:space="0" w:color="auto"/>
            <w:right w:val="none" w:sz="0" w:space="0" w:color="auto"/>
          </w:divBdr>
        </w:div>
        <w:div w:id="1124928049">
          <w:marLeft w:val="0"/>
          <w:marRight w:val="0"/>
          <w:marTop w:val="0"/>
          <w:marBottom w:val="0"/>
          <w:divBdr>
            <w:top w:val="none" w:sz="0" w:space="0" w:color="auto"/>
            <w:left w:val="none" w:sz="0" w:space="0" w:color="auto"/>
            <w:bottom w:val="none" w:sz="0" w:space="0" w:color="auto"/>
            <w:right w:val="none" w:sz="0" w:space="0" w:color="auto"/>
          </w:divBdr>
        </w:div>
        <w:div w:id="164757662">
          <w:marLeft w:val="0"/>
          <w:marRight w:val="0"/>
          <w:marTop w:val="0"/>
          <w:marBottom w:val="0"/>
          <w:divBdr>
            <w:top w:val="none" w:sz="0" w:space="0" w:color="auto"/>
            <w:left w:val="none" w:sz="0" w:space="0" w:color="auto"/>
            <w:bottom w:val="none" w:sz="0" w:space="0" w:color="auto"/>
            <w:right w:val="none" w:sz="0" w:space="0" w:color="auto"/>
          </w:divBdr>
        </w:div>
        <w:div w:id="1142427867">
          <w:marLeft w:val="0"/>
          <w:marRight w:val="0"/>
          <w:marTop w:val="0"/>
          <w:marBottom w:val="0"/>
          <w:divBdr>
            <w:top w:val="none" w:sz="0" w:space="0" w:color="auto"/>
            <w:left w:val="none" w:sz="0" w:space="0" w:color="auto"/>
            <w:bottom w:val="none" w:sz="0" w:space="0" w:color="auto"/>
            <w:right w:val="none" w:sz="0" w:space="0" w:color="auto"/>
          </w:divBdr>
        </w:div>
        <w:div w:id="935863797">
          <w:marLeft w:val="0"/>
          <w:marRight w:val="0"/>
          <w:marTop w:val="0"/>
          <w:marBottom w:val="0"/>
          <w:divBdr>
            <w:top w:val="none" w:sz="0" w:space="0" w:color="auto"/>
            <w:left w:val="none" w:sz="0" w:space="0" w:color="auto"/>
            <w:bottom w:val="none" w:sz="0" w:space="0" w:color="auto"/>
            <w:right w:val="none" w:sz="0" w:space="0" w:color="auto"/>
          </w:divBdr>
        </w:div>
        <w:div w:id="1219589103">
          <w:marLeft w:val="0"/>
          <w:marRight w:val="0"/>
          <w:marTop w:val="0"/>
          <w:marBottom w:val="0"/>
          <w:divBdr>
            <w:top w:val="none" w:sz="0" w:space="0" w:color="auto"/>
            <w:left w:val="none" w:sz="0" w:space="0" w:color="auto"/>
            <w:bottom w:val="none" w:sz="0" w:space="0" w:color="auto"/>
            <w:right w:val="none" w:sz="0" w:space="0" w:color="auto"/>
          </w:divBdr>
        </w:div>
        <w:div w:id="908733245">
          <w:marLeft w:val="0"/>
          <w:marRight w:val="0"/>
          <w:marTop w:val="0"/>
          <w:marBottom w:val="0"/>
          <w:divBdr>
            <w:top w:val="none" w:sz="0" w:space="0" w:color="auto"/>
            <w:left w:val="none" w:sz="0" w:space="0" w:color="auto"/>
            <w:bottom w:val="none" w:sz="0" w:space="0" w:color="auto"/>
            <w:right w:val="none" w:sz="0" w:space="0" w:color="auto"/>
          </w:divBdr>
        </w:div>
        <w:div w:id="1788811398">
          <w:marLeft w:val="0"/>
          <w:marRight w:val="0"/>
          <w:marTop w:val="0"/>
          <w:marBottom w:val="0"/>
          <w:divBdr>
            <w:top w:val="none" w:sz="0" w:space="0" w:color="auto"/>
            <w:left w:val="none" w:sz="0" w:space="0" w:color="auto"/>
            <w:bottom w:val="none" w:sz="0" w:space="0" w:color="auto"/>
            <w:right w:val="none" w:sz="0" w:space="0" w:color="auto"/>
          </w:divBdr>
        </w:div>
        <w:div w:id="1234513344">
          <w:marLeft w:val="0"/>
          <w:marRight w:val="0"/>
          <w:marTop w:val="0"/>
          <w:marBottom w:val="0"/>
          <w:divBdr>
            <w:top w:val="none" w:sz="0" w:space="0" w:color="auto"/>
            <w:left w:val="none" w:sz="0" w:space="0" w:color="auto"/>
            <w:bottom w:val="none" w:sz="0" w:space="0" w:color="auto"/>
            <w:right w:val="none" w:sz="0" w:space="0" w:color="auto"/>
          </w:divBdr>
        </w:div>
        <w:div w:id="892232047">
          <w:marLeft w:val="0"/>
          <w:marRight w:val="0"/>
          <w:marTop w:val="0"/>
          <w:marBottom w:val="0"/>
          <w:divBdr>
            <w:top w:val="none" w:sz="0" w:space="0" w:color="auto"/>
            <w:left w:val="none" w:sz="0" w:space="0" w:color="auto"/>
            <w:bottom w:val="none" w:sz="0" w:space="0" w:color="auto"/>
            <w:right w:val="none" w:sz="0" w:space="0" w:color="auto"/>
          </w:divBdr>
        </w:div>
        <w:div w:id="144007354">
          <w:marLeft w:val="0"/>
          <w:marRight w:val="0"/>
          <w:marTop w:val="0"/>
          <w:marBottom w:val="0"/>
          <w:divBdr>
            <w:top w:val="none" w:sz="0" w:space="0" w:color="auto"/>
            <w:left w:val="none" w:sz="0" w:space="0" w:color="auto"/>
            <w:bottom w:val="none" w:sz="0" w:space="0" w:color="auto"/>
            <w:right w:val="none" w:sz="0" w:space="0" w:color="auto"/>
          </w:divBdr>
        </w:div>
        <w:div w:id="1432429230">
          <w:marLeft w:val="0"/>
          <w:marRight w:val="0"/>
          <w:marTop w:val="0"/>
          <w:marBottom w:val="0"/>
          <w:divBdr>
            <w:top w:val="none" w:sz="0" w:space="0" w:color="auto"/>
            <w:left w:val="none" w:sz="0" w:space="0" w:color="auto"/>
            <w:bottom w:val="none" w:sz="0" w:space="0" w:color="auto"/>
            <w:right w:val="none" w:sz="0" w:space="0" w:color="auto"/>
          </w:divBdr>
        </w:div>
        <w:div w:id="1932928664">
          <w:marLeft w:val="0"/>
          <w:marRight w:val="0"/>
          <w:marTop w:val="0"/>
          <w:marBottom w:val="0"/>
          <w:divBdr>
            <w:top w:val="none" w:sz="0" w:space="0" w:color="auto"/>
            <w:left w:val="none" w:sz="0" w:space="0" w:color="auto"/>
            <w:bottom w:val="none" w:sz="0" w:space="0" w:color="auto"/>
            <w:right w:val="none" w:sz="0" w:space="0" w:color="auto"/>
          </w:divBdr>
        </w:div>
        <w:div w:id="555892396">
          <w:marLeft w:val="0"/>
          <w:marRight w:val="0"/>
          <w:marTop w:val="0"/>
          <w:marBottom w:val="0"/>
          <w:divBdr>
            <w:top w:val="none" w:sz="0" w:space="0" w:color="auto"/>
            <w:left w:val="none" w:sz="0" w:space="0" w:color="auto"/>
            <w:bottom w:val="none" w:sz="0" w:space="0" w:color="auto"/>
            <w:right w:val="none" w:sz="0" w:space="0" w:color="auto"/>
          </w:divBdr>
        </w:div>
        <w:div w:id="2028290912">
          <w:marLeft w:val="0"/>
          <w:marRight w:val="0"/>
          <w:marTop w:val="0"/>
          <w:marBottom w:val="0"/>
          <w:divBdr>
            <w:top w:val="none" w:sz="0" w:space="0" w:color="auto"/>
            <w:left w:val="none" w:sz="0" w:space="0" w:color="auto"/>
            <w:bottom w:val="none" w:sz="0" w:space="0" w:color="auto"/>
            <w:right w:val="none" w:sz="0" w:space="0" w:color="auto"/>
          </w:divBdr>
        </w:div>
        <w:div w:id="1713916707">
          <w:marLeft w:val="0"/>
          <w:marRight w:val="0"/>
          <w:marTop w:val="0"/>
          <w:marBottom w:val="0"/>
          <w:divBdr>
            <w:top w:val="none" w:sz="0" w:space="0" w:color="auto"/>
            <w:left w:val="none" w:sz="0" w:space="0" w:color="auto"/>
            <w:bottom w:val="none" w:sz="0" w:space="0" w:color="auto"/>
            <w:right w:val="none" w:sz="0" w:space="0" w:color="auto"/>
          </w:divBdr>
        </w:div>
        <w:div w:id="510680037">
          <w:marLeft w:val="0"/>
          <w:marRight w:val="0"/>
          <w:marTop w:val="0"/>
          <w:marBottom w:val="0"/>
          <w:divBdr>
            <w:top w:val="none" w:sz="0" w:space="0" w:color="auto"/>
            <w:left w:val="none" w:sz="0" w:space="0" w:color="auto"/>
            <w:bottom w:val="none" w:sz="0" w:space="0" w:color="auto"/>
            <w:right w:val="none" w:sz="0" w:space="0" w:color="auto"/>
          </w:divBdr>
        </w:div>
        <w:div w:id="2003773356">
          <w:marLeft w:val="0"/>
          <w:marRight w:val="0"/>
          <w:marTop w:val="0"/>
          <w:marBottom w:val="0"/>
          <w:divBdr>
            <w:top w:val="none" w:sz="0" w:space="0" w:color="auto"/>
            <w:left w:val="none" w:sz="0" w:space="0" w:color="auto"/>
            <w:bottom w:val="none" w:sz="0" w:space="0" w:color="auto"/>
            <w:right w:val="none" w:sz="0" w:space="0" w:color="auto"/>
          </w:divBdr>
        </w:div>
        <w:div w:id="1926836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numbering" Target="numbering.xml"/><Relationship Id="rId21" Type="http://schemas.openxmlformats.org/officeDocument/2006/relationships/image" Target="media/image12.jpeg"/><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2FC01D-745D-4141-9CA5-C3E3E778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21237</Words>
  <Characters>127428</Characters>
  <Application>Microsoft Office Word</Application>
  <DocSecurity>0</DocSecurity>
  <Lines>1061</Lines>
  <Paragraphs>296</Paragraphs>
  <ScaleCrop>false</ScaleCrop>
  <HeadingPairs>
    <vt:vector size="4" baseType="variant">
      <vt:variant>
        <vt:lpstr>Tytuł</vt:lpstr>
      </vt:variant>
      <vt:variant>
        <vt:i4>1</vt:i4>
      </vt:variant>
      <vt:variant>
        <vt:lpstr>Nagłówki</vt:lpstr>
      </vt:variant>
      <vt:variant>
        <vt:i4>17</vt:i4>
      </vt:variant>
    </vt:vector>
  </HeadingPairs>
  <TitlesOfParts>
    <vt:vector size="18" baseType="lpstr">
      <vt:lpstr>REGULAMIN ORGANIACYJNY UP</vt:lpstr>
      <vt:lpstr/>
      <vt:lpstr>§ 13</vt:lpstr>
      <vt:lpstr>    </vt:lpstr>
      <vt:lpstr>    Rektor kieruje działalnością Uniwersytetu i odpowiada za całokształt spraw Uczel</vt:lpstr>
      <vt:lpstr>§ 14</vt:lpstr>
      <vt:lpstr>    § 15</vt:lpstr>
      <vt:lpstr>    PROREKTOR ds. STUDENCKICH (RO)</vt:lpstr>
      <vt:lpstr>    PROREKTOR ds. NAUKI (RN)</vt:lpstr>
      <vt:lpstr>    PROREKTOR ds. KSZTAŁCENIA (RD)</vt:lpstr>
      <vt:lpstr>§ 19</vt:lpstr>
      <vt:lpstr>    KANCLERZ (KU)</vt:lpstr>
      <vt:lpstr>§ 26</vt:lpstr>
      <vt:lpstr>    w zakresie eksploatacji i utrzymania infrastruktury informatycznej i oprogramowa</vt:lpstr>
      <vt:lpstr>    administrowanie systemami; </vt:lpstr>
      <vt:lpstr>    w zakresie organizacji przetwarzania danych - nadzór nad mechanizmami wymiany da</vt:lpstr>
      <vt:lpstr>    w zakresie zakupów: </vt:lpstr>
      <vt:lpstr>    w zakresie obsługi użytkowników:</vt:lpstr>
    </vt:vector>
  </TitlesOfParts>
  <Company>REGULAMIN ORGANIZACYJNY UP</Company>
  <LinksUpToDate>false</LinksUpToDate>
  <CharactersWithSpaces>148369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ORGANIACYJNY UP</dc:title>
  <dc:creator>Aneta  WÓJCIK</dc:creator>
  <cp:lastModifiedBy>Aneta Wójcik</cp:lastModifiedBy>
  <cp:revision>10</cp:revision>
  <cp:lastPrinted>2018-10-01T11:50:00Z</cp:lastPrinted>
  <dcterms:created xsi:type="dcterms:W3CDTF">2018-09-28T09:11:00Z</dcterms:created>
  <dcterms:modified xsi:type="dcterms:W3CDTF">2018-10-03T11:03:00Z</dcterms:modified>
</cp:coreProperties>
</file>